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F79EA" w14:textId="77777777" w:rsidR="00DA0B67" w:rsidRPr="003D38FD" w:rsidRDefault="00DA0B67">
      <w:pPr>
        <w:pStyle w:val="Title"/>
      </w:pPr>
      <w:r w:rsidRPr="003D38FD">
        <w:t>MILWAUKEE COUNTY BOARD OF SUPERVISORS</w:t>
      </w:r>
    </w:p>
    <w:p w14:paraId="5CC4C578" w14:textId="77777777" w:rsidR="00DA0B67" w:rsidRPr="003D38FD" w:rsidRDefault="00DA0B67">
      <w:pPr>
        <w:jc w:val="center"/>
        <w:rPr>
          <w:b/>
          <w:sz w:val="24"/>
        </w:rPr>
      </w:pPr>
    </w:p>
    <w:p w14:paraId="03D88708" w14:textId="77777777" w:rsidR="00DA0B67" w:rsidRPr="003D38FD" w:rsidRDefault="00DA0B67">
      <w:pPr>
        <w:jc w:val="center"/>
        <w:rPr>
          <w:b/>
          <w:sz w:val="24"/>
        </w:rPr>
      </w:pPr>
    </w:p>
    <w:p w14:paraId="24C0E9BE" w14:textId="7C5A63A7" w:rsidR="00C51025" w:rsidRPr="003D38FD" w:rsidRDefault="00DA0B67">
      <w:pPr>
        <w:rPr>
          <w:b/>
          <w:sz w:val="24"/>
        </w:rPr>
      </w:pPr>
      <w:r w:rsidRPr="00A95021">
        <w:rPr>
          <w:b/>
          <w:sz w:val="24"/>
        </w:rPr>
        <w:t>DATE:</w:t>
      </w:r>
      <w:r w:rsidRPr="003D38FD">
        <w:rPr>
          <w:b/>
          <w:sz w:val="24"/>
        </w:rPr>
        <w:tab/>
      </w:r>
      <w:r w:rsidR="00A95021">
        <w:rPr>
          <w:b/>
          <w:sz w:val="24"/>
        </w:rPr>
        <w:t>April 14, 2021</w:t>
      </w:r>
    </w:p>
    <w:p w14:paraId="17D3DB78" w14:textId="77777777" w:rsidR="003F411F" w:rsidRPr="003D38FD" w:rsidRDefault="003F411F">
      <w:pPr>
        <w:rPr>
          <w:b/>
          <w:sz w:val="24"/>
        </w:rPr>
      </w:pPr>
    </w:p>
    <w:p w14:paraId="35973BF9" w14:textId="67BC09F4" w:rsidR="00C51025" w:rsidRPr="003D38FD" w:rsidRDefault="00DA0B67">
      <w:pPr>
        <w:rPr>
          <w:b/>
          <w:sz w:val="24"/>
        </w:rPr>
      </w:pPr>
      <w:r w:rsidRPr="003D38FD">
        <w:rPr>
          <w:b/>
          <w:sz w:val="24"/>
        </w:rPr>
        <w:t xml:space="preserve">AMENDMENT NO. </w:t>
      </w:r>
      <w:r w:rsidR="00C27FD4">
        <w:rPr>
          <w:b/>
          <w:sz w:val="24"/>
        </w:rPr>
        <w:t>1</w:t>
      </w:r>
      <w:r w:rsidR="00AA1B65">
        <w:rPr>
          <w:b/>
          <w:sz w:val="24"/>
        </w:rPr>
        <w:t xml:space="preserve"> </w:t>
      </w:r>
      <w:r w:rsidR="00622805">
        <w:rPr>
          <w:b/>
          <w:sz w:val="24"/>
        </w:rPr>
        <w:t xml:space="preserve">to Item </w:t>
      </w:r>
      <w:r w:rsidR="00622805" w:rsidRPr="00A95021">
        <w:rPr>
          <w:b/>
          <w:sz w:val="24"/>
        </w:rPr>
        <w:t>#</w:t>
      </w:r>
      <w:r w:rsidR="00A95021">
        <w:rPr>
          <w:b/>
          <w:sz w:val="24"/>
        </w:rPr>
        <w:t>3</w:t>
      </w:r>
    </w:p>
    <w:p w14:paraId="05E48DD6" w14:textId="77777777" w:rsidR="00053D06" w:rsidRPr="003D38FD" w:rsidRDefault="00053D06">
      <w:pPr>
        <w:rPr>
          <w:b/>
          <w:sz w:val="24"/>
        </w:rPr>
      </w:pPr>
    </w:p>
    <w:p w14:paraId="2C21FE12" w14:textId="0BBCF8EF" w:rsidR="00AB34CF" w:rsidRDefault="00285CBA">
      <w:pPr>
        <w:spacing w:line="360" w:lineRule="auto"/>
        <w:rPr>
          <w:b/>
          <w:sz w:val="24"/>
        </w:rPr>
      </w:pPr>
      <w:r>
        <w:rPr>
          <w:b/>
          <w:sz w:val="24"/>
        </w:rPr>
        <w:tab/>
        <w:t xml:space="preserve">Resolution File No. </w:t>
      </w:r>
      <w:r w:rsidR="00C27FD4">
        <w:rPr>
          <w:b/>
          <w:sz w:val="24"/>
        </w:rPr>
        <w:t>21-202</w:t>
      </w:r>
    </w:p>
    <w:p w14:paraId="2F1CBC47" w14:textId="77777777" w:rsidR="00285CBA" w:rsidRPr="003D38FD" w:rsidRDefault="00285CBA">
      <w:pPr>
        <w:spacing w:line="360" w:lineRule="auto"/>
        <w:rPr>
          <w:b/>
          <w:sz w:val="24"/>
        </w:rPr>
      </w:pPr>
      <w:r>
        <w:rPr>
          <w:b/>
          <w:sz w:val="24"/>
        </w:rPr>
        <w:tab/>
        <w:t>Ordinance File No.</w:t>
      </w:r>
    </w:p>
    <w:p w14:paraId="7C6FAB0F" w14:textId="77777777" w:rsidR="00DA0B67" w:rsidRPr="003D38FD" w:rsidRDefault="00DA0B67">
      <w:pPr>
        <w:rPr>
          <w:b/>
          <w:sz w:val="24"/>
        </w:rPr>
      </w:pPr>
    </w:p>
    <w:p w14:paraId="63025249" w14:textId="651E6D4C" w:rsidR="00CE3CDD" w:rsidRPr="003D38FD" w:rsidRDefault="00DA0B67">
      <w:pPr>
        <w:rPr>
          <w:b/>
          <w:sz w:val="24"/>
        </w:rPr>
      </w:pPr>
      <w:r w:rsidRPr="003D38FD">
        <w:rPr>
          <w:b/>
          <w:sz w:val="24"/>
        </w:rPr>
        <w:t>COMMITTE</w:t>
      </w:r>
      <w:r w:rsidRPr="00A95021">
        <w:rPr>
          <w:b/>
          <w:sz w:val="24"/>
        </w:rPr>
        <w:t>E</w:t>
      </w:r>
      <w:r w:rsidRPr="003D38FD">
        <w:rPr>
          <w:b/>
          <w:sz w:val="24"/>
        </w:rPr>
        <w:t>:</w:t>
      </w:r>
      <w:r w:rsidR="00AA1B65">
        <w:rPr>
          <w:b/>
          <w:sz w:val="24"/>
        </w:rPr>
        <w:t xml:space="preserve"> </w:t>
      </w:r>
      <w:r w:rsidRPr="003D38FD">
        <w:rPr>
          <w:b/>
          <w:sz w:val="24"/>
        </w:rPr>
        <w:tab/>
      </w:r>
      <w:r w:rsidR="003D38FD">
        <w:rPr>
          <w:b/>
          <w:sz w:val="24"/>
        </w:rPr>
        <w:t xml:space="preserve"> </w:t>
      </w:r>
      <w:r w:rsidR="00A95021">
        <w:rPr>
          <w:b/>
          <w:sz w:val="24"/>
        </w:rPr>
        <w:t>Intergovernmental Relations</w:t>
      </w:r>
    </w:p>
    <w:p w14:paraId="6B1BB3D3" w14:textId="77777777" w:rsidR="003F411F" w:rsidRPr="003D38FD" w:rsidRDefault="003F411F">
      <w:pPr>
        <w:rPr>
          <w:b/>
          <w:sz w:val="24"/>
        </w:rPr>
      </w:pPr>
    </w:p>
    <w:p w14:paraId="20CEA8C7" w14:textId="02B55C9B" w:rsidR="00DA0B67" w:rsidRPr="003D38FD" w:rsidRDefault="00553DCC">
      <w:pPr>
        <w:rPr>
          <w:b/>
          <w:sz w:val="24"/>
        </w:rPr>
      </w:pPr>
      <w:r w:rsidRPr="003D38FD">
        <w:rPr>
          <w:b/>
          <w:sz w:val="24"/>
        </w:rPr>
        <w:t>OFFERED BY SUPERVISOR(S):</w:t>
      </w:r>
      <w:r w:rsidR="00DA0B67" w:rsidRPr="003D38FD">
        <w:rPr>
          <w:b/>
          <w:sz w:val="24"/>
        </w:rPr>
        <w:tab/>
      </w:r>
      <w:r w:rsidR="00C27FD4">
        <w:rPr>
          <w:b/>
          <w:sz w:val="24"/>
        </w:rPr>
        <w:t>Clancy and Czarnezki</w:t>
      </w:r>
    </w:p>
    <w:p w14:paraId="332DAF56" w14:textId="77777777" w:rsidR="00CE3CDD" w:rsidRPr="003D38FD" w:rsidRDefault="00CE3CDD">
      <w:pPr>
        <w:rPr>
          <w:b/>
          <w:sz w:val="24"/>
        </w:rPr>
      </w:pPr>
    </w:p>
    <w:p w14:paraId="7AAC564C" w14:textId="77777777" w:rsidR="00DA0B67" w:rsidRPr="003D38FD" w:rsidRDefault="00DA0B67">
      <w:pPr>
        <w:rPr>
          <w:b/>
          <w:sz w:val="24"/>
        </w:rPr>
      </w:pPr>
      <w:r w:rsidRPr="003D38FD">
        <w:rPr>
          <w:b/>
          <w:sz w:val="24"/>
        </w:rPr>
        <w:t>ADD AND/OR DELETE AS FOLLOWS:</w:t>
      </w:r>
    </w:p>
    <w:p w14:paraId="40779C91" w14:textId="77777777" w:rsidR="0013325B" w:rsidRPr="003D38FD" w:rsidRDefault="0013325B">
      <w:pPr>
        <w:rPr>
          <w:b/>
          <w:sz w:val="24"/>
        </w:rPr>
      </w:pPr>
    </w:p>
    <w:p w14:paraId="47BE435D" w14:textId="274FF728" w:rsidR="00AA1B65" w:rsidRDefault="00342914" w:rsidP="00AB34CF">
      <w:pPr>
        <w:rPr>
          <w:b/>
          <w:sz w:val="24"/>
          <w:szCs w:val="24"/>
        </w:rPr>
      </w:pPr>
      <w:r>
        <w:rPr>
          <w:b/>
          <w:sz w:val="24"/>
          <w:szCs w:val="24"/>
        </w:rPr>
        <w:t>Amend the</w:t>
      </w:r>
      <w:r w:rsidR="00C27FD4">
        <w:rPr>
          <w:b/>
          <w:sz w:val="24"/>
          <w:szCs w:val="24"/>
        </w:rPr>
        <w:t xml:space="preserve"> WHEREAS</w:t>
      </w:r>
      <w:r>
        <w:rPr>
          <w:b/>
          <w:sz w:val="24"/>
          <w:szCs w:val="24"/>
        </w:rPr>
        <w:t xml:space="preserve"> </w:t>
      </w:r>
      <w:r w:rsidR="00285CBA">
        <w:rPr>
          <w:b/>
          <w:sz w:val="24"/>
          <w:szCs w:val="24"/>
        </w:rPr>
        <w:t>clause at or near line</w:t>
      </w:r>
      <w:r w:rsidR="00C27FD4">
        <w:rPr>
          <w:b/>
          <w:sz w:val="24"/>
          <w:szCs w:val="24"/>
        </w:rPr>
        <w:t xml:space="preserve"> 11</w:t>
      </w:r>
      <w:r w:rsidR="00285CBA">
        <w:rPr>
          <w:b/>
          <w:sz w:val="24"/>
          <w:szCs w:val="24"/>
        </w:rPr>
        <w:t xml:space="preserve"> </w:t>
      </w:r>
      <w:r>
        <w:rPr>
          <w:b/>
          <w:sz w:val="24"/>
          <w:szCs w:val="24"/>
        </w:rPr>
        <w:t>as follows:</w:t>
      </w:r>
    </w:p>
    <w:p w14:paraId="692B14B5" w14:textId="466D615C" w:rsidR="00342914" w:rsidRDefault="00342914" w:rsidP="00AB34CF">
      <w:pPr>
        <w:rPr>
          <w:b/>
          <w:sz w:val="24"/>
          <w:szCs w:val="24"/>
        </w:rPr>
      </w:pPr>
    </w:p>
    <w:p w14:paraId="6D3CD744" w14:textId="77777777" w:rsidR="00C27FD4" w:rsidRDefault="00C27FD4" w:rsidP="00AB34CF">
      <w:pPr>
        <w:rPr>
          <w:b/>
          <w:sz w:val="24"/>
          <w:szCs w:val="24"/>
        </w:rPr>
      </w:pPr>
    </w:p>
    <w:p w14:paraId="34C6605C" w14:textId="43A7BEC9" w:rsidR="00342914" w:rsidRPr="00C27FD4" w:rsidRDefault="00C27FD4" w:rsidP="00C27FD4">
      <w:pPr>
        <w:widowControl w:val="0"/>
        <w:rPr>
          <w:sz w:val="24"/>
        </w:rPr>
      </w:pPr>
      <w:r>
        <w:rPr>
          <w:sz w:val="24"/>
        </w:rPr>
        <w:tab/>
        <w:t>WHEREAS,</w:t>
      </w:r>
      <w:r>
        <w:rPr>
          <w:sz w:val="24"/>
          <w:u w:val="single"/>
        </w:rPr>
        <w:t xml:space="preserve"> Senate Bill 119 and its companion Assembly Bill 111, formerly</w:t>
      </w:r>
      <w:r>
        <w:rPr>
          <w:sz w:val="24"/>
        </w:rPr>
        <w:t xml:space="preserve"> Wisconsin draft legislation LRB-0157</w:t>
      </w:r>
      <w:r>
        <w:rPr>
          <w:sz w:val="24"/>
          <w:u w:val="single"/>
        </w:rPr>
        <w:t>,</w:t>
      </w:r>
      <w:r>
        <w:rPr>
          <w:sz w:val="24"/>
        </w:rPr>
        <w:t xml:space="preserve"> would modify Chapter 79 of the Wisconsin Statutes, relating to State shared revenue, to do the following as analyzed by the Wisconsin Legislative Reference Bureau:</w:t>
      </w:r>
    </w:p>
    <w:p w14:paraId="396B85E2" w14:textId="7C12C3A4" w:rsidR="00342914" w:rsidRDefault="00342914" w:rsidP="00AB34CF">
      <w:pPr>
        <w:rPr>
          <w:rFonts w:eastAsiaTheme="minorEastAsia"/>
          <w:sz w:val="24"/>
          <w:szCs w:val="24"/>
        </w:rPr>
      </w:pPr>
    </w:p>
    <w:p w14:paraId="76E86AC7" w14:textId="77777777" w:rsidR="00C27FD4" w:rsidRDefault="00C27FD4" w:rsidP="00AB34CF">
      <w:pPr>
        <w:rPr>
          <w:rFonts w:eastAsiaTheme="minorEastAsia"/>
          <w:sz w:val="24"/>
          <w:szCs w:val="24"/>
        </w:rPr>
      </w:pPr>
    </w:p>
    <w:p w14:paraId="57B9B907" w14:textId="0AFC2A99" w:rsidR="00C27FD4" w:rsidRDefault="00C27FD4" w:rsidP="00AB34CF">
      <w:pPr>
        <w:rPr>
          <w:rFonts w:eastAsiaTheme="minorEastAsia"/>
          <w:sz w:val="24"/>
          <w:szCs w:val="24"/>
        </w:rPr>
      </w:pPr>
    </w:p>
    <w:p w14:paraId="6CFC0E7C" w14:textId="70154C08" w:rsidR="00622805" w:rsidRPr="00342914" w:rsidRDefault="00C27FD4" w:rsidP="00EB1800">
      <w:pPr>
        <w:rPr>
          <w:b/>
          <w:sz w:val="24"/>
          <w:szCs w:val="24"/>
        </w:rPr>
      </w:pPr>
      <w:r>
        <w:rPr>
          <w:b/>
          <w:sz w:val="24"/>
          <w:szCs w:val="24"/>
        </w:rPr>
        <w:t>Amend the BE IT RESOLVED clause at or near line 43 as follows:</w:t>
      </w:r>
    </w:p>
    <w:p w14:paraId="1CC48DA8" w14:textId="77777777" w:rsidR="00EB1800" w:rsidRPr="00342914" w:rsidRDefault="00EB1800" w:rsidP="00EB1800">
      <w:pPr>
        <w:rPr>
          <w:b/>
          <w:sz w:val="24"/>
        </w:rPr>
      </w:pPr>
    </w:p>
    <w:p w14:paraId="3B7B1B02" w14:textId="77777777" w:rsidR="00A80044" w:rsidRPr="00342914" w:rsidRDefault="00A80044" w:rsidP="00A80044">
      <w:pPr>
        <w:pStyle w:val="Default"/>
        <w:rPr>
          <w:rFonts w:ascii="Times New Roman" w:hAnsi="Times New Roman" w:cs="Times New Roman"/>
        </w:rPr>
      </w:pPr>
    </w:p>
    <w:p w14:paraId="7CC7DF4F" w14:textId="72D6307D" w:rsidR="00A80044" w:rsidRPr="00342914" w:rsidRDefault="00C27FD4" w:rsidP="00A80044">
      <w:pPr>
        <w:pStyle w:val="Default"/>
        <w:rPr>
          <w:rFonts w:ascii="Times New Roman" w:hAnsi="Times New Roman" w:cs="Times New Roman"/>
        </w:rPr>
      </w:pPr>
      <w:r>
        <w:rPr>
          <w:rFonts w:ascii="Times New Roman" w:hAnsi="Times New Roman" w:cs="Times New Roman"/>
        </w:rPr>
        <w:tab/>
        <w:t xml:space="preserve">BE IT RESOLVED, Milwaukee County hereby opposes any State of Wisconsin legislation which reduces local control, dictates how local governments fund their police services, </w:t>
      </w:r>
      <w:r w:rsidRPr="00C27FD4">
        <w:rPr>
          <w:rFonts w:ascii="Times New Roman" w:hAnsi="Times New Roman" w:cs="Times New Roman"/>
          <w:u w:val="single"/>
        </w:rPr>
        <w:t>including 2021 Senate Bill 119 and its companion 2021 Assembly Bill 111</w:t>
      </w:r>
      <w:r>
        <w:rPr>
          <w:rFonts w:ascii="Times New Roman" w:hAnsi="Times New Roman" w:cs="Times New Roman"/>
        </w:rPr>
        <w:t xml:space="preserve"> </w:t>
      </w:r>
      <w:r w:rsidRPr="00C27FD4">
        <w:rPr>
          <w:rFonts w:ascii="Times New Roman" w:hAnsi="Times New Roman" w:cs="Times New Roman"/>
          <w:strike/>
        </w:rPr>
        <w:t>LRB-0157</w:t>
      </w:r>
      <w:r>
        <w:rPr>
          <w:rFonts w:ascii="Times New Roman" w:hAnsi="Times New Roman" w:cs="Times New Roman"/>
        </w:rPr>
        <w:t>, particularly through the creation of unfunded mandates; and</w:t>
      </w:r>
    </w:p>
    <w:p w14:paraId="1ACED3C3" w14:textId="154EF2CC" w:rsidR="00A80044" w:rsidRDefault="00A80044" w:rsidP="00A80044">
      <w:pPr>
        <w:pStyle w:val="Default"/>
        <w:rPr>
          <w:rFonts w:ascii="Times New Roman" w:hAnsi="Times New Roman" w:cs="Times New Roman"/>
        </w:rPr>
      </w:pPr>
    </w:p>
    <w:p w14:paraId="10C5446B" w14:textId="17A5A939" w:rsidR="00C27FD4" w:rsidRPr="00342914" w:rsidRDefault="00C27FD4" w:rsidP="00A80044">
      <w:pPr>
        <w:pStyle w:val="Default"/>
        <w:rPr>
          <w:rFonts w:ascii="Times New Roman" w:hAnsi="Times New Roman" w:cs="Times New Roman"/>
        </w:rPr>
      </w:pPr>
      <w:r>
        <w:rPr>
          <w:rFonts w:ascii="Times New Roman" w:hAnsi="Times New Roman" w:cs="Times New Roman"/>
        </w:rPr>
        <w:tab/>
        <w:t>BE IT FURTHER RESOLVED, the Office of Government Affairs staff is authorized and requested to communicate the contents of this resolution to the Wisconsin Governor, state policymakers, Milwaukee County Intergovernmental Cooperation Council, and Wisconsin Counties Association, and oppose legislation that achieves the criteria outlined in this resolution.</w:t>
      </w:r>
    </w:p>
    <w:sectPr w:rsidR="00C27FD4" w:rsidRPr="003429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49"/>
      <w:numFmt w:val="decimal"/>
      <w:lvlText w:val="%1"/>
      <w:lvlJc w:val="left"/>
      <w:pPr>
        <w:ind w:left="1460" w:hanging="1344"/>
      </w:pPr>
      <w:rPr>
        <w:rFonts w:ascii="Times New Roman" w:hAnsi="Times New Roman" w:cs="Times New Roman"/>
        <w:b w:val="0"/>
        <w:bCs w:val="0"/>
        <w:spacing w:val="12"/>
        <w:sz w:val="24"/>
        <w:szCs w:val="24"/>
      </w:rPr>
    </w:lvl>
    <w:lvl w:ilvl="1">
      <w:numFmt w:val="bullet"/>
      <w:lvlText w:val="•"/>
      <w:lvlJc w:val="left"/>
      <w:pPr>
        <w:ind w:left="2330" w:hanging="1344"/>
      </w:pPr>
    </w:lvl>
    <w:lvl w:ilvl="2">
      <w:numFmt w:val="bullet"/>
      <w:lvlText w:val="•"/>
      <w:lvlJc w:val="left"/>
      <w:pPr>
        <w:ind w:left="3200" w:hanging="1344"/>
      </w:pPr>
    </w:lvl>
    <w:lvl w:ilvl="3">
      <w:numFmt w:val="bullet"/>
      <w:lvlText w:val="•"/>
      <w:lvlJc w:val="left"/>
      <w:pPr>
        <w:ind w:left="4070" w:hanging="1344"/>
      </w:pPr>
    </w:lvl>
    <w:lvl w:ilvl="4">
      <w:numFmt w:val="bullet"/>
      <w:lvlText w:val="•"/>
      <w:lvlJc w:val="left"/>
      <w:pPr>
        <w:ind w:left="4940" w:hanging="1344"/>
      </w:pPr>
    </w:lvl>
    <w:lvl w:ilvl="5">
      <w:numFmt w:val="bullet"/>
      <w:lvlText w:val="•"/>
      <w:lvlJc w:val="left"/>
      <w:pPr>
        <w:ind w:left="5810" w:hanging="1344"/>
      </w:pPr>
    </w:lvl>
    <w:lvl w:ilvl="6">
      <w:numFmt w:val="bullet"/>
      <w:lvlText w:val="•"/>
      <w:lvlJc w:val="left"/>
      <w:pPr>
        <w:ind w:left="6680" w:hanging="1344"/>
      </w:pPr>
    </w:lvl>
    <w:lvl w:ilvl="7">
      <w:numFmt w:val="bullet"/>
      <w:lvlText w:val="•"/>
      <w:lvlJc w:val="left"/>
      <w:pPr>
        <w:ind w:left="7550" w:hanging="1344"/>
      </w:pPr>
    </w:lvl>
    <w:lvl w:ilvl="8">
      <w:numFmt w:val="bullet"/>
      <w:lvlText w:val="•"/>
      <w:lvlJc w:val="left"/>
      <w:pPr>
        <w:ind w:left="8420" w:hanging="1344"/>
      </w:pPr>
    </w:lvl>
  </w:abstractNum>
  <w:abstractNum w:abstractNumId="1" w15:restartNumberingAfterBreak="0">
    <w:nsid w:val="00000403"/>
    <w:multiLevelType w:val="multilevel"/>
    <w:tmpl w:val="00000886"/>
    <w:lvl w:ilvl="0">
      <w:start w:val="52"/>
      <w:numFmt w:val="decimal"/>
      <w:lvlText w:val="%1"/>
      <w:lvlJc w:val="left"/>
      <w:pPr>
        <w:ind w:left="740" w:hanging="624"/>
      </w:pPr>
      <w:rPr>
        <w:rFonts w:ascii="Times New Roman" w:hAnsi="Times New Roman" w:cs="Times New Roman"/>
        <w:b w:val="0"/>
        <w:bCs w:val="0"/>
        <w:spacing w:val="12"/>
        <w:sz w:val="24"/>
        <w:szCs w:val="24"/>
      </w:rPr>
    </w:lvl>
    <w:lvl w:ilvl="1">
      <w:numFmt w:val="bullet"/>
      <w:lvlText w:val="•"/>
      <w:lvlJc w:val="left"/>
      <w:pPr>
        <w:ind w:left="1682" w:hanging="624"/>
      </w:pPr>
    </w:lvl>
    <w:lvl w:ilvl="2">
      <w:numFmt w:val="bullet"/>
      <w:lvlText w:val="•"/>
      <w:lvlJc w:val="left"/>
      <w:pPr>
        <w:ind w:left="2624" w:hanging="624"/>
      </w:pPr>
    </w:lvl>
    <w:lvl w:ilvl="3">
      <w:numFmt w:val="bullet"/>
      <w:lvlText w:val="•"/>
      <w:lvlJc w:val="left"/>
      <w:pPr>
        <w:ind w:left="3566" w:hanging="624"/>
      </w:pPr>
    </w:lvl>
    <w:lvl w:ilvl="4">
      <w:numFmt w:val="bullet"/>
      <w:lvlText w:val="•"/>
      <w:lvlJc w:val="left"/>
      <w:pPr>
        <w:ind w:left="4508" w:hanging="624"/>
      </w:pPr>
    </w:lvl>
    <w:lvl w:ilvl="5">
      <w:numFmt w:val="bullet"/>
      <w:lvlText w:val="•"/>
      <w:lvlJc w:val="left"/>
      <w:pPr>
        <w:ind w:left="5450" w:hanging="624"/>
      </w:pPr>
    </w:lvl>
    <w:lvl w:ilvl="6">
      <w:numFmt w:val="bullet"/>
      <w:lvlText w:val="•"/>
      <w:lvlJc w:val="left"/>
      <w:pPr>
        <w:ind w:left="6392" w:hanging="624"/>
      </w:pPr>
    </w:lvl>
    <w:lvl w:ilvl="7">
      <w:numFmt w:val="bullet"/>
      <w:lvlText w:val="•"/>
      <w:lvlJc w:val="left"/>
      <w:pPr>
        <w:ind w:left="7334" w:hanging="624"/>
      </w:pPr>
    </w:lvl>
    <w:lvl w:ilvl="8">
      <w:numFmt w:val="bullet"/>
      <w:lvlText w:val="•"/>
      <w:lvlJc w:val="left"/>
      <w:pPr>
        <w:ind w:left="8276" w:hanging="62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DD"/>
    <w:rsid w:val="00032B9B"/>
    <w:rsid w:val="00053D06"/>
    <w:rsid w:val="000D061C"/>
    <w:rsid w:val="000D66D8"/>
    <w:rsid w:val="0013325B"/>
    <w:rsid w:val="00285CBA"/>
    <w:rsid w:val="00342914"/>
    <w:rsid w:val="003D38FD"/>
    <w:rsid w:val="003F411F"/>
    <w:rsid w:val="00415725"/>
    <w:rsid w:val="004C4970"/>
    <w:rsid w:val="00533D13"/>
    <w:rsid w:val="005379B2"/>
    <w:rsid w:val="00553DCC"/>
    <w:rsid w:val="005C50AE"/>
    <w:rsid w:val="00622805"/>
    <w:rsid w:val="006375C4"/>
    <w:rsid w:val="006A033B"/>
    <w:rsid w:val="006C7C48"/>
    <w:rsid w:val="006D1105"/>
    <w:rsid w:val="007407AC"/>
    <w:rsid w:val="00785760"/>
    <w:rsid w:val="008140A7"/>
    <w:rsid w:val="00965F16"/>
    <w:rsid w:val="009E473F"/>
    <w:rsid w:val="00A261AE"/>
    <w:rsid w:val="00A80044"/>
    <w:rsid w:val="00A95021"/>
    <w:rsid w:val="00AA1B65"/>
    <w:rsid w:val="00AB34CF"/>
    <w:rsid w:val="00AF3920"/>
    <w:rsid w:val="00B16BBD"/>
    <w:rsid w:val="00BF5DBB"/>
    <w:rsid w:val="00C27FD4"/>
    <w:rsid w:val="00C51025"/>
    <w:rsid w:val="00CE3CDD"/>
    <w:rsid w:val="00D77CA1"/>
    <w:rsid w:val="00DA0B67"/>
    <w:rsid w:val="00EB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B2314"/>
  <w15:chartTrackingRefBased/>
  <w15:docId w15:val="{DA99C858-F427-4937-A730-C3A8D904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b/>
      <w:i/>
      <w:iCs/>
      <w:sz w:val="24"/>
    </w:rPr>
  </w:style>
  <w:style w:type="paragraph" w:customStyle="1" w:styleId="Default">
    <w:name w:val="Default"/>
    <w:rsid w:val="00A8004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D0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1C"/>
    <w:rPr>
      <w:rFonts w:ascii="Segoe UI" w:hAnsi="Segoe UI" w:cs="Segoe UI"/>
      <w:sz w:val="18"/>
      <w:szCs w:val="18"/>
    </w:rPr>
  </w:style>
  <w:style w:type="paragraph" w:customStyle="1" w:styleId="list0">
    <w:name w:val="list0"/>
    <w:basedOn w:val="Normal"/>
    <w:qFormat/>
    <w:rsid w:val="00622805"/>
    <w:pPr>
      <w:spacing w:after="120"/>
      <w:ind w:left="432" w:hanging="432"/>
      <w:jc w:val="both"/>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c.notes.data\Amendment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AmendmentForm.dot</Template>
  <TotalTime>11</TotalTime>
  <Pages>1</Pages>
  <Words>192</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MILWAUKEE COUNTY BOARD OF SUPERVISORS</vt:lpstr>
    </vt:vector>
  </TitlesOfParts>
  <Company>Milwaukee County</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BOARD OF SUPERVISORS</dc:title>
  <dc:subject/>
  <dc:creator>County Board</dc:creator>
  <cp:keywords/>
  <cp:lastModifiedBy>Smith, Kenneth</cp:lastModifiedBy>
  <cp:revision>4</cp:revision>
  <cp:lastPrinted>2016-07-13T15:33:00Z</cp:lastPrinted>
  <dcterms:created xsi:type="dcterms:W3CDTF">2021-02-19T16:42:00Z</dcterms:created>
  <dcterms:modified xsi:type="dcterms:W3CDTF">2021-04-08T21:06:00Z</dcterms:modified>
</cp:coreProperties>
</file>