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9E400" w14:textId="19C827EB" w:rsidR="00DE1FCB" w:rsidRPr="00891093" w:rsidRDefault="00D612C9" w:rsidP="002623AE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891093">
        <w:rPr>
          <w:rFonts w:ascii="Arial" w:hAnsi="Arial" w:cs="Arial"/>
          <w:sz w:val="24"/>
          <w:szCs w:val="24"/>
        </w:rPr>
        <w:t xml:space="preserve">File No. </w:t>
      </w:r>
      <w:r w:rsidR="004A2330" w:rsidRPr="00891093">
        <w:rPr>
          <w:rFonts w:ascii="Arial" w:hAnsi="Arial" w:cs="Arial"/>
          <w:sz w:val="24"/>
          <w:szCs w:val="24"/>
        </w:rPr>
        <w:t>2</w:t>
      </w:r>
      <w:r w:rsidR="00837BB7" w:rsidRPr="00891093">
        <w:rPr>
          <w:rFonts w:ascii="Arial" w:hAnsi="Arial" w:cs="Arial"/>
          <w:sz w:val="24"/>
          <w:szCs w:val="24"/>
        </w:rPr>
        <w:t>1</w:t>
      </w:r>
      <w:r w:rsidR="00285D25" w:rsidRPr="00891093">
        <w:rPr>
          <w:rFonts w:ascii="Arial" w:hAnsi="Arial" w:cs="Arial"/>
          <w:sz w:val="24"/>
          <w:szCs w:val="24"/>
        </w:rPr>
        <w:t>-</w:t>
      </w:r>
      <w:r w:rsidR="00F64129">
        <w:rPr>
          <w:rFonts w:ascii="Arial" w:hAnsi="Arial" w:cs="Arial"/>
          <w:sz w:val="24"/>
          <w:szCs w:val="24"/>
        </w:rPr>
        <w:t>337</w:t>
      </w:r>
    </w:p>
    <w:p w14:paraId="236C85FB" w14:textId="77777777" w:rsidR="00DE1FCB" w:rsidRPr="00891093" w:rsidRDefault="00DE1FCB" w:rsidP="00BE4AE9">
      <w:pPr>
        <w:pStyle w:val="NoSpacing"/>
        <w:rPr>
          <w:rFonts w:ascii="Arial" w:hAnsi="Arial" w:cs="Arial"/>
          <w:sz w:val="24"/>
          <w:szCs w:val="24"/>
        </w:rPr>
      </w:pPr>
    </w:p>
    <w:p w14:paraId="155CA795" w14:textId="4B889B53" w:rsidR="002623AE" w:rsidRPr="00891093" w:rsidRDefault="00FF5F35" w:rsidP="00BE4AE9">
      <w:pPr>
        <w:pStyle w:val="NoSpacing"/>
        <w:rPr>
          <w:rFonts w:ascii="Arial" w:hAnsi="Arial" w:cs="Arial"/>
          <w:sz w:val="24"/>
          <w:szCs w:val="24"/>
        </w:rPr>
      </w:pPr>
      <w:r w:rsidRPr="00891093">
        <w:rPr>
          <w:rFonts w:ascii="Arial" w:hAnsi="Arial" w:cs="Arial"/>
          <w:sz w:val="24"/>
          <w:szCs w:val="24"/>
        </w:rPr>
        <w:t>(ITEM</w:t>
      </w:r>
      <w:r w:rsidR="00F64129">
        <w:rPr>
          <w:rFonts w:ascii="Arial" w:hAnsi="Arial" w:cs="Arial"/>
          <w:sz w:val="24"/>
          <w:szCs w:val="24"/>
        </w:rPr>
        <w:t xml:space="preserve"> 21-337</w:t>
      </w:r>
      <w:r w:rsidRPr="00891093">
        <w:rPr>
          <w:rFonts w:ascii="Arial" w:hAnsi="Arial" w:cs="Arial"/>
          <w:sz w:val="24"/>
          <w:szCs w:val="24"/>
        </w:rPr>
        <w:t xml:space="preserve">)  From the Milwaukee County </w:t>
      </w:r>
      <w:r w:rsidR="00293C21" w:rsidRPr="00891093">
        <w:rPr>
          <w:rFonts w:ascii="Arial" w:hAnsi="Arial" w:cs="Arial"/>
          <w:sz w:val="24"/>
          <w:szCs w:val="24"/>
        </w:rPr>
        <w:t>Interim Director</w:t>
      </w:r>
      <w:r w:rsidRPr="00891093">
        <w:rPr>
          <w:rFonts w:ascii="Arial" w:hAnsi="Arial" w:cs="Arial"/>
          <w:sz w:val="24"/>
          <w:szCs w:val="24"/>
        </w:rPr>
        <w:t xml:space="preserve">, </w:t>
      </w:r>
      <w:r w:rsidR="00293C21" w:rsidRPr="00891093">
        <w:rPr>
          <w:rFonts w:ascii="Arial" w:hAnsi="Arial" w:cs="Arial"/>
          <w:sz w:val="24"/>
          <w:szCs w:val="24"/>
        </w:rPr>
        <w:t>Office for Persons with Disabilities</w:t>
      </w:r>
      <w:r w:rsidR="00D612C9" w:rsidRPr="00891093">
        <w:rPr>
          <w:rFonts w:ascii="Arial" w:hAnsi="Arial" w:cs="Arial"/>
          <w:sz w:val="24"/>
          <w:szCs w:val="24"/>
        </w:rPr>
        <w:t xml:space="preserve">, </w:t>
      </w:r>
      <w:r w:rsidR="00DE1FCB" w:rsidRPr="00891093">
        <w:rPr>
          <w:rFonts w:ascii="Arial" w:hAnsi="Arial" w:cs="Arial"/>
          <w:sz w:val="24"/>
          <w:szCs w:val="24"/>
        </w:rPr>
        <w:t>requesting</w:t>
      </w:r>
      <w:r w:rsidRPr="00891093">
        <w:rPr>
          <w:rFonts w:ascii="Arial" w:hAnsi="Arial" w:cs="Arial"/>
          <w:sz w:val="24"/>
          <w:szCs w:val="24"/>
        </w:rPr>
        <w:t xml:space="preserve"> </w:t>
      </w:r>
      <w:r w:rsidR="00583D66">
        <w:rPr>
          <w:rFonts w:ascii="Arial" w:hAnsi="Arial" w:cs="Arial"/>
          <w:sz w:val="24"/>
          <w:szCs w:val="24"/>
        </w:rPr>
        <w:t xml:space="preserve">retroactive </w:t>
      </w:r>
      <w:r w:rsidRPr="00891093">
        <w:rPr>
          <w:rFonts w:ascii="Arial" w:hAnsi="Arial" w:cs="Arial"/>
          <w:sz w:val="24"/>
          <w:szCs w:val="24"/>
        </w:rPr>
        <w:t xml:space="preserve">authorization to </w:t>
      </w:r>
      <w:r w:rsidR="00617A78" w:rsidRPr="00891093">
        <w:rPr>
          <w:rFonts w:ascii="Arial" w:hAnsi="Arial" w:cs="Arial"/>
          <w:sz w:val="24"/>
          <w:szCs w:val="24"/>
        </w:rPr>
        <w:t>enter into</w:t>
      </w:r>
      <w:r w:rsidR="00F97D72" w:rsidRPr="00891093">
        <w:rPr>
          <w:rFonts w:ascii="Arial" w:hAnsi="Arial" w:cs="Arial"/>
          <w:sz w:val="24"/>
          <w:szCs w:val="24"/>
        </w:rPr>
        <w:t xml:space="preserve"> a contract in the amount of $</w:t>
      </w:r>
      <w:r w:rsidR="00293C21" w:rsidRPr="00891093">
        <w:rPr>
          <w:rFonts w:ascii="Arial" w:hAnsi="Arial" w:cs="Arial"/>
          <w:sz w:val="24"/>
          <w:szCs w:val="24"/>
        </w:rPr>
        <w:t>3,210</w:t>
      </w:r>
      <w:r w:rsidR="00F97D72" w:rsidRPr="00891093">
        <w:rPr>
          <w:rFonts w:ascii="Arial" w:hAnsi="Arial" w:cs="Arial"/>
          <w:sz w:val="24"/>
          <w:szCs w:val="24"/>
        </w:rPr>
        <w:t xml:space="preserve"> with </w:t>
      </w:r>
      <w:r w:rsidR="00293C21" w:rsidRPr="00891093">
        <w:rPr>
          <w:rFonts w:ascii="Arial" w:hAnsi="Arial" w:cs="Arial"/>
          <w:sz w:val="24"/>
          <w:szCs w:val="24"/>
        </w:rPr>
        <w:t>Stanley Convergent Security Solutions, Inc.</w:t>
      </w:r>
      <w:r w:rsidR="00F97D72" w:rsidRPr="00891093">
        <w:rPr>
          <w:rFonts w:ascii="Arial" w:hAnsi="Arial" w:cs="Arial"/>
          <w:sz w:val="24"/>
          <w:szCs w:val="24"/>
        </w:rPr>
        <w:t xml:space="preserve"> for the period of </w:t>
      </w:r>
      <w:r w:rsidR="00293C21" w:rsidRPr="00891093">
        <w:rPr>
          <w:rFonts w:ascii="Arial" w:hAnsi="Arial" w:cs="Arial"/>
          <w:sz w:val="24"/>
          <w:szCs w:val="24"/>
        </w:rPr>
        <w:t>January 4</w:t>
      </w:r>
      <w:r w:rsidR="00293C21" w:rsidRPr="00891093">
        <w:rPr>
          <w:rFonts w:ascii="Arial" w:hAnsi="Arial" w:cs="Arial"/>
          <w:sz w:val="24"/>
          <w:szCs w:val="24"/>
          <w:vertAlign w:val="superscript"/>
        </w:rPr>
        <w:t>th</w:t>
      </w:r>
      <w:r w:rsidR="00293C21" w:rsidRPr="00891093">
        <w:rPr>
          <w:rFonts w:ascii="Arial" w:hAnsi="Arial" w:cs="Arial"/>
          <w:sz w:val="24"/>
          <w:szCs w:val="24"/>
        </w:rPr>
        <w:t>, 2021</w:t>
      </w:r>
      <w:r w:rsidR="00F97D72" w:rsidRPr="00891093">
        <w:rPr>
          <w:rFonts w:ascii="Arial" w:hAnsi="Arial" w:cs="Arial"/>
          <w:sz w:val="24"/>
          <w:szCs w:val="24"/>
        </w:rPr>
        <w:t xml:space="preserve"> to </w:t>
      </w:r>
      <w:r w:rsidR="00293C21" w:rsidRPr="00891093">
        <w:rPr>
          <w:rFonts w:ascii="Arial" w:hAnsi="Arial" w:cs="Arial"/>
          <w:sz w:val="24"/>
          <w:szCs w:val="24"/>
        </w:rPr>
        <w:t>December 31</w:t>
      </w:r>
      <w:r w:rsidR="00293C21" w:rsidRPr="00891093">
        <w:rPr>
          <w:rFonts w:ascii="Arial" w:hAnsi="Arial" w:cs="Arial"/>
          <w:sz w:val="24"/>
          <w:szCs w:val="24"/>
          <w:vertAlign w:val="superscript"/>
        </w:rPr>
        <w:t>st</w:t>
      </w:r>
      <w:r w:rsidR="00293C21" w:rsidRPr="00891093">
        <w:rPr>
          <w:rFonts w:ascii="Arial" w:hAnsi="Arial" w:cs="Arial"/>
          <w:sz w:val="24"/>
          <w:szCs w:val="24"/>
        </w:rPr>
        <w:t>, 2025</w:t>
      </w:r>
      <w:r w:rsidR="00F97D72" w:rsidRPr="00891093">
        <w:rPr>
          <w:rFonts w:ascii="Arial" w:hAnsi="Arial" w:cs="Arial"/>
          <w:sz w:val="24"/>
          <w:szCs w:val="24"/>
        </w:rPr>
        <w:t xml:space="preserve">, </w:t>
      </w:r>
      <w:r w:rsidR="00DE1FCB" w:rsidRPr="00891093">
        <w:rPr>
          <w:rFonts w:ascii="Arial" w:hAnsi="Arial" w:cs="Arial"/>
          <w:sz w:val="24"/>
          <w:szCs w:val="24"/>
        </w:rPr>
        <w:t>by recommending adoption of the following:</w:t>
      </w:r>
    </w:p>
    <w:p w14:paraId="1E95B7DA" w14:textId="77777777" w:rsidR="002623AE" w:rsidRPr="00891093" w:rsidRDefault="002623AE" w:rsidP="00BE4AE9">
      <w:pPr>
        <w:pStyle w:val="NoSpacing"/>
        <w:rPr>
          <w:rFonts w:ascii="Arial" w:hAnsi="Arial" w:cs="Arial"/>
          <w:sz w:val="24"/>
          <w:szCs w:val="24"/>
        </w:rPr>
      </w:pPr>
    </w:p>
    <w:p w14:paraId="70BAECED" w14:textId="77777777" w:rsidR="002623AE" w:rsidRPr="00891093" w:rsidRDefault="00DE1FCB" w:rsidP="002623A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891093">
        <w:rPr>
          <w:rFonts w:ascii="Arial" w:hAnsi="Arial" w:cs="Arial"/>
          <w:b/>
          <w:sz w:val="24"/>
          <w:szCs w:val="24"/>
        </w:rPr>
        <w:t>A RESOLUTION</w:t>
      </w:r>
    </w:p>
    <w:p w14:paraId="4E202BEB" w14:textId="77777777" w:rsidR="002623AE" w:rsidRPr="00891093" w:rsidRDefault="002623AE" w:rsidP="00BE4AE9">
      <w:pPr>
        <w:pStyle w:val="NoSpacing"/>
        <w:rPr>
          <w:rFonts w:ascii="Arial" w:hAnsi="Arial" w:cs="Arial"/>
          <w:sz w:val="24"/>
          <w:szCs w:val="24"/>
        </w:rPr>
      </w:pPr>
    </w:p>
    <w:p w14:paraId="4341BEE5" w14:textId="6620C1FB" w:rsidR="00F97D72" w:rsidRPr="00891093" w:rsidRDefault="00F97D72" w:rsidP="00F97D72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891093">
        <w:rPr>
          <w:rFonts w:ascii="Arial" w:hAnsi="Arial" w:cs="Arial"/>
          <w:sz w:val="24"/>
          <w:szCs w:val="24"/>
        </w:rPr>
        <w:t xml:space="preserve">WHEREAS, Wisconsin Statute </w:t>
      </w:r>
      <w:r w:rsidR="00966F2C" w:rsidRPr="00891093">
        <w:rPr>
          <w:rFonts w:ascii="Arial" w:hAnsi="Arial" w:cs="Arial"/>
          <w:sz w:val="24"/>
          <w:szCs w:val="24"/>
        </w:rPr>
        <w:t>Chapter SPS 328 requires the installation and maintenance of smoke detectors, and carbon monoxide de</w:t>
      </w:r>
      <w:r w:rsidR="0050582E" w:rsidRPr="00891093">
        <w:rPr>
          <w:rFonts w:ascii="Arial" w:hAnsi="Arial" w:cs="Arial"/>
          <w:sz w:val="24"/>
          <w:szCs w:val="24"/>
        </w:rPr>
        <w:t>tectors</w:t>
      </w:r>
      <w:r w:rsidRPr="00891093">
        <w:rPr>
          <w:rFonts w:ascii="Arial" w:hAnsi="Arial" w:cs="Arial"/>
          <w:sz w:val="24"/>
          <w:szCs w:val="24"/>
        </w:rPr>
        <w:t>; and</w:t>
      </w:r>
    </w:p>
    <w:p w14:paraId="4C453FF1" w14:textId="77777777" w:rsidR="00F97D72" w:rsidRPr="00891093" w:rsidRDefault="00F97D72" w:rsidP="00F97D72">
      <w:pPr>
        <w:pStyle w:val="NoSpacing"/>
        <w:rPr>
          <w:rFonts w:ascii="Arial" w:hAnsi="Arial" w:cs="Arial"/>
          <w:sz w:val="24"/>
          <w:szCs w:val="24"/>
        </w:rPr>
      </w:pPr>
    </w:p>
    <w:p w14:paraId="17B2D7D8" w14:textId="4D02A8B3" w:rsidR="00F97D72" w:rsidRPr="00891093" w:rsidRDefault="00F97D72" w:rsidP="00F97D72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891093">
        <w:rPr>
          <w:rFonts w:ascii="Arial" w:hAnsi="Arial" w:cs="Arial"/>
          <w:sz w:val="24"/>
          <w:szCs w:val="24"/>
        </w:rPr>
        <w:t xml:space="preserve">WHEREAS, </w:t>
      </w:r>
      <w:r w:rsidR="000A0345" w:rsidRPr="00891093">
        <w:rPr>
          <w:rFonts w:ascii="Arial" w:hAnsi="Arial" w:cs="Arial"/>
          <w:sz w:val="24"/>
          <w:szCs w:val="24"/>
        </w:rPr>
        <w:t>the purpose of this agreement is to keep our community safe, and in case of a</w:t>
      </w:r>
      <w:r w:rsidR="00F5257C" w:rsidRPr="00891093">
        <w:rPr>
          <w:rFonts w:ascii="Arial" w:hAnsi="Arial" w:cs="Arial"/>
          <w:sz w:val="24"/>
          <w:szCs w:val="24"/>
        </w:rPr>
        <w:t xml:space="preserve"> fire</w:t>
      </w:r>
      <w:r w:rsidR="000A0345" w:rsidRPr="00891093">
        <w:rPr>
          <w:rFonts w:ascii="Arial" w:hAnsi="Arial" w:cs="Arial"/>
          <w:sz w:val="24"/>
          <w:szCs w:val="24"/>
        </w:rPr>
        <w:t xml:space="preserve"> emergency </w:t>
      </w:r>
      <w:r w:rsidR="00F5257C" w:rsidRPr="00891093">
        <w:rPr>
          <w:rFonts w:ascii="Arial" w:hAnsi="Arial" w:cs="Arial"/>
          <w:sz w:val="24"/>
          <w:szCs w:val="24"/>
        </w:rPr>
        <w:t xml:space="preserve">and </w:t>
      </w:r>
      <w:r w:rsidR="000F2A3F" w:rsidRPr="00891093">
        <w:rPr>
          <w:rFonts w:ascii="Arial" w:hAnsi="Arial" w:cs="Arial"/>
          <w:sz w:val="24"/>
          <w:szCs w:val="24"/>
        </w:rPr>
        <w:t xml:space="preserve">receive appropriate assistance in </w:t>
      </w:r>
      <w:r w:rsidR="000A0345" w:rsidRPr="00891093">
        <w:rPr>
          <w:rFonts w:ascii="Arial" w:hAnsi="Arial" w:cs="Arial"/>
          <w:sz w:val="24"/>
          <w:szCs w:val="24"/>
        </w:rPr>
        <w:t xml:space="preserve">a timely </w:t>
      </w:r>
      <w:r w:rsidR="000F2A3F" w:rsidRPr="00891093">
        <w:rPr>
          <w:rFonts w:ascii="Arial" w:hAnsi="Arial" w:cs="Arial"/>
          <w:sz w:val="24"/>
          <w:szCs w:val="24"/>
        </w:rPr>
        <w:t>manner</w:t>
      </w:r>
      <w:r w:rsidRPr="00891093">
        <w:rPr>
          <w:rFonts w:ascii="Arial" w:hAnsi="Arial" w:cs="Arial"/>
          <w:sz w:val="24"/>
          <w:szCs w:val="24"/>
        </w:rPr>
        <w:t>; and</w:t>
      </w:r>
    </w:p>
    <w:p w14:paraId="430F4466" w14:textId="77777777" w:rsidR="00F97D72" w:rsidRPr="00891093" w:rsidRDefault="00F97D72" w:rsidP="00F97D72">
      <w:pPr>
        <w:pStyle w:val="NoSpacing"/>
        <w:rPr>
          <w:rFonts w:ascii="Arial" w:hAnsi="Arial" w:cs="Arial"/>
          <w:sz w:val="24"/>
          <w:szCs w:val="24"/>
        </w:rPr>
      </w:pPr>
    </w:p>
    <w:p w14:paraId="3BBFC91C" w14:textId="152BD131" w:rsidR="00F97D72" w:rsidRPr="00891093" w:rsidRDefault="00F97D72" w:rsidP="00F97D72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891093">
        <w:rPr>
          <w:rFonts w:ascii="Arial" w:hAnsi="Arial" w:cs="Arial"/>
          <w:sz w:val="24"/>
          <w:szCs w:val="24"/>
        </w:rPr>
        <w:t>WHEREAS,</w:t>
      </w:r>
      <w:r w:rsidR="000A0345" w:rsidRPr="00891093">
        <w:rPr>
          <w:rFonts w:ascii="Arial" w:hAnsi="Arial" w:cs="Arial"/>
          <w:sz w:val="24"/>
          <w:szCs w:val="24"/>
        </w:rPr>
        <w:t xml:space="preserve"> The Office for Persons with Disabilities will coordinate routine inspections with Stanley to ensure safety systems are in place</w:t>
      </w:r>
      <w:r w:rsidRPr="00891093">
        <w:rPr>
          <w:rFonts w:ascii="Arial" w:hAnsi="Arial" w:cs="Arial"/>
          <w:sz w:val="24"/>
          <w:szCs w:val="24"/>
        </w:rPr>
        <w:t>; and</w:t>
      </w:r>
    </w:p>
    <w:p w14:paraId="4792F8A9" w14:textId="77777777" w:rsidR="00F97D72" w:rsidRPr="00891093" w:rsidRDefault="00F97D72" w:rsidP="00F97D72">
      <w:pPr>
        <w:pStyle w:val="NoSpacing"/>
        <w:rPr>
          <w:rFonts w:ascii="Arial" w:hAnsi="Arial" w:cs="Arial"/>
          <w:sz w:val="24"/>
          <w:szCs w:val="24"/>
        </w:rPr>
      </w:pPr>
    </w:p>
    <w:p w14:paraId="6C5A3BCA" w14:textId="2C025CEB" w:rsidR="00F97D72" w:rsidRPr="00891093" w:rsidRDefault="00F97D72" w:rsidP="00F97D72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891093">
        <w:rPr>
          <w:rFonts w:ascii="Arial" w:hAnsi="Arial" w:cs="Arial"/>
          <w:sz w:val="24"/>
          <w:szCs w:val="24"/>
        </w:rPr>
        <w:t xml:space="preserve">WHEREAS, </w:t>
      </w:r>
      <w:r w:rsidR="000F2A3F" w:rsidRPr="00891093">
        <w:rPr>
          <w:rFonts w:ascii="Arial" w:hAnsi="Arial" w:cs="Arial"/>
          <w:sz w:val="24"/>
          <w:szCs w:val="24"/>
        </w:rPr>
        <w:t>this commitment would help monitor o</w:t>
      </w:r>
      <w:r w:rsidR="00A472F9" w:rsidRPr="00891093">
        <w:rPr>
          <w:rFonts w:ascii="Arial" w:hAnsi="Arial" w:cs="Arial"/>
          <w:sz w:val="24"/>
          <w:szCs w:val="24"/>
        </w:rPr>
        <w:t>ur Wil-O-Way Underwood Facility</w:t>
      </w:r>
      <w:r w:rsidR="000F2A3F" w:rsidRPr="00891093">
        <w:rPr>
          <w:rFonts w:ascii="Arial" w:hAnsi="Arial" w:cs="Arial"/>
          <w:sz w:val="24"/>
          <w:szCs w:val="24"/>
        </w:rPr>
        <w:t xml:space="preserve"> Twenty-four hours a day</w:t>
      </w:r>
      <w:r w:rsidR="00F5257C" w:rsidRPr="00891093">
        <w:rPr>
          <w:rFonts w:ascii="Arial" w:hAnsi="Arial" w:cs="Arial"/>
          <w:sz w:val="24"/>
          <w:szCs w:val="24"/>
        </w:rPr>
        <w:t>, seven days a week</w:t>
      </w:r>
      <w:r w:rsidR="00891093" w:rsidRPr="00891093">
        <w:rPr>
          <w:rFonts w:ascii="Arial" w:hAnsi="Arial" w:cs="Arial"/>
          <w:sz w:val="24"/>
          <w:szCs w:val="24"/>
        </w:rPr>
        <w:t xml:space="preserve">, three hundred </w:t>
      </w:r>
      <w:r w:rsidR="00583D66" w:rsidRPr="00891093">
        <w:rPr>
          <w:rFonts w:ascii="Arial" w:hAnsi="Arial" w:cs="Arial"/>
          <w:sz w:val="24"/>
          <w:szCs w:val="24"/>
        </w:rPr>
        <w:t>sixty-five</w:t>
      </w:r>
      <w:r w:rsidR="00891093" w:rsidRPr="00891093">
        <w:rPr>
          <w:rFonts w:ascii="Arial" w:hAnsi="Arial" w:cs="Arial"/>
          <w:sz w:val="24"/>
          <w:szCs w:val="24"/>
        </w:rPr>
        <w:t xml:space="preserve"> days a year</w:t>
      </w:r>
      <w:r w:rsidRPr="00891093">
        <w:rPr>
          <w:rFonts w:ascii="Arial" w:hAnsi="Arial" w:cs="Arial"/>
          <w:sz w:val="24"/>
          <w:szCs w:val="24"/>
        </w:rPr>
        <w:t>; and</w:t>
      </w:r>
    </w:p>
    <w:p w14:paraId="5CB4B0C3" w14:textId="77777777" w:rsidR="00F97D72" w:rsidRPr="00891093" w:rsidRDefault="00F97D72" w:rsidP="00F97D72">
      <w:pPr>
        <w:pStyle w:val="NoSpacing"/>
        <w:rPr>
          <w:rFonts w:ascii="Arial" w:hAnsi="Arial" w:cs="Arial"/>
          <w:sz w:val="24"/>
          <w:szCs w:val="24"/>
        </w:rPr>
      </w:pPr>
    </w:p>
    <w:p w14:paraId="1AEE16C3" w14:textId="2C0A5D04" w:rsidR="00AD05CA" w:rsidRPr="00891093" w:rsidRDefault="00F97D72" w:rsidP="00F97D72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891093">
        <w:rPr>
          <w:rFonts w:ascii="Arial" w:hAnsi="Arial" w:cs="Arial"/>
          <w:sz w:val="24"/>
          <w:szCs w:val="24"/>
        </w:rPr>
        <w:t xml:space="preserve">WHEREAS, </w:t>
      </w:r>
      <w:r w:rsidR="000F2A3F" w:rsidRPr="00891093">
        <w:rPr>
          <w:rFonts w:ascii="Arial" w:hAnsi="Arial" w:cs="Arial"/>
          <w:sz w:val="24"/>
          <w:szCs w:val="24"/>
        </w:rPr>
        <w:t xml:space="preserve">the </w:t>
      </w:r>
      <w:r w:rsidR="00F5257C" w:rsidRPr="00891093">
        <w:rPr>
          <w:rFonts w:ascii="Arial" w:hAnsi="Arial" w:cs="Arial"/>
          <w:sz w:val="24"/>
          <w:szCs w:val="24"/>
        </w:rPr>
        <w:t>Five-Year</w:t>
      </w:r>
      <w:r w:rsidR="000F2A3F" w:rsidRPr="00891093">
        <w:rPr>
          <w:rFonts w:ascii="Arial" w:hAnsi="Arial" w:cs="Arial"/>
          <w:sz w:val="24"/>
          <w:szCs w:val="24"/>
        </w:rPr>
        <w:t xml:space="preserve"> Contract and (2) </w:t>
      </w:r>
      <w:r w:rsidR="00891093" w:rsidRPr="00891093">
        <w:rPr>
          <w:rFonts w:ascii="Arial" w:hAnsi="Arial" w:cs="Arial"/>
          <w:sz w:val="24"/>
          <w:szCs w:val="24"/>
        </w:rPr>
        <w:t>one-year</w:t>
      </w:r>
      <w:r w:rsidR="000F2A3F" w:rsidRPr="00891093">
        <w:rPr>
          <w:rFonts w:ascii="Arial" w:hAnsi="Arial" w:cs="Arial"/>
          <w:sz w:val="24"/>
          <w:szCs w:val="24"/>
        </w:rPr>
        <w:t xml:space="preserve"> option extensions would ensure the safety of our community;</w:t>
      </w:r>
      <w:r w:rsidR="00AD05CA" w:rsidRPr="00891093">
        <w:rPr>
          <w:rFonts w:ascii="Arial" w:hAnsi="Arial" w:cs="Arial"/>
          <w:sz w:val="24"/>
          <w:szCs w:val="24"/>
        </w:rPr>
        <w:t xml:space="preserve"> and</w:t>
      </w:r>
    </w:p>
    <w:p w14:paraId="3AEBFC39" w14:textId="77777777" w:rsidR="00AD05CA" w:rsidRPr="00891093" w:rsidRDefault="00AD05CA" w:rsidP="00F97D72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0A37F831" w14:textId="137A51A2" w:rsidR="00F97D72" w:rsidRPr="00891093" w:rsidRDefault="00AD05CA" w:rsidP="00F97D72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891093">
        <w:rPr>
          <w:rFonts w:ascii="Arial" w:hAnsi="Arial" w:cs="Arial"/>
          <w:sz w:val="24"/>
          <w:szCs w:val="24"/>
        </w:rPr>
        <w:t>WHEREAS, the Committee on Finance, at its</w:t>
      </w:r>
      <w:r w:rsidR="00C359FB" w:rsidRPr="00891093">
        <w:rPr>
          <w:rFonts w:ascii="Arial" w:hAnsi="Arial" w:cs="Arial"/>
          <w:sz w:val="24"/>
          <w:szCs w:val="24"/>
        </w:rPr>
        <w:t xml:space="preserve"> meeting of </w:t>
      </w:r>
      <w:r w:rsidR="00583D66">
        <w:rPr>
          <w:rFonts w:ascii="Arial" w:hAnsi="Arial" w:cs="Arial"/>
          <w:sz w:val="24"/>
          <w:szCs w:val="24"/>
        </w:rPr>
        <w:t>April 15</w:t>
      </w:r>
      <w:r w:rsidR="00583D66" w:rsidRPr="00583D66">
        <w:rPr>
          <w:rFonts w:ascii="Arial" w:hAnsi="Arial" w:cs="Arial"/>
          <w:sz w:val="24"/>
          <w:szCs w:val="24"/>
          <w:vertAlign w:val="superscript"/>
        </w:rPr>
        <w:t>th</w:t>
      </w:r>
      <w:r w:rsidR="00583D66">
        <w:rPr>
          <w:rFonts w:ascii="Arial" w:hAnsi="Arial" w:cs="Arial"/>
          <w:sz w:val="24"/>
          <w:szCs w:val="24"/>
        </w:rPr>
        <w:t>,</w:t>
      </w:r>
      <w:r w:rsidR="00C359FB" w:rsidRPr="00891093">
        <w:rPr>
          <w:rFonts w:ascii="Arial" w:hAnsi="Arial" w:cs="Arial"/>
          <w:sz w:val="24"/>
          <w:szCs w:val="24"/>
        </w:rPr>
        <w:t xml:space="preserve"> 20</w:t>
      </w:r>
      <w:r w:rsidR="002B40ED" w:rsidRPr="00891093">
        <w:rPr>
          <w:rFonts w:ascii="Arial" w:hAnsi="Arial" w:cs="Arial"/>
          <w:sz w:val="24"/>
          <w:szCs w:val="24"/>
        </w:rPr>
        <w:t>21</w:t>
      </w:r>
      <w:r w:rsidRPr="00891093">
        <w:rPr>
          <w:rFonts w:ascii="Arial" w:hAnsi="Arial" w:cs="Arial"/>
          <w:sz w:val="24"/>
          <w:szCs w:val="24"/>
        </w:rPr>
        <w:t xml:space="preserve">, recommended </w:t>
      </w:r>
      <w:r w:rsidR="00D42590" w:rsidRPr="00891093">
        <w:rPr>
          <w:rFonts w:ascii="Arial" w:hAnsi="Arial" w:cs="Arial"/>
          <w:sz w:val="24"/>
          <w:szCs w:val="24"/>
        </w:rPr>
        <w:t>______</w:t>
      </w:r>
      <w:r w:rsidRPr="00891093">
        <w:rPr>
          <w:rFonts w:ascii="Arial" w:hAnsi="Arial" w:cs="Arial"/>
          <w:sz w:val="24"/>
          <w:szCs w:val="24"/>
        </w:rPr>
        <w:t xml:space="preserve"> of File No. </w:t>
      </w:r>
      <w:r w:rsidR="002B40ED" w:rsidRPr="00891093">
        <w:rPr>
          <w:rFonts w:ascii="Arial" w:hAnsi="Arial" w:cs="Arial"/>
          <w:sz w:val="24"/>
          <w:szCs w:val="24"/>
        </w:rPr>
        <w:t>21</w:t>
      </w:r>
      <w:r w:rsidRPr="00891093">
        <w:rPr>
          <w:rFonts w:ascii="Arial" w:hAnsi="Arial" w:cs="Arial"/>
          <w:sz w:val="24"/>
          <w:szCs w:val="24"/>
        </w:rPr>
        <w:t>-___ (vote _-_);</w:t>
      </w:r>
      <w:r w:rsidR="00F97D72" w:rsidRPr="00891093">
        <w:rPr>
          <w:rFonts w:ascii="Arial" w:hAnsi="Arial" w:cs="Arial"/>
          <w:sz w:val="24"/>
          <w:szCs w:val="24"/>
        </w:rPr>
        <w:t xml:space="preserve"> now, therefore,</w:t>
      </w:r>
    </w:p>
    <w:p w14:paraId="20392F58" w14:textId="77777777" w:rsidR="00F97D72" w:rsidRPr="00891093" w:rsidRDefault="00F97D72" w:rsidP="00F97D72">
      <w:pPr>
        <w:pStyle w:val="NoSpacing"/>
        <w:rPr>
          <w:rFonts w:ascii="Arial" w:hAnsi="Arial" w:cs="Arial"/>
          <w:sz w:val="24"/>
          <w:szCs w:val="24"/>
        </w:rPr>
      </w:pPr>
    </w:p>
    <w:p w14:paraId="4CD9F7A5" w14:textId="33B576DC" w:rsidR="00F97D72" w:rsidRPr="00891093" w:rsidRDefault="00F97D72" w:rsidP="00F97D72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891093">
        <w:rPr>
          <w:rFonts w:ascii="Arial" w:hAnsi="Arial" w:cs="Arial"/>
          <w:sz w:val="24"/>
          <w:szCs w:val="24"/>
        </w:rPr>
        <w:t xml:space="preserve">BE IT RESOLVED, </w:t>
      </w:r>
      <w:r w:rsidR="000F2A3F" w:rsidRPr="00891093">
        <w:rPr>
          <w:rFonts w:ascii="Arial" w:hAnsi="Arial" w:cs="Arial"/>
          <w:sz w:val="24"/>
          <w:szCs w:val="24"/>
        </w:rPr>
        <w:t>the Office for Persons with Disabilities</w:t>
      </w:r>
      <w:r w:rsidRPr="00891093">
        <w:rPr>
          <w:rFonts w:ascii="Arial" w:hAnsi="Arial" w:cs="Arial"/>
          <w:sz w:val="24"/>
          <w:szCs w:val="24"/>
        </w:rPr>
        <w:t xml:space="preserve"> is hereby</w:t>
      </w:r>
      <w:r w:rsidR="00583D66">
        <w:rPr>
          <w:rFonts w:ascii="Arial" w:hAnsi="Arial" w:cs="Arial"/>
          <w:sz w:val="24"/>
          <w:szCs w:val="24"/>
        </w:rPr>
        <w:t xml:space="preserve"> requesting retroactive </w:t>
      </w:r>
      <w:r w:rsidRPr="00891093">
        <w:rPr>
          <w:rFonts w:ascii="Arial" w:hAnsi="Arial" w:cs="Arial"/>
          <w:sz w:val="24"/>
          <w:szCs w:val="24"/>
        </w:rPr>
        <w:t>authori</w:t>
      </w:r>
      <w:r w:rsidR="00583D66">
        <w:rPr>
          <w:rFonts w:ascii="Arial" w:hAnsi="Arial" w:cs="Arial"/>
          <w:sz w:val="24"/>
          <w:szCs w:val="24"/>
        </w:rPr>
        <w:t xml:space="preserve">zation </w:t>
      </w:r>
      <w:r w:rsidRPr="00891093">
        <w:rPr>
          <w:rFonts w:ascii="Arial" w:hAnsi="Arial" w:cs="Arial"/>
          <w:sz w:val="24"/>
          <w:szCs w:val="24"/>
        </w:rPr>
        <w:t xml:space="preserve">to </w:t>
      </w:r>
      <w:r w:rsidR="000F2A3F" w:rsidRPr="00891093">
        <w:rPr>
          <w:rFonts w:ascii="Arial" w:hAnsi="Arial" w:cs="Arial"/>
          <w:sz w:val="24"/>
          <w:szCs w:val="24"/>
        </w:rPr>
        <w:t>enter into a Five</w:t>
      </w:r>
      <w:r w:rsidR="00891093" w:rsidRPr="00891093">
        <w:rPr>
          <w:rFonts w:ascii="Arial" w:hAnsi="Arial" w:cs="Arial"/>
          <w:sz w:val="24"/>
          <w:szCs w:val="24"/>
        </w:rPr>
        <w:t>-</w:t>
      </w:r>
      <w:r w:rsidR="000F2A3F" w:rsidRPr="00891093">
        <w:rPr>
          <w:rFonts w:ascii="Arial" w:hAnsi="Arial" w:cs="Arial"/>
          <w:sz w:val="24"/>
          <w:szCs w:val="24"/>
        </w:rPr>
        <w:t xml:space="preserve">Year Contract with (2) one year option extensions, with Stanley Convergent Security Solutions which would </w:t>
      </w:r>
      <w:r w:rsidR="002F643D" w:rsidRPr="00891093">
        <w:rPr>
          <w:rFonts w:ascii="Arial" w:hAnsi="Arial" w:cs="Arial"/>
          <w:sz w:val="24"/>
          <w:szCs w:val="24"/>
        </w:rPr>
        <w:t xml:space="preserve">provide fire alarm </w:t>
      </w:r>
      <w:r w:rsidR="000F2A3F" w:rsidRPr="00891093">
        <w:rPr>
          <w:rFonts w:ascii="Arial" w:hAnsi="Arial" w:cs="Arial"/>
          <w:sz w:val="24"/>
          <w:szCs w:val="24"/>
        </w:rPr>
        <w:t>monitor</w:t>
      </w:r>
      <w:r w:rsidR="002F643D" w:rsidRPr="00891093">
        <w:rPr>
          <w:rFonts w:ascii="Arial" w:hAnsi="Arial" w:cs="Arial"/>
          <w:sz w:val="24"/>
          <w:szCs w:val="24"/>
        </w:rPr>
        <w:t>ing services at the</w:t>
      </w:r>
      <w:r w:rsidR="00A472F9" w:rsidRPr="00891093">
        <w:rPr>
          <w:rFonts w:ascii="Arial" w:hAnsi="Arial" w:cs="Arial"/>
          <w:sz w:val="24"/>
          <w:szCs w:val="24"/>
        </w:rPr>
        <w:t xml:space="preserve"> Wil-O-Way Underwood Facility Twenty-four hours a day and ensure the safety of our community</w:t>
      </w:r>
      <w:r w:rsidRPr="00891093">
        <w:rPr>
          <w:rFonts w:ascii="Arial" w:hAnsi="Arial" w:cs="Arial"/>
          <w:sz w:val="24"/>
          <w:szCs w:val="24"/>
        </w:rPr>
        <w:t>; and</w:t>
      </w:r>
    </w:p>
    <w:p w14:paraId="60FE4304" w14:textId="77777777" w:rsidR="00F97D72" w:rsidRPr="00891093" w:rsidRDefault="00F97D72" w:rsidP="00F97D72">
      <w:pPr>
        <w:pStyle w:val="NoSpacing"/>
        <w:rPr>
          <w:rFonts w:ascii="Arial" w:hAnsi="Arial" w:cs="Arial"/>
          <w:sz w:val="24"/>
          <w:szCs w:val="24"/>
        </w:rPr>
      </w:pPr>
    </w:p>
    <w:p w14:paraId="155DD4A3" w14:textId="17883CF0" w:rsidR="00BE4AE9" w:rsidRPr="00891093" w:rsidRDefault="00F97D72" w:rsidP="00F97D72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891093">
        <w:rPr>
          <w:rFonts w:ascii="Arial" w:hAnsi="Arial" w:cs="Arial"/>
          <w:sz w:val="24"/>
          <w:szCs w:val="24"/>
        </w:rPr>
        <w:t xml:space="preserve">BE IT </w:t>
      </w:r>
      <w:r w:rsidR="0050582E" w:rsidRPr="00891093">
        <w:rPr>
          <w:rFonts w:ascii="Arial" w:hAnsi="Arial" w:cs="Arial"/>
          <w:sz w:val="24"/>
          <w:szCs w:val="24"/>
        </w:rPr>
        <w:t>FURTHER RESOLVED</w:t>
      </w:r>
      <w:r w:rsidRPr="00891093">
        <w:rPr>
          <w:rFonts w:ascii="Arial" w:hAnsi="Arial" w:cs="Arial"/>
          <w:sz w:val="24"/>
          <w:szCs w:val="24"/>
        </w:rPr>
        <w:t xml:space="preserve"> </w:t>
      </w:r>
      <w:r w:rsidR="00A472F9" w:rsidRPr="00891093">
        <w:rPr>
          <w:rFonts w:ascii="Arial" w:hAnsi="Arial" w:cs="Arial"/>
          <w:sz w:val="24"/>
          <w:szCs w:val="24"/>
        </w:rPr>
        <w:t xml:space="preserve">that the County Board of Supervisors does hereby authorize the </w:t>
      </w:r>
      <w:r w:rsidR="00F5257C" w:rsidRPr="00891093">
        <w:rPr>
          <w:rFonts w:ascii="Arial" w:hAnsi="Arial" w:cs="Arial"/>
          <w:sz w:val="24"/>
          <w:szCs w:val="24"/>
        </w:rPr>
        <w:t xml:space="preserve">Interim </w:t>
      </w:r>
      <w:r w:rsidR="00A472F9" w:rsidRPr="00891093">
        <w:rPr>
          <w:rFonts w:ascii="Arial" w:hAnsi="Arial" w:cs="Arial"/>
          <w:sz w:val="24"/>
          <w:szCs w:val="24"/>
        </w:rPr>
        <w:t xml:space="preserve">Director, Office for Persons with Disabilities, to </w:t>
      </w:r>
      <w:r w:rsidR="002F643D" w:rsidRPr="00891093">
        <w:rPr>
          <w:rFonts w:ascii="Arial" w:hAnsi="Arial" w:cs="Arial"/>
          <w:sz w:val="24"/>
          <w:szCs w:val="24"/>
        </w:rPr>
        <w:t>enter</w:t>
      </w:r>
      <w:r w:rsidR="00F5257C" w:rsidRPr="00891093">
        <w:rPr>
          <w:rFonts w:ascii="Arial" w:hAnsi="Arial" w:cs="Arial"/>
          <w:sz w:val="24"/>
          <w:szCs w:val="24"/>
        </w:rPr>
        <w:t xml:space="preserve"> </w:t>
      </w:r>
      <w:r w:rsidR="00966F2C" w:rsidRPr="00891093">
        <w:rPr>
          <w:rFonts w:ascii="Arial" w:hAnsi="Arial" w:cs="Arial"/>
          <w:sz w:val="24"/>
          <w:szCs w:val="24"/>
        </w:rPr>
        <w:t>a Contract</w:t>
      </w:r>
      <w:r w:rsidR="00A472F9" w:rsidRPr="00891093">
        <w:rPr>
          <w:rFonts w:ascii="Arial" w:hAnsi="Arial" w:cs="Arial"/>
          <w:sz w:val="24"/>
          <w:szCs w:val="24"/>
        </w:rPr>
        <w:t xml:space="preserve"> with </w:t>
      </w:r>
      <w:r w:rsidR="00F5257C" w:rsidRPr="00891093">
        <w:rPr>
          <w:rFonts w:ascii="Arial" w:hAnsi="Arial" w:cs="Arial"/>
          <w:sz w:val="24"/>
          <w:szCs w:val="24"/>
        </w:rPr>
        <w:t>Stanley Convergent Solutions</w:t>
      </w:r>
      <w:r w:rsidR="00A472F9" w:rsidRPr="00891093">
        <w:rPr>
          <w:rFonts w:ascii="Arial" w:hAnsi="Arial" w:cs="Arial"/>
          <w:sz w:val="24"/>
          <w:szCs w:val="24"/>
        </w:rPr>
        <w:t xml:space="preserve"> for the </w:t>
      </w:r>
      <w:r w:rsidR="00F5257C" w:rsidRPr="00891093">
        <w:rPr>
          <w:rFonts w:ascii="Arial" w:hAnsi="Arial" w:cs="Arial"/>
          <w:sz w:val="24"/>
          <w:szCs w:val="24"/>
        </w:rPr>
        <w:t xml:space="preserve">Fire Safety contract </w:t>
      </w:r>
      <w:r w:rsidR="00A472F9" w:rsidRPr="00891093">
        <w:rPr>
          <w:rFonts w:ascii="Arial" w:hAnsi="Arial" w:cs="Arial"/>
          <w:sz w:val="24"/>
          <w:szCs w:val="24"/>
        </w:rPr>
        <w:t>as described above.</w:t>
      </w:r>
    </w:p>
    <w:sectPr w:rsidR="00BE4AE9" w:rsidRPr="00891093" w:rsidSect="00A7262A">
      <w:footerReference w:type="default" r:id="rId9"/>
      <w:pgSz w:w="12240" w:h="15840"/>
      <w:pgMar w:top="1440" w:right="720" w:bottom="1440" w:left="2160" w:header="720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96188" w14:textId="77777777" w:rsidR="00966F2C" w:rsidRDefault="00966F2C" w:rsidP="00A7262A">
      <w:pPr>
        <w:spacing w:after="0" w:line="240" w:lineRule="auto"/>
      </w:pPr>
      <w:r>
        <w:separator/>
      </w:r>
    </w:p>
  </w:endnote>
  <w:endnote w:type="continuationSeparator" w:id="0">
    <w:p w14:paraId="2B0221F3" w14:textId="77777777" w:rsidR="00966F2C" w:rsidRDefault="00966F2C" w:rsidP="00A7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013476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FBDCE7" w14:textId="77777777" w:rsidR="00966F2C" w:rsidRDefault="00966F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566F73" w14:textId="77777777" w:rsidR="00966F2C" w:rsidRDefault="00966F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31F12" w14:textId="77777777" w:rsidR="00966F2C" w:rsidRDefault="00966F2C" w:rsidP="00A7262A">
      <w:pPr>
        <w:spacing w:after="0" w:line="240" w:lineRule="auto"/>
      </w:pPr>
      <w:r>
        <w:separator/>
      </w:r>
    </w:p>
  </w:footnote>
  <w:footnote w:type="continuationSeparator" w:id="0">
    <w:p w14:paraId="0E01030D" w14:textId="77777777" w:rsidR="00966F2C" w:rsidRDefault="00966F2C" w:rsidP="00A726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D4E"/>
    <w:rsid w:val="00002BF5"/>
    <w:rsid w:val="00030030"/>
    <w:rsid w:val="0003639F"/>
    <w:rsid w:val="00071B5E"/>
    <w:rsid w:val="0009047B"/>
    <w:rsid w:val="000A0345"/>
    <w:rsid w:val="000C3BE5"/>
    <w:rsid w:val="000D7AA0"/>
    <w:rsid w:val="000E64B2"/>
    <w:rsid w:val="000F2A3F"/>
    <w:rsid w:val="00121FCD"/>
    <w:rsid w:val="00130F09"/>
    <w:rsid w:val="00162EE5"/>
    <w:rsid w:val="00164F97"/>
    <w:rsid w:val="00170DC0"/>
    <w:rsid w:val="00186191"/>
    <w:rsid w:val="001D3FE1"/>
    <w:rsid w:val="001D6CDC"/>
    <w:rsid w:val="0021726F"/>
    <w:rsid w:val="002419BA"/>
    <w:rsid w:val="00260B43"/>
    <w:rsid w:val="002623AE"/>
    <w:rsid w:val="0026300B"/>
    <w:rsid w:val="0027097E"/>
    <w:rsid w:val="00285D25"/>
    <w:rsid w:val="00293C21"/>
    <w:rsid w:val="002B40ED"/>
    <w:rsid w:val="002D2852"/>
    <w:rsid w:val="002F643D"/>
    <w:rsid w:val="00323A02"/>
    <w:rsid w:val="0032471A"/>
    <w:rsid w:val="003400D8"/>
    <w:rsid w:val="00346251"/>
    <w:rsid w:val="00366D72"/>
    <w:rsid w:val="004416A3"/>
    <w:rsid w:val="0044768A"/>
    <w:rsid w:val="00456CC9"/>
    <w:rsid w:val="00470A3C"/>
    <w:rsid w:val="00475618"/>
    <w:rsid w:val="004860E6"/>
    <w:rsid w:val="00495603"/>
    <w:rsid w:val="00496494"/>
    <w:rsid w:val="004A163E"/>
    <w:rsid w:val="004A2330"/>
    <w:rsid w:val="004E37A2"/>
    <w:rsid w:val="004F356D"/>
    <w:rsid w:val="0050582E"/>
    <w:rsid w:val="00517F34"/>
    <w:rsid w:val="00523784"/>
    <w:rsid w:val="005573C7"/>
    <w:rsid w:val="00583D66"/>
    <w:rsid w:val="005A0914"/>
    <w:rsid w:val="005A7496"/>
    <w:rsid w:val="00617A78"/>
    <w:rsid w:val="006643BF"/>
    <w:rsid w:val="00691549"/>
    <w:rsid w:val="00696FAE"/>
    <w:rsid w:val="006B1867"/>
    <w:rsid w:val="007326BC"/>
    <w:rsid w:val="00767629"/>
    <w:rsid w:val="007835B8"/>
    <w:rsid w:val="007C71F7"/>
    <w:rsid w:val="00810D4E"/>
    <w:rsid w:val="0081585E"/>
    <w:rsid w:val="00817C8D"/>
    <w:rsid w:val="00837BB7"/>
    <w:rsid w:val="00882F04"/>
    <w:rsid w:val="00891093"/>
    <w:rsid w:val="00894CD7"/>
    <w:rsid w:val="00895F80"/>
    <w:rsid w:val="00896394"/>
    <w:rsid w:val="008B58E9"/>
    <w:rsid w:val="008C6C03"/>
    <w:rsid w:val="008F53C8"/>
    <w:rsid w:val="0090491F"/>
    <w:rsid w:val="009153A8"/>
    <w:rsid w:val="00930878"/>
    <w:rsid w:val="009502F5"/>
    <w:rsid w:val="00966F2C"/>
    <w:rsid w:val="00977C1B"/>
    <w:rsid w:val="009D5FD1"/>
    <w:rsid w:val="009E4A5D"/>
    <w:rsid w:val="00A13E3F"/>
    <w:rsid w:val="00A472F9"/>
    <w:rsid w:val="00A57F8D"/>
    <w:rsid w:val="00A60AD0"/>
    <w:rsid w:val="00A7262A"/>
    <w:rsid w:val="00A9687B"/>
    <w:rsid w:val="00AA7D33"/>
    <w:rsid w:val="00AB3C6B"/>
    <w:rsid w:val="00AC3930"/>
    <w:rsid w:val="00AD05CA"/>
    <w:rsid w:val="00B15A81"/>
    <w:rsid w:val="00B529DD"/>
    <w:rsid w:val="00B5492B"/>
    <w:rsid w:val="00BA6E4F"/>
    <w:rsid w:val="00BE4AE9"/>
    <w:rsid w:val="00BF4901"/>
    <w:rsid w:val="00C01980"/>
    <w:rsid w:val="00C10673"/>
    <w:rsid w:val="00C34EBC"/>
    <w:rsid w:val="00C359FB"/>
    <w:rsid w:val="00C7596E"/>
    <w:rsid w:val="00C96EF8"/>
    <w:rsid w:val="00CA6796"/>
    <w:rsid w:val="00CB58D2"/>
    <w:rsid w:val="00CC3899"/>
    <w:rsid w:val="00CE29DC"/>
    <w:rsid w:val="00CE700C"/>
    <w:rsid w:val="00CF13E4"/>
    <w:rsid w:val="00D24233"/>
    <w:rsid w:val="00D42590"/>
    <w:rsid w:val="00D55874"/>
    <w:rsid w:val="00D612C9"/>
    <w:rsid w:val="00D81EEB"/>
    <w:rsid w:val="00DB6E80"/>
    <w:rsid w:val="00DE1FCB"/>
    <w:rsid w:val="00E05BB9"/>
    <w:rsid w:val="00E115CF"/>
    <w:rsid w:val="00E5058D"/>
    <w:rsid w:val="00E51998"/>
    <w:rsid w:val="00E624D2"/>
    <w:rsid w:val="00E725C9"/>
    <w:rsid w:val="00F22129"/>
    <w:rsid w:val="00F247EA"/>
    <w:rsid w:val="00F3767F"/>
    <w:rsid w:val="00F5257C"/>
    <w:rsid w:val="00F64129"/>
    <w:rsid w:val="00F659BD"/>
    <w:rsid w:val="00F94D11"/>
    <w:rsid w:val="00F97D72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483F0"/>
  <w15:docId w15:val="{1A82C1E6-36B4-4882-BE86-C0AC7807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0D4E"/>
    <w:pPr>
      <w:spacing w:after="0" w:line="240" w:lineRule="auto"/>
    </w:pPr>
    <w:rPr>
      <w:rFonts w:eastAsiaTheme="minorEastAsia"/>
    </w:rPr>
  </w:style>
  <w:style w:type="character" w:styleId="LineNumber">
    <w:name w:val="line number"/>
    <w:basedOn w:val="DefaultParagraphFont"/>
    <w:uiPriority w:val="99"/>
    <w:semiHidden/>
    <w:unhideWhenUsed/>
    <w:rsid w:val="00810D4E"/>
  </w:style>
  <w:style w:type="paragraph" w:styleId="Header">
    <w:name w:val="header"/>
    <w:basedOn w:val="Normal"/>
    <w:link w:val="HeaderChar"/>
    <w:uiPriority w:val="99"/>
    <w:unhideWhenUsed/>
    <w:rsid w:val="00A72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62A"/>
  </w:style>
  <w:style w:type="paragraph" w:styleId="Footer">
    <w:name w:val="footer"/>
    <w:basedOn w:val="Normal"/>
    <w:link w:val="FooterChar"/>
    <w:uiPriority w:val="99"/>
    <w:unhideWhenUsed/>
    <w:rsid w:val="00A72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44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29e8de-ae70-46cf-8021-b61553d83343">
      <UserInfo>
        <DisplayName/>
        <AccountId xsi:nil="true"/>
        <AccountType/>
      </UserInfo>
    </SharedWithUsers>
    <SharingHintHash xmlns="8b29e8de-ae70-46cf-8021-b61553d8334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B9CE79C77C5418CB0EE4130A61536" ma:contentTypeVersion="10" ma:contentTypeDescription="Create a new document." ma:contentTypeScope="" ma:versionID="d27cdf33194540f92534dbdad594e0dd">
  <xsd:schema xmlns:xsd="http://www.w3.org/2001/XMLSchema" xmlns:xs="http://www.w3.org/2001/XMLSchema" xmlns:p="http://schemas.microsoft.com/office/2006/metadata/properties" xmlns:ns2="8b29e8de-ae70-46cf-8021-b61553d83343" xmlns:ns3="8ccd422b-0679-414e-b98a-319e9960e8f7" xmlns:ns4="c16198f8-7a9c-48c3-97fc-28c5febb3c86" targetNamespace="http://schemas.microsoft.com/office/2006/metadata/properties" ma:root="true" ma:fieldsID="bcbb9572e1165e77a1ee7060ee96391a" ns2:_="" ns3:_="" ns4:_="">
    <xsd:import namespace="8b29e8de-ae70-46cf-8021-b61553d83343"/>
    <xsd:import namespace="8ccd422b-0679-414e-b98a-319e9960e8f7"/>
    <xsd:import namespace="c16198f8-7a9c-48c3-97fc-28c5febb3c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9e8de-ae70-46cf-8021-b61553d833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d422b-0679-414e-b98a-319e9960e8f7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198f8-7a9c-48c3-97fc-28c5febb3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E6327C-3C44-4B7E-8063-6D1C6AB8D8A5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c16198f8-7a9c-48c3-97fc-28c5febb3c86"/>
    <ds:schemaRef ds:uri="http://schemas.microsoft.com/office/2006/documentManagement/types"/>
    <ds:schemaRef ds:uri="8ccd422b-0679-414e-b98a-319e9960e8f7"/>
    <ds:schemaRef ds:uri="8b29e8de-ae70-46cf-8021-b61553d8334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127A2E6-8822-4EEA-A2E1-34E78A597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29e8de-ae70-46cf-8021-b61553d83343"/>
    <ds:schemaRef ds:uri="8ccd422b-0679-414e-b98a-319e9960e8f7"/>
    <ds:schemaRef ds:uri="c16198f8-7a9c-48c3-97fc-28c5febb3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DFA3F5-A075-4F07-95C1-CBCD207F9C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County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Jensen</dc:creator>
  <cp:keywords/>
  <dc:description/>
  <cp:lastModifiedBy>Madison, Quemesha</cp:lastModifiedBy>
  <cp:revision>3</cp:revision>
  <dcterms:created xsi:type="dcterms:W3CDTF">2021-03-16T15:11:00Z</dcterms:created>
  <dcterms:modified xsi:type="dcterms:W3CDTF">2021-03-17T15:51:00Z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0x0101004ABB9CE79C77C5418CB0EE4130A61536</vt:lpwstr>
  </property>
</Properties>
</file>