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ECC3E" w14:textId="3F13E57B" w:rsidR="001252B3" w:rsidRPr="001252B3" w:rsidRDefault="001252B3" w:rsidP="001252B3">
      <w:pPr>
        <w:pStyle w:val="Heading1"/>
        <w:ind w:firstLine="270"/>
        <w:rPr>
          <w:rFonts w:ascii="Arial" w:hAnsi="Arial" w:cs="Arial"/>
          <w:highlight w:val="yellow"/>
        </w:rPr>
      </w:pPr>
      <w:r w:rsidRPr="001252B3">
        <w:rPr>
          <w:rFonts w:ascii="Arial" w:hAnsi="Arial" w:cs="Arial"/>
          <w:highlight w:val="yellow"/>
        </w:rPr>
        <w:t>File No. 20-</w:t>
      </w:r>
      <w:r w:rsidRPr="001252B3">
        <w:rPr>
          <w:rFonts w:ascii="Arial" w:hAnsi="Arial" w:cs="Arial"/>
          <w:highlight w:val="yellow"/>
        </w:rPr>
        <w:t>xx</w:t>
      </w:r>
    </w:p>
    <w:p w14:paraId="06BE3966" w14:textId="77777777" w:rsidR="001252B3" w:rsidRDefault="001252B3" w:rsidP="001252B3">
      <w:pPr>
        <w:pStyle w:val="Heading1"/>
        <w:ind w:firstLine="270"/>
        <w:rPr>
          <w:rFonts w:ascii="Arial" w:hAnsi="Arial" w:cs="Arial"/>
          <w:szCs w:val="24"/>
        </w:rPr>
      </w:pPr>
      <w:r w:rsidRPr="001252B3">
        <w:rPr>
          <w:rFonts w:ascii="Arial" w:hAnsi="Arial" w:cs="Arial"/>
          <w:szCs w:val="24"/>
          <w:highlight w:val="yellow"/>
        </w:rPr>
        <w:t>(Journal</w:t>
      </w:r>
      <w:proofErr w:type="gramStart"/>
      <w:r w:rsidRPr="001252B3">
        <w:rPr>
          <w:rFonts w:ascii="Arial" w:hAnsi="Arial" w:cs="Arial"/>
          <w:szCs w:val="24"/>
          <w:highlight w:val="yellow"/>
        </w:rPr>
        <w:t>, )</w:t>
      </w:r>
      <w:proofErr w:type="gramEnd"/>
    </w:p>
    <w:p w14:paraId="4AACAD7C" w14:textId="77777777" w:rsidR="001252B3" w:rsidRDefault="001252B3" w:rsidP="001252B3">
      <w:pPr>
        <w:widowControl w:val="0"/>
        <w:rPr>
          <w:rFonts w:ascii="Arial" w:hAnsi="Arial" w:cs="Arial"/>
          <w:snapToGrid w:val="0"/>
          <w:sz w:val="24"/>
          <w:szCs w:val="24"/>
        </w:rPr>
      </w:pPr>
    </w:p>
    <w:p w14:paraId="5D88470F" w14:textId="6A8C67EB" w:rsidR="001252B3" w:rsidRDefault="001252B3" w:rsidP="001252B3">
      <w:pPr>
        <w:widowControl w:val="0"/>
        <w:ind w:right="360"/>
        <w:rPr>
          <w:rFonts w:ascii="Arial" w:hAnsi="Arial" w:cs="Arial"/>
          <w:snapToGrid w:val="0"/>
          <w:sz w:val="24"/>
          <w:szCs w:val="24"/>
        </w:rPr>
      </w:pPr>
      <w:r w:rsidRPr="001252B3">
        <w:rPr>
          <w:rFonts w:ascii="Arial" w:hAnsi="Arial" w:cs="Arial"/>
          <w:snapToGrid w:val="0"/>
          <w:sz w:val="24"/>
          <w:szCs w:val="24"/>
          <w:highlight w:val="yellow"/>
        </w:rPr>
        <w:t xml:space="preserve">(ITEM NO.  </w:t>
      </w:r>
      <w:proofErr w:type="gramStart"/>
      <w:r w:rsidRPr="001252B3">
        <w:rPr>
          <w:rFonts w:ascii="Arial" w:hAnsi="Arial" w:cs="Arial"/>
          <w:snapToGrid w:val="0"/>
          <w:sz w:val="24"/>
          <w:szCs w:val="24"/>
          <w:highlight w:val="yellow"/>
        </w:rPr>
        <w:t xml:space="preserve">  )</w:t>
      </w:r>
      <w:proofErr w:type="gramEnd"/>
      <w:r>
        <w:rPr>
          <w:rFonts w:ascii="Arial" w:hAnsi="Arial" w:cs="Arial"/>
          <w:snapToGrid w:val="0"/>
          <w:sz w:val="24"/>
          <w:szCs w:val="24"/>
        </w:rPr>
        <w:t xml:space="preserve">  From the</w:t>
      </w:r>
      <w:r>
        <w:rPr>
          <w:rFonts w:ascii="Arial" w:hAnsi="Arial" w:cs="Arial"/>
          <w:snapToGrid w:val="0"/>
          <w:sz w:val="24"/>
          <w:szCs w:val="24"/>
        </w:rPr>
        <w:t xml:space="preserve"> Executive</w:t>
      </w:r>
      <w:r>
        <w:rPr>
          <w:rFonts w:ascii="Arial" w:hAnsi="Arial" w:cs="Arial"/>
          <w:snapToGrid w:val="0"/>
          <w:sz w:val="24"/>
          <w:szCs w:val="24"/>
        </w:rPr>
        <w:t xml:space="preserve"> Director, Department of Parks, Recreation and Culture</w:t>
      </w:r>
      <w:r>
        <w:rPr>
          <w:rFonts w:ascii="Arial" w:hAnsi="Arial" w:cs="Arial"/>
          <w:snapToGrid w:val="0"/>
          <w:sz w:val="24"/>
          <w:szCs w:val="24"/>
        </w:rPr>
        <w:t xml:space="preserve"> (DPRC)</w:t>
      </w:r>
      <w:r>
        <w:rPr>
          <w:rFonts w:ascii="Arial" w:hAnsi="Arial" w:cs="Arial"/>
          <w:snapToGrid w:val="0"/>
          <w:sz w:val="24"/>
          <w:szCs w:val="24"/>
        </w:rPr>
        <w:t>, requesting authorization to</w:t>
      </w:r>
      <w:r>
        <w:rPr>
          <w:rFonts w:ascii="Arial" w:hAnsi="Arial" w:cs="Arial"/>
          <w:sz w:val="24"/>
          <w:szCs w:val="24"/>
        </w:rPr>
        <w:t xml:space="preserve"> a</w:t>
      </w:r>
      <w:r>
        <w:rPr>
          <w:rFonts w:ascii="Arial" w:hAnsi="Arial" w:cs="Arial"/>
          <w:sz w:val="24"/>
          <w:szCs w:val="24"/>
        </w:rPr>
        <w:t>ccept</w:t>
      </w:r>
      <w:r>
        <w:rPr>
          <w:rFonts w:ascii="Arial" w:hAnsi="Arial" w:cs="Arial"/>
          <w:sz w:val="24"/>
          <w:szCs w:val="24"/>
        </w:rPr>
        <w:t xml:space="preserve"> </w:t>
      </w:r>
      <w:r>
        <w:rPr>
          <w:rFonts w:ascii="Arial" w:hAnsi="Arial" w:cs="Arial"/>
          <w:sz w:val="24"/>
          <w:szCs w:val="24"/>
        </w:rPr>
        <w:t>two</w:t>
      </w:r>
      <w:r>
        <w:rPr>
          <w:rFonts w:ascii="Arial" w:hAnsi="Arial" w:cs="Arial"/>
          <w:sz w:val="24"/>
          <w:szCs w:val="24"/>
        </w:rPr>
        <w:t xml:space="preserve"> federal Transportation Alternatives Program grants</w:t>
      </w:r>
      <w:r>
        <w:rPr>
          <w:rFonts w:ascii="Arial" w:hAnsi="Arial" w:cs="Arial"/>
          <w:sz w:val="24"/>
          <w:szCs w:val="24"/>
        </w:rPr>
        <w:t xml:space="preserve"> and one Recreational Trails grant</w:t>
      </w:r>
      <w:r>
        <w:rPr>
          <w:rFonts w:ascii="Arial" w:hAnsi="Arial" w:cs="Arial"/>
          <w:snapToGrid w:val="0"/>
          <w:sz w:val="24"/>
          <w:szCs w:val="24"/>
        </w:rPr>
        <w:t>, by recommending adoption of the following:</w:t>
      </w:r>
    </w:p>
    <w:p w14:paraId="501B028F" w14:textId="77777777" w:rsidR="001252B3" w:rsidRDefault="001252B3" w:rsidP="001252B3">
      <w:pPr>
        <w:widowControl w:val="0"/>
        <w:rPr>
          <w:rFonts w:ascii="Arial" w:hAnsi="Arial" w:cs="Arial"/>
          <w:snapToGrid w:val="0"/>
          <w:sz w:val="24"/>
          <w:szCs w:val="24"/>
        </w:rPr>
      </w:pPr>
    </w:p>
    <w:p w14:paraId="373E084F" w14:textId="77777777" w:rsidR="001252B3" w:rsidRDefault="001252B3" w:rsidP="001252B3">
      <w:pPr>
        <w:pStyle w:val="Heading2"/>
        <w:ind w:right="360"/>
        <w:rPr>
          <w:rFonts w:ascii="Arial" w:hAnsi="Arial" w:cs="Arial"/>
          <w:b/>
          <w:snapToGrid/>
          <w:szCs w:val="24"/>
        </w:rPr>
      </w:pPr>
      <w:r>
        <w:rPr>
          <w:rFonts w:ascii="Arial" w:hAnsi="Arial" w:cs="Arial"/>
          <w:b/>
          <w:szCs w:val="24"/>
        </w:rPr>
        <w:t>A RESOLUTION</w:t>
      </w:r>
    </w:p>
    <w:p w14:paraId="61D188CD" w14:textId="77777777" w:rsidR="001252B3" w:rsidRDefault="001252B3" w:rsidP="001252B3">
      <w:pPr>
        <w:widowControl w:val="0"/>
        <w:ind w:right="360"/>
        <w:rPr>
          <w:rFonts w:ascii="Arial" w:hAnsi="Arial" w:cs="Arial"/>
          <w:b/>
          <w:caps/>
          <w:sz w:val="24"/>
          <w:szCs w:val="24"/>
        </w:rPr>
      </w:pPr>
    </w:p>
    <w:p w14:paraId="6B40DDAC" w14:textId="517700CD" w:rsidR="00B043B0" w:rsidRDefault="00B043B0" w:rsidP="00B043B0">
      <w:pPr>
        <w:pStyle w:val="paragraph"/>
        <w:ind w:firstLine="720"/>
        <w:textAlignment w:val="baseline"/>
        <w:rPr>
          <w:rStyle w:val="eop"/>
          <w:rFonts w:ascii="Arial" w:hAnsi="Arial" w:cs="Arial"/>
        </w:rPr>
      </w:pPr>
      <w:r>
        <w:rPr>
          <w:rStyle w:val="normaltextrun1"/>
          <w:rFonts w:ascii="Arial" w:hAnsi="Arial" w:cs="Arial"/>
        </w:rPr>
        <w:t>WHEREAS, Milwaukee County Parks continuously works to identify and apply for grant funding to contribute to systemwide needs; and </w:t>
      </w:r>
      <w:r>
        <w:rPr>
          <w:rStyle w:val="eop"/>
          <w:rFonts w:ascii="Arial" w:hAnsi="Arial" w:cs="Arial"/>
        </w:rPr>
        <w:t> </w:t>
      </w:r>
    </w:p>
    <w:p w14:paraId="5D669B14" w14:textId="798630B8" w:rsidR="00B043B0" w:rsidRDefault="00B043B0" w:rsidP="00B043B0">
      <w:pPr>
        <w:pStyle w:val="paragraph"/>
        <w:ind w:firstLine="720"/>
        <w:textAlignment w:val="baseline"/>
        <w:rPr>
          <w:rStyle w:val="eop"/>
          <w:rFonts w:ascii="Arial" w:hAnsi="Arial" w:cs="Arial"/>
        </w:rPr>
      </w:pPr>
    </w:p>
    <w:p w14:paraId="47558B5B" w14:textId="77777777" w:rsidR="00B043B0" w:rsidRDefault="00B043B0" w:rsidP="00B043B0">
      <w:pPr>
        <w:pStyle w:val="paragraph"/>
        <w:ind w:firstLine="720"/>
        <w:textAlignment w:val="baseline"/>
      </w:pPr>
      <w:r>
        <w:rPr>
          <w:rStyle w:val="normaltextrun1"/>
          <w:rFonts w:ascii="Arial" w:hAnsi="Arial" w:cs="Arial"/>
        </w:rPr>
        <w:t>WHEREAS, the Oak Leaf Trail is one of the most popular assets of the Milwaukee County Parks System and it extends across the County; and  </w:t>
      </w:r>
      <w:r>
        <w:rPr>
          <w:rStyle w:val="eop"/>
          <w:rFonts w:ascii="Arial" w:hAnsi="Arial" w:cs="Arial"/>
        </w:rPr>
        <w:t> </w:t>
      </w:r>
    </w:p>
    <w:p w14:paraId="37CFEBB7" w14:textId="77777777" w:rsidR="00B043B0" w:rsidRDefault="00B043B0" w:rsidP="00B043B0">
      <w:pPr>
        <w:pStyle w:val="paragraph"/>
        <w:textAlignment w:val="baseline"/>
      </w:pPr>
      <w:r>
        <w:rPr>
          <w:rStyle w:val="eop"/>
          <w:rFonts w:ascii="Arial" w:hAnsi="Arial" w:cs="Arial"/>
        </w:rPr>
        <w:t> </w:t>
      </w:r>
    </w:p>
    <w:p w14:paraId="3E929429" w14:textId="712EAEEB" w:rsidR="00B043B0" w:rsidRDefault="00B043B0" w:rsidP="00B043B0">
      <w:pPr>
        <w:pStyle w:val="paragraph"/>
        <w:ind w:firstLine="720"/>
        <w:textAlignment w:val="baseline"/>
      </w:pPr>
      <w:r>
        <w:rPr>
          <w:rStyle w:val="normaltextrun1"/>
          <w:rFonts w:ascii="Arial" w:hAnsi="Arial" w:cs="Arial"/>
        </w:rPr>
        <w:t>WHEREAS, Milwaukee County Parks has identified project needs for trail repair along the Zip Line</w:t>
      </w:r>
      <w:r w:rsidR="00FA293E">
        <w:rPr>
          <w:rStyle w:val="normaltextrun1"/>
          <w:rFonts w:ascii="Arial" w:hAnsi="Arial" w:cs="Arial"/>
        </w:rPr>
        <w:t xml:space="preserve"> segment of the Oak Leaf Trail</w:t>
      </w:r>
      <w:r>
        <w:rPr>
          <w:rStyle w:val="normaltextrun1"/>
          <w:rFonts w:ascii="Arial" w:hAnsi="Arial" w:cs="Arial"/>
        </w:rPr>
        <w:t xml:space="preserve"> and </w:t>
      </w:r>
      <w:r w:rsidR="00FA293E">
        <w:rPr>
          <w:rStyle w:val="normaltextrun1"/>
          <w:rFonts w:ascii="Arial" w:hAnsi="Arial" w:cs="Arial"/>
        </w:rPr>
        <w:t xml:space="preserve">trail planning in </w:t>
      </w:r>
      <w:r w:rsidR="00FA293E" w:rsidRPr="00FA293E">
        <w:rPr>
          <w:rStyle w:val="normaltextrun1"/>
          <w:rFonts w:ascii="Arial" w:hAnsi="Arial" w:cs="Arial"/>
        </w:rPr>
        <w:t>Lincoln Creek &amp; Northside</w:t>
      </w:r>
      <w:r w:rsidR="00FA293E">
        <w:rPr>
          <w:rStyle w:val="normaltextrun1"/>
          <w:rFonts w:ascii="Arial" w:hAnsi="Arial" w:cs="Arial"/>
        </w:rPr>
        <w:t xml:space="preserve"> for improved connectivity to underserved neighborhoods</w:t>
      </w:r>
      <w:r>
        <w:rPr>
          <w:rStyle w:val="normaltextrun1"/>
          <w:rFonts w:ascii="Arial" w:hAnsi="Arial" w:cs="Arial"/>
        </w:rPr>
        <w:t>; and</w:t>
      </w:r>
      <w:r>
        <w:rPr>
          <w:rStyle w:val="eop"/>
          <w:rFonts w:ascii="Arial" w:hAnsi="Arial" w:cs="Arial"/>
        </w:rPr>
        <w:t> </w:t>
      </w:r>
    </w:p>
    <w:p w14:paraId="2C07F33D" w14:textId="77777777" w:rsidR="00B043B0" w:rsidRDefault="00B043B0" w:rsidP="00B043B0">
      <w:pPr>
        <w:pStyle w:val="paragraph"/>
        <w:ind w:firstLine="720"/>
        <w:textAlignment w:val="baseline"/>
      </w:pPr>
    </w:p>
    <w:p w14:paraId="35C0445F" w14:textId="146DC611" w:rsidR="00B043B0" w:rsidRDefault="00B043B0" w:rsidP="00FA293E">
      <w:pPr>
        <w:pStyle w:val="paragraph"/>
        <w:textAlignment w:val="baseline"/>
      </w:pPr>
      <w:r>
        <w:rPr>
          <w:rStyle w:val="eop"/>
          <w:rFonts w:ascii="Arial" w:hAnsi="Arial" w:cs="Arial"/>
        </w:rPr>
        <w:t> </w:t>
      </w:r>
      <w:r w:rsidR="00FA293E">
        <w:rPr>
          <w:rStyle w:val="eop"/>
          <w:rFonts w:ascii="Arial" w:hAnsi="Arial" w:cs="Arial"/>
        </w:rPr>
        <w:tab/>
      </w:r>
      <w:r>
        <w:rPr>
          <w:rStyle w:val="normaltextrun1"/>
          <w:rFonts w:ascii="Arial" w:hAnsi="Arial" w:cs="Arial"/>
        </w:rPr>
        <w:t xml:space="preserve">WHEREAS, the Federal Recreational Trails program </w:t>
      </w:r>
      <w:r>
        <w:rPr>
          <w:rStyle w:val="normaltextrun1"/>
          <w:rFonts w:ascii="Arial" w:hAnsi="Arial" w:cs="Arial"/>
        </w:rPr>
        <w:t>funds recreational needs that align with those of the Milwaukee County Parks System</w:t>
      </w:r>
      <w:r>
        <w:rPr>
          <w:rStyle w:val="normaltextrun1"/>
          <w:rFonts w:ascii="Arial" w:hAnsi="Arial" w:cs="Arial"/>
        </w:rPr>
        <w:t>; and </w:t>
      </w:r>
      <w:r>
        <w:rPr>
          <w:rStyle w:val="eop"/>
          <w:rFonts w:ascii="Arial" w:hAnsi="Arial" w:cs="Arial"/>
        </w:rPr>
        <w:t> </w:t>
      </w:r>
    </w:p>
    <w:p w14:paraId="2C0BCB7A" w14:textId="77777777" w:rsidR="00B043B0" w:rsidRDefault="00B043B0" w:rsidP="00B043B0">
      <w:pPr>
        <w:pStyle w:val="paragraph"/>
        <w:textAlignment w:val="baseline"/>
      </w:pPr>
      <w:r>
        <w:rPr>
          <w:rStyle w:val="eop"/>
          <w:rFonts w:ascii="Arial" w:hAnsi="Arial" w:cs="Arial"/>
        </w:rPr>
        <w:t> </w:t>
      </w:r>
    </w:p>
    <w:p w14:paraId="3E7A12F7" w14:textId="1C5C2D5B" w:rsidR="001252B3" w:rsidRDefault="001252B3" w:rsidP="00B043B0">
      <w:pPr>
        <w:ind w:right="360" w:firstLine="720"/>
        <w:rPr>
          <w:rFonts w:ascii="Arial" w:hAnsi="Arial" w:cs="Arial"/>
          <w:color w:val="444444"/>
          <w:sz w:val="24"/>
          <w:szCs w:val="24"/>
        </w:rPr>
      </w:pPr>
      <w:r>
        <w:rPr>
          <w:rFonts w:ascii="Arial" w:hAnsi="Arial" w:cs="Arial"/>
          <w:snapToGrid w:val="0"/>
          <w:sz w:val="24"/>
          <w:szCs w:val="24"/>
        </w:rPr>
        <w:t>WHEREAS,</w:t>
      </w:r>
      <w:r>
        <w:rPr>
          <w:rFonts w:ascii="Arial" w:hAnsi="Arial" w:cs="Arial"/>
          <w:sz w:val="24"/>
          <w:szCs w:val="24"/>
        </w:rPr>
        <w:t xml:space="preserve"> the Transportation Alternatives Program (TAP)</w:t>
      </w:r>
      <w:r>
        <w:rPr>
          <w:rFonts w:ascii="Arial" w:hAnsi="Arial" w:cs="Arial"/>
          <w:color w:val="444444"/>
          <w:sz w:val="24"/>
          <w:szCs w:val="24"/>
        </w:rPr>
        <w:t xml:space="preserve"> </w:t>
      </w:r>
      <w:r>
        <w:rPr>
          <w:rFonts w:ascii="Arial" w:hAnsi="Arial" w:cs="Arial"/>
          <w:sz w:val="24"/>
          <w:szCs w:val="24"/>
        </w:rPr>
        <w:t xml:space="preserve">is a </w:t>
      </w:r>
      <w:r>
        <w:rPr>
          <w:rFonts w:ascii="Arial" w:hAnsi="Arial" w:cs="Arial"/>
          <w:sz w:val="24"/>
          <w:szCs w:val="24"/>
        </w:rPr>
        <w:t>Wisconsin legislative</w:t>
      </w:r>
      <w:r>
        <w:rPr>
          <w:rFonts w:ascii="Arial" w:hAnsi="Arial" w:cs="Arial"/>
          <w:sz w:val="24"/>
          <w:szCs w:val="24"/>
        </w:rPr>
        <w:t xml:space="preserve"> program that aligns with the federal TA-Set Aside Program authorized by the Fixing America’s Surface Transportation (FAST) Act in 2015; and</w:t>
      </w:r>
    </w:p>
    <w:p w14:paraId="6C36562F" w14:textId="77777777" w:rsidR="001252B3" w:rsidRDefault="001252B3" w:rsidP="001252B3">
      <w:pPr>
        <w:ind w:right="360"/>
        <w:rPr>
          <w:rFonts w:ascii="Arial" w:hAnsi="Arial" w:cs="Arial"/>
          <w:snapToGrid w:val="0"/>
          <w:sz w:val="24"/>
          <w:szCs w:val="24"/>
        </w:rPr>
      </w:pPr>
    </w:p>
    <w:p w14:paraId="7B953BB6" w14:textId="77777777" w:rsidR="001252B3" w:rsidRDefault="001252B3" w:rsidP="001252B3">
      <w:pPr>
        <w:ind w:right="360" w:firstLine="720"/>
        <w:rPr>
          <w:rFonts w:ascii="Arial" w:hAnsi="Arial" w:cs="Arial"/>
          <w:snapToGrid w:val="0"/>
          <w:sz w:val="24"/>
          <w:szCs w:val="24"/>
        </w:rPr>
      </w:pPr>
      <w:r>
        <w:rPr>
          <w:rFonts w:ascii="Arial" w:hAnsi="Arial" w:cs="Arial"/>
          <w:snapToGrid w:val="0"/>
          <w:sz w:val="24"/>
          <w:szCs w:val="24"/>
        </w:rPr>
        <w:t>WHEREAS the FAST Act eliminates the MAP-21 Transportation Alternatives Program and replaces it with a set-aside of Surface Transportation Block Grant (STBG) program funding for transportation alternatives; and</w:t>
      </w:r>
    </w:p>
    <w:p w14:paraId="2720B206" w14:textId="77777777" w:rsidR="001252B3" w:rsidRDefault="001252B3" w:rsidP="001252B3">
      <w:pPr>
        <w:ind w:right="360" w:firstLine="720"/>
        <w:rPr>
          <w:rFonts w:ascii="Arial" w:hAnsi="Arial" w:cs="Arial"/>
          <w:snapToGrid w:val="0"/>
          <w:sz w:val="24"/>
          <w:szCs w:val="24"/>
        </w:rPr>
      </w:pPr>
    </w:p>
    <w:p w14:paraId="51845EFB" w14:textId="77777777" w:rsidR="00B043B0" w:rsidRDefault="00B043B0" w:rsidP="00B043B0">
      <w:pPr>
        <w:pStyle w:val="Default"/>
        <w:rPr>
          <w:rFonts w:ascii="Arial" w:hAnsi="Arial" w:cs="Arial"/>
          <w:color w:val="auto"/>
        </w:rPr>
      </w:pPr>
      <w:r>
        <w:rPr>
          <w:rFonts w:ascii="Arial" w:hAnsi="Arial" w:cs="Arial"/>
          <w:snapToGrid w:val="0"/>
        </w:rPr>
        <w:tab/>
        <w:t xml:space="preserve">WHEREAS, </w:t>
      </w:r>
      <w:r>
        <w:rPr>
          <w:rFonts w:ascii="Arial" w:hAnsi="Arial" w:cs="Arial"/>
          <w:color w:val="auto"/>
        </w:rPr>
        <w:t xml:space="preserve">the focus of TAP is on bicycle and pedestrian facilities that will serve at least some utilitarian trips—such as commuting to work or school—that might otherwise be made by automobile; and </w:t>
      </w:r>
    </w:p>
    <w:p w14:paraId="5E3CA20B" w14:textId="77777777" w:rsidR="00B043B0" w:rsidRDefault="00B043B0" w:rsidP="00B043B0">
      <w:pPr>
        <w:pStyle w:val="Default"/>
        <w:rPr>
          <w:rFonts w:ascii="Arial" w:hAnsi="Arial" w:cs="Arial"/>
          <w:color w:val="auto"/>
        </w:rPr>
      </w:pPr>
    </w:p>
    <w:p w14:paraId="57215830" w14:textId="77777777" w:rsidR="00B043B0" w:rsidRDefault="00B043B0" w:rsidP="00B043B0">
      <w:pPr>
        <w:pStyle w:val="Default"/>
        <w:rPr>
          <w:rFonts w:ascii="Arial" w:hAnsi="Arial" w:cs="Arial"/>
        </w:rPr>
      </w:pPr>
      <w:r>
        <w:rPr>
          <w:rFonts w:ascii="Arial" w:hAnsi="Arial" w:cs="Arial"/>
          <w:snapToGrid w:val="0"/>
        </w:rPr>
        <w:tab/>
        <w:t xml:space="preserve">WHEREAS, </w:t>
      </w:r>
      <w:r>
        <w:rPr>
          <w:rFonts w:ascii="Arial" w:hAnsi="Arial" w:cs="Arial"/>
        </w:rPr>
        <w:t>examples of eligible TAP infrastructure projects include sidewalks, pedestrian amenities and wayfinding, shared use paths and trails for transportation purposes, bike lanes, bike parking, bike racks on buses, bike share systems (capital costs, not operating costs), and infrastructure to improve safety for pedestrians and bicyclists; and</w:t>
      </w:r>
    </w:p>
    <w:p w14:paraId="3540FB43" w14:textId="77777777" w:rsidR="00B043B0" w:rsidRDefault="00B043B0" w:rsidP="00B043B0">
      <w:pPr>
        <w:pStyle w:val="Default"/>
        <w:rPr>
          <w:rFonts w:ascii="Arial" w:hAnsi="Arial" w:cs="Arial"/>
        </w:rPr>
      </w:pPr>
    </w:p>
    <w:p w14:paraId="18F3FA4E" w14:textId="77777777" w:rsidR="00B043B0" w:rsidRDefault="00B043B0" w:rsidP="00B043B0">
      <w:pPr>
        <w:pStyle w:val="NoSpacing"/>
      </w:pPr>
      <w:r>
        <w:rPr>
          <w:snapToGrid w:val="0"/>
        </w:rPr>
        <w:tab/>
        <w:t xml:space="preserve">WHEREAS, </w:t>
      </w:r>
      <w:r>
        <w:t xml:space="preserve">TAP projects are funded on an 80% federal/20% local cost-share basis; and </w:t>
      </w:r>
    </w:p>
    <w:p w14:paraId="62D64851" w14:textId="77777777" w:rsidR="00B043B0" w:rsidRDefault="00B043B0" w:rsidP="00B043B0">
      <w:pPr>
        <w:pStyle w:val="NoSpacing"/>
      </w:pPr>
    </w:p>
    <w:p w14:paraId="51A13E4A" w14:textId="77777777" w:rsidR="00B043B0" w:rsidRDefault="00B043B0" w:rsidP="00B043B0">
      <w:pPr>
        <w:pStyle w:val="NoSpacing"/>
      </w:pPr>
      <w:r>
        <w:rPr>
          <w:snapToGrid w:val="0"/>
        </w:rPr>
        <w:lastRenderedPageBreak/>
        <w:tab/>
        <w:t xml:space="preserve">WHEREAS, </w:t>
      </w:r>
      <w:r>
        <w:t xml:space="preserve">WisDOT operates TAP as a reimbursement program that requires local entities to finance the project, with reimbursement by WisDOT for the federal share of 80% of the approved project cost up to the limit of the award; and </w:t>
      </w:r>
    </w:p>
    <w:p w14:paraId="31DF882E" w14:textId="77777777" w:rsidR="00B043B0" w:rsidRDefault="00B043B0" w:rsidP="00B043B0">
      <w:pPr>
        <w:pStyle w:val="NoSpacing"/>
      </w:pPr>
    </w:p>
    <w:p w14:paraId="46363BD9" w14:textId="39B99D42" w:rsidR="00B043B0" w:rsidRDefault="00B043B0" w:rsidP="00B043B0">
      <w:pPr>
        <w:pStyle w:val="NoSpacing"/>
      </w:pPr>
      <w:r>
        <w:rPr>
          <w:snapToGrid w:val="0"/>
        </w:rPr>
        <w:tab/>
        <w:t xml:space="preserve">WHEREAS, </w:t>
      </w:r>
      <w:r>
        <w:t xml:space="preserve">in spring of 2020 </w:t>
      </w:r>
      <w:r>
        <w:t>Parks submitted TAP grant applications for the following projects</w:t>
      </w:r>
      <w:r>
        <w:t xml:space="preserve"> as authorized through County Board resolution 20-89</w:t>
      </w:r>
      <w:r>
        <w:t xml:space="preserve">: </w:t>
      </w:r>
    </w:p>
    <w:p w14:paraId="343A3936" w14:textId="77777777" w:rsidR="00B043B0" w:rsidRDefault="00B043B0" w:rsidP="00B043B0">
      <w:pPr>
        <w:pStyle w:val="NoSpacing"/>
        <w:numPr>
          <w:ilvl w:val="0"/>
          <w:numId w:val="8"/>
        </w:numPr>
      </w:pPr>
      <w:r>
        <w:t>Oak Leaf Trail Union Pacific Segment Stone Culvert Replacement (Zipline Sinkhole)</w:t>
      </w:r>
    </w:p>
    <w:p w14:paraId="5EDA8091" w14:textId="3EDA6D22" w:rsidR="00B043B0" w:rsidRDefault="00B043B0" w:rsidP="00B043B0">
      <w:pPr>
        <w:pStyle w:val="NoSpacing"/>
        <w:numPr>
          <w:ilvl w:val="0"/>
          <w:numId w:val="8"/>
        </w:numPr>
      </w:pPr>
      <w:r>
        <w:t>Lincoln Creek &amp; Northside Trail Connectivity Study; and</w:t>
      </w:r>
    </w:p>
    <w:p w14:paraId="0F8ABB5E" w14:textId="77777777" w:rsidR="00B043B0" w:rsidRDefault="00B043B0" w:rsidP="00B043B0">
      <w:pPr>
        <w:pStyle w:val="NoSpacing"/>
        <w:rPr>
          <w:snapToGrid w:val="0"/>
        </w:rPr>
      </w:pPr>
      <w:bookmarkStart w:id="0" w:name="_GoBack"/>
      <w:bookmarkEnd w:id="0"/>
    </w:p>
    <w:p w14:paraId="31C8EBC7" w14:textId="5E127F53" w:rsidR="00B043B0" w:rsidRDefault="00B043B0" w:rsidP="00B043B0">
      <w:pPr>
        <w:pStyle w:val="NoSpacing"/>
        <w:ind w:firstLine="720"/>
      </w:pPr>
      <w:r>
        <w:rPr>
          <w:snapToGrid w:val="0"/>
        </w:rPr>
        <w:t xml:space="preserve">WHEREAS, </w:t>
      </w:r>
      <w:r>
        <w:t xml:space="preserve">in spring of 2020 Parks submitted </w:t>
      </w:r>
      <w:proofErr w:type="gramStart"/>
      <w:r>
        <w:t>a</w:t>
      </w:r>
      <w:proofErr w:type="gramEnd"/>
      <w:r>
        <w:t xml:space="preserve"> RTP</w:t>
      </w:r>
      <w:r>
        <w:t xml:space="preserve"> grant application for the following projects</w:t>
      </w:r>
      <w:r w:rsidR="00FA293E">
        <w:t xml:space="preserve"> as authorized through County Board resolution 20-319</w:t>
      </w:r>
      <w:r>
        <w:t xml:space="preserve">: </w:t>
      </w:r>
    </w:p>
    <w:p w14:paraId="0409FA34" w14:textId="77777777" w:rsidR="00B043B0" w:rsidRDefault="00B043B0" w:rsidP="00B043B0">
      <w:pPr>
        <w:pStyle w:val="NoSpacing"/>
        <w:numPr>
          <w:ilvl w:val="0"/>
          <w:numId w:val="8"/>
        </w:numPr>
      </w:pPr>
      <w:r>
        <w:t>Oak Leaf Trail Union Pacific Segment Stone Culvert Replacement (Zipline Sinkhole)</w:t>
      </w:r>
    </w:p>
    <w:p w14:paraId="5C998498" w14:textId="77777777" w:rsidR="00B043B0" w:rsidRDefault="00B043B0" w:rsidP="00B043B0">
      <w:pPr>
        <w:pStyle w:val="NoSpacing"/>
      </w:pPr>
    </w:p>
    <w:p w14:paraId="041D145E" w14:textId="7C412CD1" w:rsidR="001252B3" w:rsidRDefault="001252B3" w:rsidP="001252B3">
      <w:pPr>
        <w:ind w:right="360" w:firstLine="720"/>
        <w:rPr>
          <w:rFonts w:ascii="Arial" w:hAnsi="Arial" w:cs="Arial"/>
          <w:sz w:val="24"/>
          <w:szCs w:val="24"/>
        </w:rPr>
      </w:pPr>
      <w:r>
        <w:rPr>
          <w:rFonts w:ascii="Arial" w:hAnsi="Arial" w:cs="Arial"/>
          <w:snapToGrid w:val="0"/>
          <w:sz w:val="24"/>
          <w:szCs w:val="24"/>
        </w:rPr>
        <w:t xml:space="preserve">BE IT </w:t>
      </w:r>
      <w:proofErr w:type="gramStart"/>
      <w:r>
        <w:rPr>
          <w:rFonts w:ascii="Arial" w:hAnsi="Arial" w:cs="Arial"/>
          <w:snapToGrid w:val="0"/>
          <w:sz w:val="24"/>
          <w:szCs w:val="24"/>
        </w:rPr>
        <w:t>RESOLVED,</w:t>
      </w:r>
      <w:proofErr w:type="gramEnd"/>
      <w:r>
        <w:rPr>
          <w:rFonts w:ascii="Arial" w:hAnsi="Arial" w:cs="Arial"/>
          <w:snapToGrid w:val="0"/>
          <w:sz w:val="24"/>
          <w:szCs w:val="24"/>
        </w:rPr>
        <w:t xml:space="preserve"> that the Milwaukee County Board of Supervisors does hereby authorize t</w:t>
      </w:r>
      <w:r>
        <w:rPr>
          <w:rFonts w:ascii="Arial" w:hAnsi="Arial" w:cs="Arial"/>
          <w:sz w:val="24"/>
          <w:szCs w:val="24"/>
        </w:rPr>
        <w:t xml:space="preserve">he DPRC to </w:t>
      </w:r>
      <w:r>
        <w:rPr>
          <w:rFonts w:ascii="Arial" w:hAnsi="Arial" w:cs="Arial"/>
          <w:sz w:val="24"/>
          <w:szCs w:val="24"/>
        </w:rPr>
        <w:t>accept both TAP and RT</w:t>
      </w:r>
      <w:r w:rsidR="00B043B0">
        <w:rPr>
          <w:rFonts w:ascii="Arial" w:hAnsi="Arial" w:cs="Arial"/>
          <w:sz w:val="24"/>
          <w:szCs w:val="24"/>
        </w:rPr>
        <w:t>P</w:t>
      </w:r>
      <w:r>
        <w:rPr>
          <w:rFonts w:ascii="Arial" w:hAnsi="Arial" w:cs="Arial"/>
          <w:sz w:val="24"/>
          <w:szCs w:val="24"/>
        </w:rPr>
        <w:t xml:space="preserve"> funding for </w:t>
      </w:r>
      <w:r>
        <w:rPr>
          <w:rFonts w:ascii="Arial" w:hAnsi="Arial" w:cs="Arial"/>
          <w:sz w:val="24"/>
          <w:szCs w:val="24"/>
        </w:rPr>
        <w:t xml:space="preserve">the </w:t>
      </w:r>
      <w:r>
        <w:rPr>
          <w:rFonts w:ascii="Arial" w:hAnsi="Arial" w:cs="Arial"/>
          <w:sz w:val="24"/>
          <w:szCs w:val="24"/>
        </w:rPr>
        <w:t xml:space="preserve">referenced </w:t>
      </w:r>
      <w:r>
        <w:rPr>
          <w:rFonts w:ascii="Arial" w:hAnsi="Arial" w:cs="Arial"/>
          <w:sz w:val="24"/>
          <w:szCs w:val="24"/>
        </w:rPr>
        <w:t>projects</w:t>
      </w:r>
      <w:r>
        <w:rPr>
          <w:rFonts w:ascii="Arial" w:hAnsi="Arial" w:cs="Arial"/>
          <w:sz w:val="24"/>
          <w:szCs w:val="24"/>
        </w:rPr>
        <w:t>; and</w:t>
      </w:r>
    </w:p>
    <w:p w14:paraId="1D4B98DA" w14:textId="101D6936" w:rsidR="001252B3" w:rsidRDefault="001252B3" w:rsidP="001252B3">
      <w:pPr>
        <w:spacing w:line="256" w:lineRule="auto"/>
        <w:ind w:left="1440" w:right="360"/>
        <w:rPr>
          <w:sz w:val="24"/>
          <w:szCs w:val="24"/>
        </w:rPr>
      </w:pPr>
    </w:p>
    <w:p w14:paraId="7833A9ED" w14:textId="671A2DC4" w:rsidR="001252B3" w:rsidRDefault="001252B3" w:rsidP="001252B3">
      <w:pPr>
        <w:ind w:right="360" w:firstLine="720"/>
        <w:rPr>
          <w:rFonts w:ascii="Arial" w:hAnsi="Arial" w:cs="Arial"/>
          <w:snapToGrid w:val="0"/>
          <w:sz w:val="24"/>
          <w:szCs w:val="24"/>
        </w:rPr>
      </w:pPr>
      <w:r>
        <w:rPr>
          <w:rFonts w:ascii="Arial" w:hAnsi="Arial" w:cs="Arial"/>
          <w:snapToGrid w:val="0"/>
          <w:sz w:val="24"/>
          <w:szCs w:val="24"/>
        </w:rPr>
        <w:t xml:space="preserve">BE IT FURTHER RESOLVED, The Milwaukee County Board of Supervisors does hereby authorize </w:t>
      </w:r>
      <w:r w:rsidRPr="001252B3">
        <w:rPr>
          <w:rFonts w:ascii="Arial" w:hAnsi="Arial" w:cs="Arial"/>
          <w:snapToGrid w:val="0"/>
          <w:sz w:val="24"/>
          <w:szCs w:val="24"/>
        </w:rPr>
        <w:t>Milwaukee County Parks, the Office of Comptroller, and the Department of Administrative Services to execute administrative fund transfers to recognize the receipt of revenue and apply it to the identified projects.</w:t>
      </w:r>
    </w:p>
    <w:p w14:paraId="41B6BC93" w14:textId="1145F683" w:rsidR="0052217C" w:rsidRPr="001252B3" w:rsidRDefault="0052217C" w:rsidP="001252B3"/>
    <w:sectPr w:rsidR="0052217C" w:rsidRPr="001252B3" w:rsidSect="00843A89">
      <w:headerReference w:type="even" r:id="rId7"/>
      <w:headerReference w:type="default" r:id="rId8"/>
      <w:footerReference w:type="even" r:id="rId9"/>
      <w:headerReference w:type="first" r:id="rId10"/>
      <w:pgSz w:w="12240" w:h="15840" w:code="1"/>
      <w:pgMar w:top="1440" w:right="720" w:bottom="1440" w:left="2160" w:header="720" w:footer="72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50643" w14:textId="77777777" w:rsidR="007B6072" w:rsidRDefault="007B6072">
      <w:r>
        <w:separator/>
      </w:r>
    </w:p>
  </w:endnote>
  <w:endnote w:type="continuationSeparator" w:id="0">
    <w:p w14:paraId="0FE30970" w14:textId="77777777" w:rsidR="007B6072" w:rsidRDefault="007B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7FFE6" w14:textId="77777777" w:rsidR="00CC49CB" w:rsidRDefault="002161D7">
    <w:pPr>
      <w:pStyle w:val="Footer"/>
      <w:framePr w:wrap="around" w:vAnchor="text" w:hAnchor="margin" w:xAlign="center" w:y="1"/>
      <w:rPr>
        <w:rStyle w:val="PageNumber"/>
      </w:rPr>
    </w:pPr>
    <w:r>
      <w:rPr>
        <w:rStyle w:val="PageNumber"/>
      </w:rPr>
      <w:fldChar w:fldCharType="begin"/>
    </w:r>
    <w:r w:rsidR="00294825">
      <w:rPr>
        <w:rStyle w:val="PageNumber"/>
      </w:rPr>
      <w:instrText xml:space="preserve">PAGE  </w:instrText>
    </w:r>
    <w:r>
      <w:rPr>
        <w:rStyle w:val="PageNumber"/>
      </w:rPr>
      <w:fldChar w:fldCharType="separate"/>
    </w:r>
    <w:r w:rsidR="00294825">
      <w:rPr>
        <w:rStyle w:val="PageNumber"/>
        <w:noProof/>
      </w:rPr>
      <w:t>3</w:t>
    </w:r>
    <w:r>
      <w:rPr>
        <w:rStyle w:val="PageNumber"/>
      </w:rPr>
      <w:fldChar w:fldCharType="end"/>
    </w:r>
  </w:p>
  <w:p w14:paraId="37A7FFE7" w14:textId="77777777" w:rsidR="00CC49CB" w:rsidRDefault="00CC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1F14C" w14:textId="77777777" w:rsidR="007B6072" w:rsidRDefault="007B6072">
      <w:r>
        <w:separator/>
      </w:r>
    </w:p>
  </w:footnote>
  <w:footnote w:type="continuationSeparator" w:id="0">
    <w:p w14:paraId="0AFC9C0E" w14:textId="77777777" w:rsidR="007B6072" w:rsidRDefault="007B6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E5005" w14:textId="29C2DB3F" w:rsidR="00DB6D49" w:rsidRDefault="00DB6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5957A" w14:textId="3361BD41" w:rsidR="00DB6D49" w:rsidRDefault="00DB6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E5931" w14:textId="6E68138C" w:rsidR="00DB6D49" w:rsidRDefault="00DB6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8E4"/>
    <w:multiLevelType w:val="hybridMultilevel"/>
    <w:tmpl w:val="106EA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8175DA"/>
    <w:multiLevelType w:val="hybridMultilevel"/>
    <w:tmpl w:val="144AC8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5E1FF8"/>
    <w:multiLevelType w:val="hybridMultilevel"/>
    <w:tmpl w:val="50F2D5A0"/>
    <w:lvl w:ilvl="0" w:tplc="DA4AD9E0">
      <w:numFmt w:val="bullet"/>
      <w:lvlText w:val="•"/>
      <w:lvlJc w:val="left"/>
      <w:pPr>
        <w:ind w:left="216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941D0"/>
    <w:multiLevelType w:val="hybridMultilevel"/>
    <w:tmpl w:val="F6D62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82D67CA"/>
    <w:multiLevelType w:val="hybridMultilevel"/>
    <w:tmpl w:val="E1A6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C46D0"/>
    <w:multiLevelType w:val="hybridMultilevel"/>
    <w:tmpl w:val="F7B6BA16"/>
    <w:lvl w:ilvl="0" w:tplc="DA4AD9E0">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34E26A6"/>
    <w:multiLevelType w:val="hybridMultilevel"/>
    <w:tmpl w:val="BBB2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661D1C"/>
    <w:multiLevelType w:val="hybridMultilevel"/>
    <w:tmpl w:val="F6E2DA2E"/>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6ECA7BAE"/>
    <w:multiLevelType w:val="hybridMultilevel"/>
    <w:tmpl w:val="3F9ED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lvlOverride w:ilvl="3"/>
    <w:lvlOverride w:ilvl="4"/>
    <w:lvlOverride w:ilvl="5"/>
    <w:lvlOverride w:ilvl="6"/>
    <w:lvlOverride w:ilvl="7"/>
    <w:lvlOverride w:ilvl="8"/>
  </w:num>
  <w:num w:numId="7">
    <w:abstractNumId w:val="1"/>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77"/>
    <w:rsid w:val="00053AF2"/>
    <w:rsid w:val="00075442"/>
    <w:rsid w:val="00076AFD"/>
    <w:rsid w:val="00076FB6"/>
    <w:rsid w:val="000C34EE"/>
    <w:rsid w:val="001252B3"/>
    <w:rsid w:val="001C6D4D"/>
    <w:rsid w:val="001E0F69"/>
    <w:rsid w:val="00200C7C"/>
    <w:rsid w:val="002161D7"/>
    <w:rsid w:val="00271B7F"/>
    <w:rsid w:val="002858F1"/>
    <w:rsid w:val="00294825"/>
    <w:rsid w:val="002A556F"/>
    <w:rsid w:val="002D2B7F"/>
    <w:rsid w:val="003667A4"/>
    <w:rsid w:val="003C3352"/>
    <w:rsid w:val="003D2573"/>
    <w:rsid w:val="00406F80"/>
    <w:rsid w:val="004A2108"/>
    <w:rsid w:val="004A3687"/>
    <w:rsid w:val="00512D82"/>
    <w:rsid w:val="0052217C"/>
    <w:rsid w:val="0055593E"/>
    <w:rsid w:val="005564C8"/>
    <w:rsid w:val="00587BBE"/>
    <w:rsid w:val="005A09D8"/>
    <w:rsid w:val="005B4EDC"/>
    <w:rsid w:val="005F6DA6"/>
    <w:rsid w:val="0060589E"/>
    <w:rsid w:val="00614503"/>
    <w:rsid w:val="00626F87"/>
    <w:rsid w:val="00642EFD"/>
    <w:rsid w:val="00643927"/>
    <w:rsid w:val="0068343A"/>
    <w:rsid w:val="006970E9"/>
    <w:rsid w:val="006D5813"/>
    <w:rsid w:val="006F269D"/>
    <w:rsid w:val="00701A37"/>
    <w:rsid w:val="00702820"/>
    <w:rsid w:val="00712E78"/>
    <w:rsid w:val="00741590"/>
    <w:rsid w:val="007B6072"/>
    <w:rsid w:val="007D7077"/>
    <w:rsid w:val="007E4B94"/>
    <w:rsid w:val="00843A89"/>
    <w:rsid w:val="00855C11"/>
    <w:rsid w:val="009844A0"/>
    <w:rsid w:val="00A46F99"/>
    <w:rsid w:val="00A7044F"/>
    <w:rsid w:val="00AB3A1A"/>
    <w:rsid w:val="00AC39ED"/>
    <w:rsid w:val="00AD37C6"/>
    <w:rsid w:val="00B043B0"/>
    <w:rsid w:val="00B44751"/>
    <w:rsid w:val="00B72213"/>
    <w:rsid w:val="00BC224F"/>
    <w:rsid w:val="00BC4D08"/>
    <w:rsid w:val="00BC7288"/>
    <w:rsid w:val="00C16D1D"/>
    <w:rsid w:val="00C91A53"/>
    <w:rsid w:val="00CA0A0E"/>
    <w:rsid w:val="00CC49CB"/>
    <w:rsid w:val="00D261D5"/>
    <w:rsid w:val="00D72D38"/>
    <w:rsid w:val="00DB6D49"/>
    <w:rsid w:val="00DF3F03"/>
    <w:rsid w:val="00E71881"/>
    <w:rsid w:val="00E908C8"/>
    <w:rsid w:val="00EE7BD4"/>
    <w:rsid w:val="00EE7F69"/>
    <w:rsid w:val="00EE7FDC"/>
    <w:rsid w:val="00F2507C"/>
    <w:rsid w:val="00F72DEE"/>
    <w:rsid w:val="00FA293E"/>
    <w:rsid w:val="21CA8C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A7FFBC"/>
  <w15:docId w15:val="{96AA7893-528E-4E53-90ED-1167A84A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ind w:left="6480" w:firstLine="540"/>
      <w:outlineLvl w:val="0"/>
    </w:pPr>
    <w:rPr>
      <w:snapToGrid w:val="0"/>
      <w:sz w:val="24"/>
    </w:rPr>
  </w:style>
  <w:style w:type="paragraph" w:styleId="Heading2">
    <w:name w:val="heading 2"/>
    <w:basedOn w:val="Normal"/>
    <w:next w:val="Normal"/>
    <w:qFormat/>
    <w:pPr>
      <w:keepNext/>
      <w:widowControl w:val="0"/>
      <w:jc w:val="center"/>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BodyText2">
    <w:name w:val="Body Text 2"/>
    <w:basedOn w:val="Normal"/>
    <w:link w:val="BodyText2Char"/>
    <w:semiHidden/>
    <w:rsid w:val="00A46F99"/>
    <w:rPr>
      <w:rFonts w:ascii="CG Omega" w:hAnsi="CG Omega"/>
      <w:color w:val="000000"/>
      <w:sz w:val="22"/>
      <w:szCs w:val="24"/>
    </w:rPr>
  </w:style>
  <w:style w:type="character" w:customStyle="1" w:styleId="BodyText2Char">
    <w:name w:val="Body Text 2 Char"/>
    <w:basedOn w:val="DefaultParagraphFont"/>
    <w:link w:val="BodyText2"/>
    <w:semiHidden/>
    <w:rsid w:val="00A46F99"/>
    <w:rPr>
      <w:rFonts w:ascii="CG Omega" w:hAnsi="CG Omega"/>
      <w:color w:val="000000"/>
      <w:sz w:val="22"/>
      <w:szCs w:val="24"/>
    </w:rPr>
  </w:style>
  <w:style w:type="paragraph" w:styleId="ListParagraph">
    <w:name w:val="List Paragraph"/>
    <w:basedOn w:val="Normal"/>
    <w:uiPriority w:val="34"/>
    <w:qFormat/>
    <w:rsid w:val="00626F87"/>
    <w:pPr>
      <w:ind w:left="720"/>
      <w:contextualSpacing/>
    </w:pPr>
    <w:rPr>
      <w:rFonts w:ascii="Arial" w:hAnsi="Arial" w:cs="Arial"/>
      <w:bCs/>
      <w:sz w:val="24"/>
      <w:szCs w:val="24"/>
    </w:rPr>
  </w:style>
  <w:style w:type="paragraph" w:styleId="BalloonText">
    <w:name w:val="Balloon Text"/>
    <w:basedOn w:val="Normal"/>
    <w:link w:val="BalloonTextChar"/>
    <w:uiPriority w:val="99"/>
    <w:semiHidden/>
    <w:unhideWhenUsed/>
    <w:rsid w:val="00BC7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88"/>
    <w:rPr>
      <w:rFonts w:ascii="Segoe UI" w:hAnsi="Segoe UI" w:cs="Segoe UI"/>
      <w:sz w:val="18"/>
      <w:szCs w:val="18"/>
    </w:rPr>
  </w:style>
  <w:style w:type="paragraph" w:styleId="NoSpacing">
    <w:name w:val="No Spacing"/>
    <w:uiPriority w:val="1"/>
    <w:qFormat/>
    <w:rsid w:val="00CA0A0E"/>
    <w:rPr>
      <w:rFonts w:ascii="Arial" w:hAnsi="Arial" w:cs="Arial"/>
      <w:bCs/>
      <w:sz w:val="24"/>
      <w:szCs w:val="24"/>
    </w:rPr>
  </w:style>
  <w:style w:type="paragraph" w:styleId="NormalWeb">
    <w:name w:val="Normal (Web)"/>
    <w:basedOn w:val="Normal"/>
    <w:uiPriority w:val="99"/>
    <w:unhideWhenUsed/>
    <w:rsid w:val="00CA0A0E"/>
    <w:pPr>
      <w:spacing w:before="100" w:beforeAutospacing="1" w:after="100" w:afterAutospacing="1"/>
    </w:pPr>
    <w:rPr>
      <w:sz w:val="24"/>
      <w:szCs w:val="24"/>
    </w:rPr>
  </w:style>
  <w:style w:type="paragraph" w:customStyle="1" w:styleId="Default">
    <w:name w:val="Default"/>
    <w:rsid w:val="00701A37"/>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DB6D49"/>
    <w:pPr>
      <w:tabs>
        <w:tab w:val="center" w:pos="4680"/>
        <w:tab w:val="right" w:pos="9360"/>
      </w:tabs>
    </w:pPr>
  </w:style>
  <w:style w:type="character" w:customStyle="1" w:styleId="HeaderChar">
    <w:name w:val="Header Char"/>
    <w:basedOn w:val="DefaultParagraphFont"/>
    <w:link w:val="Header"/>
    <w:uiPriority w:val="99"/>
    <w:rsid w:val="00DB6D49"/>
  </w:style>
  <w:style w:type="paragraph" w:customStyle="1" w:styleId="paragraph">
    <w:name w:val="paragraph"/>
    <w:basedOn w:val="Normal"/>
    <w:rsid w:val="00B043B0"/>
    <w:rPr>
      <w:sz w:val="24"/>
      <w:szCs w:val="24"/>
    </w:rPr>
  </w:style>
  <w:style w:type="character" w:customStyle="1" w:styleId="normaltextrun1">
    <w:name w:val="normaltextrun1"/>
    <w:basedOn w:val="DefaultParagraphFont"/>
    <w:rsid w:val="00B043B0"/>
  </w:style>
  <w:style w:type="character" w:customStyle="1" w:styleId="eop">
    <w:name w:val="eop"/>
    <w:basedOn w:val="DefaultParagraphFont"/>
    <w:rsid w:val="00B04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66817">
      <w:bodyDiv w:val="1"/>
      <w:marLeft w:val="0"/>
      <w:marRight w:val="0"/>
      <w:marTop w:val="0"/>
      <w:marBottom w:val="0"/>
      <w:divBdr>
        <w:top w:val="none" w:sz="0" w:space="0" w:color="auto"/>
        <w:left w:val="none" w:sz="0" w:space="0" w:color="auto"/>
        <w:bottom w:val="none" w:sz="0" w:space="0" w:color="auto"/>
        <w:right w:val="none" w:sz="0" w:space="0" w:color="auto"/>
      </w:divBdr>
    </w:div>
    <w:div w:id="966425852">
      <w:bodyDiv w:val="1"/>
      <w:marLeft w:val="0"/>
      <w:marRight w:val="0"/>
      <w:marTop w:val="0"/>
      <w:marBottom w:val="0"/>
      <w:divBdr>
        <w:top w:val="none" w:sz="0" w:space="0" w:color="auto"/>
        <w:left w:val="none" w:sz="0" w:space="0" w:color="auto"/>
        <w:bottom w:val="none" w:sz="0" w:space="0" w:color="auto"/>
        <w:right w:val="none" w:sz="0" w:space="0" w:color="auto"/>
      </w:divBdr>
    </w:div>
    <w:div w:id="2080980550">
      <w:bodyDiv w:val="1"/>
      <w:marLeft w:val="0"/>
      <w:marRight w:val="0"/>
      <w:marTop w:val="0"/>
      <w:marBottom w:val="0"/>
      <w:divBdr>
        <w:top w:val="none" w:sz="0" w:space="0" w:color="auto"/>
        <w:left w:val="none" w:sz="0" w:space="0" w:color="auto"/>
        <w:bottom w:val="none" w:sz="0" w:space="0" w:color="auto"/>
        <w:right w:val="none" w:sz="0" w:space="0" w:color="auto"/>
      </w:divBdr>
      <w:divsChild>
        <w:div w:id="1711758386">
          <w:marLeft w:val="0"/>
          <w:marRight w:val="0"/>
          <w:marTop w:val="0"/>
          <w:marBottom w:val="0"/>
          <w:divBdr>
            <w:top w:val="none" w:sz="0" w:space="0" w:color="auto"/>
            <w:left w:val="none" w:sz="0" w:space="0" w:color="auto"/>
            <w:bottom w:val="none" w:sz="0" w:space="0" w:color="auto"/>
            <w:right w:val="none" w:sz="0" w:space="0" w:color="auto"/>
          </w:divBdr>
          <w:divsChild>
            <w:div w:id="1665624467">
              <w:marLeft w:val="0"/>
              <w:marRight w:val="0"/>
              <w:marTop w:val="0"/>
              <w:marBottom w:val="0"/>
              <w:divBdr>
                <w:top w:val="none" w:sz="0" w:space="0" w:color="auto"/>
                <w:left w:val="none" w:sz="0" w:space="0" w:color="auto"/>
                <w:bottom w:val="none" w:sz="0" w:space="0" w:color="auto"/>
                <w:right w:val="none" w:sz="0" w:space="0" w:color="auto"/>
              </w:divBdr>
              <w:divsChild>
                <w:div w:id="1484463966">
                  <w:marLeft w:val="0"/>
                  <w:marRight w:val="0"/>
                  <w:marTop w:val="0"/>
                  <w:marBottom w:val="0"/>
                  <w:divBdr>
                    <w:top w:val="none" w:sz="0" w:space="0" w:color="auto"/>
                    <w:left w:val="none" w:sz="0" w:space="0" w:color="auto"/>
                    <w:bottom w:val="none" w:sz="0" w:space="0" w:color="auto"/>
                    <w:right w:val="none" w:sz="0" w:space="0" w:color="auto"/>
                  </w:divBdr>
                  <w:divsChild>
                    <w:div w:id="1182164581">
                      <w:marLeft w:val="0"/>
                      <w:marRight w:val="0"/>
                      <w:marTop w:val="0"/>
                      <w:marBottom w:val="0"/>
                      <w:divBdr>
                        <w:top w:val="none" w:sz="0" w:space="0" w:color="auto"/>
                        <w:left w:val="none" w:sz="0" w:space="0" w:color="auto"/>
                        <w:bottom w:val="none" w:sz="0" w:space="0" w:color="auto"/>
                        <w:right w:val="none" w:sz="0" w:space="0" w:color="auto"/>
                      </w:divBdr>
                      <w:divsChild>
                        <w:div w:id="964238753">
                          <w:marLeft w:val="0"/>
                          <w:marRight w:val="0"/>
                          <w:marTop w:val="0"/>
                          <w:marBottom w:val="0"/>
                          <w:divBdr>
                            <w:top w:val="none" w:sz="0" w:space="0" w:color="auto"/>
                            <w:left w:val="none" w:sz="0" w:space="0" w:color="auto"/>
                            <w:bottom w:val="none" w:sz="0" w:space="0" w:color="auto"/>
                            <w:right w:val="none" w:sz="0" w:space="0" w:color="auto"/>
                          </w:divBdr>
                          <w:divsChild>
                            <w:div w:id="1355106577">
                              <w:marLeft w:val="0"/>
                              <w:marRight w:val="0"/>
                              <w:marTop w:val="0"/>
                              <w:marBottom w:val="0"/>
                              <w:divBdr>
                                <w:top w:val="none" w:sz="0" w:space="0" w:color="auto"/>
                                <w:left w:val="none" w:sz="0" w:space="0" w:color="auto"/>
                                <w:bottom w:val="none" w:sz="0" w:space="0" w:color="auto"/>
                                <w:right w:val="none" w:sz="0" w:space="0" w:color="auto"/>
                              </w:divBdr>
                              <w:divsChild>
                                <w:div w:id="2028406893">
                                  <w:marLeft w:val="0"/>
                                  <w:marRight w:val="0"/>
                                  <w:marTop w:val="0"/>
                                  <w:marBottom w:val="0"/>
                                  <w:divBdr>
                                    <w:top w:val="none" w:sz="0" w:space="0" w:color="auto"/>
                                    <w:left w:val="none" w:sz="0" w:space="0" w:color="auto"/>
                                    <w:bottom w:val="none" w:sz="0" w:space="0" w:color="auto"/>
                                    <w:right w:val="none" w:sz="0" w:space="0" w:color="auto"/>
                                  </w:divBdr>
                                  <w:divsChild>
                                    <w:div w:id="2011371114">
                                      <w:marLeft w:val="0"/>
                                      <w:marRight w:val="0"/>
                                      <w:marTop w:val="0"/>
                                      <w:marBottom w:val="0"/>
                                      <w:divBdr>
                                        <w:top w:val="none" w:sz="0" w:space="0" w:color="auto"/>
                                        <w:left w:val="none" w:sz="0" w:space="0" w:color="auto"/>
                                        <w:bottom w:val="none" w:sz="0" w:space="0" w:color="auto"/>
                                        <w:right w:val="none" w:sz="0" w:space="0" w:color="auto"/>
                                      </w:divBdr>
                                      <w:divsChild>
                                        <w:div w:id="772212272">
                                          <w:marLeft w:val="0"/>
                                          <w:marRight w:val="0"/>
                                          <w:marTop w:val="0"/>
                                          <w:marBottom w:val="0"/>
                                          <w:divBdr>
                                            <w:top w:val="none" w:sz="0" w:space="0" w:color="auto"/>
                                            <w:left w:val="none" w:sz="0" w:space="0" w:color="auto"/>
                                            <w:bottom w:val="none" w:sz="0" w:space="0" w:color="auto"/>
                                            <w:right w:val="none" w:sz="0" w:space="0" w:color="auto"/>
                                          </w:divBdr>
                                          <w:divsChild>
                                            <w:div w:id="1419523667">
                                              <w:marLeft w:val="0"/>
                                              <w:marRight w:val="0"/>
                                              <w:marTop w:val="0"/>
                                              <w:marBottom w:val="0"/>
                                              <w:divBdr>
                                                <w:top w:val="none" w:sz="0" w:space="0" w:color="auto"/>
                                                <w:left w:val="none" w:sz="0" w:space="0" w:color="auto"/>
                                                <w:bottom w:val="none" w:sz="0" w:space="0" w:color="auto"/>
                                                <w:right w:val="none" w:sz="0" w:space="0" w:color="auto"/>
                                              </w:divBdr>
                                              <w:divsChild>
                                                <w:div w:id="1809013668">
                                                  <w:marLeft w:val="0"/>
                                                  <w:marRight w:val="0"/>
                                                  <w:marTop w:val="0"/>
                                                  <w:marBottom w:val="405"/>
                                                  <w:divBdr>
                                                    <w:top w:val="none" w:sz="0" w:space="0" w:color="auto"/>
                                                    <w:left w:val="none" w:sz="0" w:space="0" w:color="auto"/>
                                                    <w:bottom w:val="none" w:sz="0" w:space="0" w:color="auto"/>
                                                    <w:right w:val="none" w:sz="0" w:space="0" w:color="auto"/>
                                                  </w:divBdr>
                                                  <w:divsChild>
                                                    <w:div w:id="1881045817">
                                                      <w:marLeft w:val="0"/>
                                                      <w:marRight w:val="0"/>
                                                      <w:marTop w:val="0"/>
                                                      <w:marBottom w:val="0"/>
                                                      <w:divBdr>
                                                        <w:top w:val="none" w:sz="0" w:space="0" w:color="auto"/>
                                                        <w:left w:val="none" w:sz="0" w:space="0" w:color="auto"/>
                                                        <w:bottom w:val="none" w:sz="0" w:space="0" w:color="auto"/>
                                                        <w:right w:val="none" w:sz="0" w:space="0" w:color="auto"/>
                                                      </w:divBdr>
                                                      <w:divsChild>
                                                        <w:div w:id="1219828107">
                                                          <w:marLeft w:val="0"/>
                                                          <w:marRight w:val="0"/>
                                                          <w:marTop w:val="0"/>
                                                          <w:marBottom w:val="0"/>
                                                          <w:divBdr>
                                                            <w:top w:val="single" w:sz="6" w:space="0" w:color="ABABAB"/>
                                                            <w:left w:val="single" w:sz="6" w:space="0" w:color="ABABAB"/>
                                                            <w:bottom w:val="single" w:sz="6" w:space="0" w:color="ABABAB"/>
                                                            <w:right w:val="single" w:sz="6" w:space="0" w:color="ABABAB"/>
                                                          </w:divBdr>
                                                          <w:divsChild>
                                                            <w:div w:id="1935941472">
                                                              <w:marLeft w:val="0"/>
                                                              <w:marRight w:val="0"/>
                                                              <w:marTop w:val="0"/>
                                                              <w:marBottom w:val="0"/>
                                                              <w:divBdr>
                                                                <w:top w:val="none" w:sz="0" w:space="0" w:color="auto"/>
                                                                <w:left w:val="none" w:sz="0" w:space="0" w:color="auto"/>
                                                                <w:bottom w:val="none" w:sz="0" w:space="0" w:color="auto"/>
                                                                <w:right w:val="none" w:sz="0" w:space="0" w:color="auto"/>
                                                              </w:divBdr>
                                                              <w:divsChild>
                                                                <w:div w:id="745345889">
                                                                  <w:marLeft w:val="0"/>
                                                                  <w:marRight w:val="0"/>
                                                                  <w:marTop w:val="0"/>
                                                                  <w:marBottom w:val="0"/>
                                                                  <w:divBdr>
                                                                    <w:top w:val="none" w:sz="0" w:space="0" w:color="auto"/>
                                                                    <w:left w:val="none" w:sz="0" w:space="0" w:color="auto"/>
                                                                    <w:bottom w:val="none" w:sz="0" w:space="0" w:color="auto"/>
                                                                    <w:right w:val="none" w:sz="0" w:space="0" w:color="auto"/>
                                                                  </w:divBdr>
                                                                  <w:divsChild>
                                                                    <w:div w:id="818884405">
                                                                      <w:marLeft w:val="0"/>
                                                                      <w:marRight w:val="0"/>
                                                                      <w:marTop w:val="0"/>
                                                                      <w:marBottom w:val="0"/>
                                                                      <w:divBdr>
                                                                        <w:top w:val="none" w:sz="0" w:space="0" w:color="auto"/>
                                                                        <w:left w:val="none" w:sz="0" w:space="0" w:color="auto"/>
                                                                        <w:bottom w:val="none" w:sz="0" w:space="0" w:color="auto"/>
                                                                        <w:right w:val="none" w:sz="0" w:space="0" w:color="auto"/>
                                                                      </w:divBdr>
                                                                      <w:divsChild>
                                                                        <w:div w:id="2123724386">
                                                                          <w:marLeft w:val="0"/>
                                                                          <w:marRight w:val="0"/>
                                                                          <w:marTop w:val="0"/>
                                                                          <w:marBottom w:val="0"/>
                                                                          <w:divBdr>
                                                                            <w:top w:val="none" w:sz="0" w:space="0" w:color="auto"/>
                                                                            <w:left w:val="none" w:sz="0" w:space="0" w:color="auto"/>
                                                                            <w:bottom w:val="none" w:sz="0" w:space="0" w:color="auto"/>
                                                                            <w:right w:val="none" w:sz="0" w:space="0" w:color="auto"/>
                                                                          </w:divBdr>
                                                                          <w:divsChild>
                                                                            <w:div w:id="424806781">
                                                                              <w:marLeft w:val="0"/>
                                                                              <w:marRight w:val="0"/>
                                                                              <w:marTop w:val="0"/>
                                                                              <w:marBottom w:val="0"/>
                                                                              <w:divBdr>
                                                                                <w:top w:val="none" w:sz="0" w:space="0" w:color="auto"/>
                                                                                <w:left w:val="none" w:sz="0" w:space="0" w:color="auto"/>
                                                                                <w:bottom w:val="none" w:sz="0" w:space="0" w:color="auto"/>
                                                                                <w:right w:val="none" w:sz="0" w:space="0" w:color="auto"/>
                                                                              </w:divBdr>
                                                                              <w:divsChild>
                                                                                <w:div w:id="84038609">
                                                                                  <w:marLeft w:val="0"/>
                                                                                  <w:marRight w:val="0"/>
                                                                                  <w:marTop w:val="0"/>
                                                                                  <w:marBottom w:val="0"/>
                                                                                  <w:divBdr>
                                                                                    <w:top w:val="none" w:sz="0" w:space="0" w:color="auto"/>
                                                                                    <w:left w:val="none" w:sz="0" w:space="0" w:color="auto"/>
                                                                                    <w:bottom w:val="none" w:sz="0" w:space="0" w:color="auto"/>
                                                                                    <w:right w:val="none" w:sz="0" w:space="0" w:color="auto"/>
                                                                                  </w:divBdr>
                                                                                  <w:divsChild>
                                                                                    <w:div w:id="50932164">
                                                                                      <w:marLeft w:val="0"/>
                                                                                      <w:marRight w:val="0"/>
                                                                                      <w:marTop w:val="0"/>
                                                                                      <w:marBottom w:val="0"/>
                                                                                      <w:divBdr>
                                                                                        <w:top w:val="none" w:sz="0" w:space="0" w:color="auto"/>
                                                                                        <w:left w:val="none" w:sz="0" w:space="0" w:color="auto"/>
                                                                                        <w:bottom w:val="none" w:sz="0" w:space="0" w:color="auto"/>
                                                                                        <w:right w:val="none" w:sz="0" w:space="0" w:color="auto"/>
                                                                                      </w:divBdr>
                                                                                    </w:div>
                                                                                    <w:div w:id="1716812177">
                                                                                      <w:marLeft w:val="0"/>
                                                                                      <w:marRight w:val="0"/>
                                                                                      <w:marTop w:val="0"/>
                                                                                      <w:marBottom w:val="0"/>
                                                                                      <w:divBdr>
                                                                                        <w:top w:val="none" w:sz="0" w:space="0" w:color="auto"/>
                                                                                        <w:left w:val="none" w:sz="0" w:space="0" w:color="auto"/>
                                                                                        <w:bottom w:val="none" w:sz="0" w:space="0" w:color="auto"/>
                                                                                        <w:right w:val="none" w:sz="0" w:space="0" w:color="auto"/>
                                                                                      </w:divBdr>
                                                                                    </w:div>
                                                                                    <w:div w:id="1295984709">
                                                                                      <w:marLeft w:val="0"/>
                                                                                      <w:marRight w:val="0"/>
                                                                                      <w:marTop w:val="0"/>
                                                                                      <w:marBottom w:val="0"/>
                                                                                      <w:divBdr>
                                                                                        <w:top w:val="none" w:sz="0" w:space="0" w:color="auto"/>
                                                                                        <w:left w:val="none" w:sz="0" w:space="0" w:color="auto"/>
                                                                                        <w:bottom w:val="none" w:sz="0" w:space="0" w:color="auto"/>
                                                                                        <w:right w:val="none" w:sz="0" w:space="0" w:color="auto"/>
                                                                                      </w:divBdr>
                                                                                    </w:div>
                                                                                    <w:div w:id="1650941953">
                                                                                      <w:marLeft w:val="0"/>
                                                                                      <w:marRight w:val="0"/>
                                                                                      <w:marTop w:val="0"/>
                                                                                      <w:marBottom w:val="0"/>
                                                                                      <w:divBdr>
                                                                                        <w:top w:val="none" w:sz="0" w:space="0" w:color="auto"/>
                                                                                        <w:left w:val="none" w:sz="0" w:space="0" w:color="auto"/>
                                                                                        <w:bottom w:val="none" w:sz="0" w:space="0" w:color="auto"/>
                                                                                        <w:right w:val="none" w:sz="0" w:space="0" w:color="auto"/>
                                                                                      </w:divBdr>
                                                                                    </w:div>
                                                                                    <w:div w:id="931817855">
                                                                                      <w:marLeft w:val="0"/>
                                                                                      <w:marRight w:val="0"/>
                                                                                      <w:marTop w:val="0"/>
                                                                                      <w:marBottom w:val="0"/>
                                                                                      <w:divBdr>
                                                                                        <w:top w:val="none" w:sz="0" w:space="0" w:color="auto"/>
                                                                                        <w:left w:val="none" w:sz="0" w:space="0" w:color="auto"/>
                                                                                        <w:bottom w:val="none" w:sz="0" w:space="0" w:color="auto"/>
                                                                                        <w:right w:val="none" w:sz="0" w:space="0" w:color="auto"/>
                                                                                      </w:divBdr>
                                                                                    </w:div>
                                                                                    <w:div w:id="1707606295">
                                                                                      <w:marLeft w:val="0"/>
                                                                                      <w:marRight w:val="0"/>
                                                                                      <w:marTop w:val="0"/>
                                                                                      <w:marBottom w:val="0"/>
                                                                                      <w:divBdr>
                                                                                        <w:top w:val="none" w:sz="0" w:space="0" w:color="auto"/>
                                                                                        <w:left w:val="none" w:sz="0" w:space="0" w:color="auto"/>
                                                                                        <w:bottom w:val="none" w:sz="0" w:space="0" w:color="auto"/>
                                                                                        <w:right w:val="none" w:sz="0" w:space="0" w:color="auto"/>
                                                                                      </w:divBdr>
                                                                                    </w:div>
                                                                                    <w:div w:id="1386638224">
                                                                                      <w:marLeft w:val="0"/>
                                                                                      <w:marRight w:val="0"/>
                                                                                      <w:marTop w:val="0"/>
                                                                                      <w:marBottom w:val="0"/>
                                                                                      <w:divBdr>
                                                                                        <w:top w:val="none" w:sz="0" w:space="0" w:color="auto"/>
                                                                                        <w:left w:val="none" w:sz="0" w:space="0" w:color="auto"/>
                                                                                        <w:bottom w:val="none" w:sz="0" w:space="0" w:color="auto"/>
                                                                                        <w:right w:val="none" w:sz="0" w:space="0" w:color="auto"/>
                                                                                      </w:divBdr>
                                                                                    </w:div>
                                                                                    <w:div w:id="738018592">
                                                                                      <w:marLeft w:val="0"/>
                                                                                      <w:marRight w:val="0"/>
                                                                                      <w:marTop w:val="0"/>
                                                                                      <w:marBottom w:val="0"/>
                                                                                      <w:divBdr>
                                                                                        <w:top w:val="none" w:sz="0" w:space="0" w:color="auto"/>
                                                                                        <w:left w:val="none" w:sz="0" w:space="0" w:color="auto"/>
                                                                                        <w:bottom w:val="none" w:sz="0" w:space="0" w:color="auto"/>
                                                                                        <w:right w:val="none" w:sz="0" w:space="0" w:color="auto"/>
                                                                                      </w:divBdr>
                                                                                    </w:div>
                                                                                    <w:div w:id="21188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478</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File  No</vt:lpstr>
    </vt:vector>
  </TitlesOfParts>
  <Company>MILWAUKEE COUNTY</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Bill Waldron</dc:creator>
  <cp:keywords/>
  <dc:description/>
  <cp:lastModifiedBy>Toomsen, Sarah</cp:lastModifiedBy>
  <cp:revision>3</cp:revision>
  <cp:lastPrinted>2016-02-18T16:54:00Z</cp:lastPrinted>
  <dcterms:created xsi:type="dcterms:W3CDTF">2020-11-05T22:35:00Z</dcterms:created>
  <dcterms:modified xsi:type="dcterms:W3CDTF">2020-11-05T22:59:00Z</dcterms:modified>
</cp:coreProperties>
</file>