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8D84" w14:textId="77777777" w:rsidR="00DA0B67" w:rsidRPr="003D38FD" w:rsidRDefault="00DA0B67">
      <w:pPr>
        <w:pStyle w:val="Title"/>
      </w:pPr>
      <w:r w:rsidRPr="003D38FD">
        <w:t>MILWAUKEE COUNTY BOARD OF SUPERVISORS</w:t>
      </w:r>
    </w:p>
    <w:p w14:paraId="59D6E37C" w14:textId="77777777" w:rsidR="00DA0B67" w:rsidRPr="003D38FD" w:rsidRDefault="00DA0B67">
      <w:pPr>
        <w:jc w:val="center"/>
        <w:rPr>
          <w:b/>
          <w:sz w:val="24"/>
        </w:rPr>
      </w:pPr>
    </w:p>
    <w:p w14:paraId="23E1E07E" w14:textId="77777777" w:rsidR="00DA0B67" w:rsidRPr="003D38FD" w:rsidRDefault="00DA0B67">
      <w:pPr>
        <w:jc w:val="center"/>
        <w:rPr>
          <w:b/>
          <w:sz w:val="24"/>
        </w:rPr>
      </w:pPr>
    </w:p>
    <w:p w14:paraId="2B6E1073" w14:textId="7D1D69FC"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DATE:</w:t>
      </w:r>
      <w:r w:rsidRPr="003D38FD">
        <w:rPr>
          <w:b/>
          <w:sz w:val="24"/>
        </w:rPr>
        <w:tab/>
      </w:r>
      <w:r w:rsidR="004D22AC">
        <w:rPr>
          <w:b/>
          <w:sz w:val="24"/>
        </w:rPr>
        <w:t>June 25, 2020</w:t>
      </w:r>
    </w:p>
    <w:p w14:paraId="3879DAFA" w14:textId="77777777" w:rsidR="003F411F" w:rsidRPr="003D38FD" w:rsidRDefault="003F411F">
      <w:pPr>
        <w:rPr>
          <w:b/>
          <w:sz w:val="24"/>
        </w:rPr>
      </w:pPr>
    </w:p>
    <w:p w14:paraId="35D2826F" w14:textId="05074213"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 xml:space="preserve">AMENDMENT NO. </w:t>
      </w:r>
      <w:r w:rsidR="004D22AC">
        <w:rPr>
          <w:b/>
          <w:sz w:val="24"/>
        </w:rPr>
        <w:t>1</w:t>
      </w:r>
      <w:r w:rsidR="00AA1B65">
        <w:rPr>
          <w:b/>
          <w:sz w:val="24"/>
        </w:rPr>
        <w:t xml:space="preserve"> </w:t>
      </w:r>
      <w:r w:rsidR="00622805">
        <w:rPr>
          <w:b/>
          <w:sz w:val="24"/>
        </w:rPr>
        <w:t>to Item #</w:t>
      </w:r>
      <w:r w:rsidR="00112A31">
        <w:rPr>
          <w:b/>
          <w:sz w:val="24"/>
        </w:rPr>
        <w:t>21</w:t>
      </w:r>
    </w:p>
    <w:p w14:paraId="67E2BF74" w14:textId="77777777" w:rsidR="00053D06" w:rsidRPr="003D38FD" w:rsidRDefault="00053D06">
      <w:pPr>
        <w:rPr>
          <w:b/>
          <w:sz w:val="24"/>
        </w:rPr>
      </w:pPr>
    </w:p>
    <w:p w14:paraId="00D7AAE6" w14:textId="501C9DDC" w:rsidR="00AB34CF" w:rsidRDefault="00285CBA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 xml:space="preserve">Resolution File No. </w:t>
      </w:r>
      <w:r w:rsidR="00112A31">
        <w:rPr>
          <w:b/>
          <w:sz w:val="24"/>
        </w:rPr>
        <w:t>20-410</w:t>
      </w:r>
    </w:p>
    <w:p w14:paraId="6CC3E04A" w14:textId="77777777" w:rsidR="00285CBA" w:rsidRPr="003D38FD" w:rsidRDefault="00285CBA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Ordinance File No.</w:t>
      </w:r>
    </w:p>
    <w:p w14:paraId="31807391" w14:textId="77777777" w:rsidR="00DA0B67" w:rsidRPr="003D38FD" w:rsidRDefault="00DA0B67">
      <w:pPr>
        <w:rPr>
          <w:b/>
          <w:sz w:val="24"/>
        </w:rPr>
      </w:pPr>
    </w:p>
    <w:p w14:paraId="27DE4A48" w14:textId="334A76FD" w:rsidR="00CE3CDD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="00AA1B65">
        <w:rPr>
          <w:b/>
          <w:sz w:val="24"/>
        </w:rPr>
        <w:t xml:space="preserve"> </w:t>
      </w:r>
      <w:r w:rsidRPr="003D38FD">
        <w:rPr>
          <w:b/>
          <w:sz w:val="24"/>
        </w:rPr>
        <w:tab/>
      </w:r>
      <w:r w:rsidR="003D38FD">
        <w:rPr>
          <w:b/>
          <w:sz w:val="24"/>
        </w:rPr>
        <w:t xml:space="preserve"> </w:t>
      </w:r>
      <w:r w:rsidR="00F34A53">
        <w:rPr>
          <w:b/>
          <w:sz w:val="24"/>
        </w:rPr>
        <w:t>Finance</w:t>
      </w:r>
    </w:p>
    <w:p w14:paraId="15D4865F" w14:textId="77777777" w:rsidR="003F411F" w:rsidRPr="003D38FD" w:rsidRDefault="003F411F">
      <w:pPr>
        <w:rPr>
          <w:b/>
          <w:sz w:val="24"/>
        </w:rPr>
      </w:pPr>
    </w:p>
    <w:p w14:paraId="1533B8AA" w14:textId="76989B67" w:rsidR="00DA0B67" w:rsidRPr="003D38FD" w:rsidRDefault="00553DCC">
      <w:pPr>
        <w:rPr>
          <w:b/>
          <w:sz w:val="24"/>
        </w:rPr>
      </w:pPr>
      <w:r w:rsidRPr="003D38FD">
        <w:rPr>
          <w:b/>
          <w:sz w:val="24"/>
        </w:rPr>
        <w:t>OFFERED BY SUPERVISOR(S):</w:t>
      </w:r>
      <w:r w:rsidR="00DA0B67" w:rsidRPr="003D38FD">
        <w:rPr>
          <w:b/>
          <w:sz w:val="24"/>
        </w:rPr>
        <w:tab/>
      </w:r>
      <w:r w:rsidR="00112A31" w:rsidRPr="00F34A53">
        <w:rPr>
          <w:b/>
          <w:sz w:val="24"/>
        </w:rPr>
        <w:t>Weishan</w:t>
      </w:r>
      <w:r w:rsidR="00583058" w:rsidRPr="00F34A53">
        <w:rPr>
          <w:b/>
          <w:sz w:val="24"/>
        </w:rPr>
        <w:t>, Jr.</w:t>
      </w:r>
      <w:r w:rsidR="004A7161">
        <w:rPr>
          <w:b/>
          <w:sz w:val="24"/>
        </w:rPr>
        <w:t>, and Ortiz-Velez</w:t>
      </w:r>
      <w:bookmarkStart w:id="0" w:name="_GoBack"/>
      <w:bookmarkEnd w:id="0"/>
    </w:p>
    <w:p w14:paraId="7C40168A" w14:textId="77777777" w:rsidR="00CE3CDD" w:rsidRPr="003D38FD" w:rsidRDefault="00CE3CDD">
      <w:pPr>
        <w:rPr>
          <w:b/>
          <w:sz w:val="24"/>
        </w:rPr>
      </w:pPr>
    </w:p>
    <w:p w14:paraId="41ADA298" w14:textId="77777777" w:rsidR="00DA0B67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ADD AND/OR DELETE AS FOLLOWS:</w:t>
      </w:r>
    </w:p>
    <w:p w14:paraId="3D4381CD" w14:textId="77777777" w:rsidR="0013325B" w:rsidRPr="003D38FD" w:rsidRDefault="0013325B">
      <w:pPr>
        <w:rPr>
          <w:b/>
          <w:sz w:val="24"/>
        </w:rPr>
      </w:pPr>
    </w:p>
    <w:p w14:paraId="61D7747B" w14:textId="3506CEAF" w:rsidR="00AA1B65" w:rsidRDefault="00B841CF" w:rsidP="00AB3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Amend</w:t>
      </w:r>
      <w:r w:rsidR="00342914">
        <w:rPr>
          <w:b/>
          <w:sz w:val="24"/>
          <w:szCs w:val="24"/>
        </w:rPr>
        <w:t xml:space="preserve"> the</w:t>
      </w:r>
      <w:r w:rsidR="00112A31">
        <w:rPr>
          <w:b/>
          <w:sz w:val="24"/>
          <w:szCs w:val="24"/>
        </w:rPr>
        <w:t xml:space="preserve"> BE IT RESOLVED</w:t>
      </w:r>
      <w:r w:rsidR="00342914">
        <w:rPr>
          <w:b/>
          <w:sz w:val="24"/>
          <w:szCs w:val="24"/>
        </w:rPr>
        <w:t xml:space="preserve"> </w:t>
      </w:r>
      <w:r w:rsidR="00285CBA">
        <w:rPr>
          <w:b/>
          <w:sz w:val="24"/>
          <w:szCs w:val="24"/>
        </w:rPr>
        <w:t>clause at or near line</w:t>
      </w:r>
      <w:r w:rsidR="00112A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59</w:t>
      </w:r>
      <w:r w:rsidR="00285CBA">
        <w:rPr>
          <w:b/>
          <w:sz w:val="24"/>
          <w:szCs w:val="24"/>
        </w:rPr>
        <w:t xml:space="preserve"> </w:t>
      </w:r>
      <w:r w:rsidR="00342914">
        <w:rPr>
          <w:b/>
          <w:sz w:val="24"/>
          <w:szCs w:val="24"/>
        </w:rPr>
        <w:t>as follows:</w:t>
      </w:r>
    </w:p>
    <w:p w14:paraId="219C78D0" w14:textId="77777777" w:rsidR="00342914" w:rsidRDefault="00342914" w:rsidP="00AB34CF">
      <w:pPr>
        <w:rPr>
          <w:b/>
          <w:sz w:val="24"/>
          <w:szCs w:val="24"/>
        </w:rPr>
      </w:pPr>
    </w:p>
    <w:p w14:paraId="7CCD949B" w14:textId="61F623CE" w:rsidR="00112A31" w:rsidRPr="00112A31" w:rsidRDefault="00112A31" w:rsidP="00342914">
      <w:pPr>
        <w:widowControl w:val="0"/>
        <w:ind w:firstLine="720"/>
        <w:rPr>
          <w:sz w:val="24"/>
        </w:rPr>
      </w:pPr>
      <w:r>
        <w:rPr>
          <w:sz w:val="24"/>
        </w:rPr>
        <w:t>BE IT RESOLVED, the Milwaukee County Board of Supervisors authorizes acceptance of $18,982,957 in Congestion Mitigation and Air Quality Program funds, covering the grant award period of State of Wisconsin Fiscal Years 2020-2024</w:t>
      </w:r>
      <w:r w:rsidRPr="00112A31">
        <w:rPr>
          <w:strike/>
          <w:sz w:val="24"/>
        </w:rPr>
        <w:t>.</w:t>
      </w:r>
      <w:r w:rsidRPr="00112A31">
        <w:rPr>
          <w:sz w:val="24"/>
          <w:u w:val="single"/>
        </w:rPr>
        <w:t>; and</w:t>
      </w:r>
    </w:p>
    <w:p w14:paraId="08FCE90C" w14:textId="77777777" w:rsidR="00112A31" w:rsidRDefault="00112A31" w:rsidP="00342914">
      <w:pPr>
        <w:widowControl w:val="0"/>
        <w:ind w:firstLine="720"/>
        <w:rPr>
          <w:sz w:val="24"/>
          <w:u w:val="single"/>
        </w:rPr>
      </w:pPr>
    </w:p>
    <w:p w14:paraId="0AD38D25" w14:textId="47638189" w:rsidR="00342914" w:rsidRDefault="00112A31" w:rsidP="00342914">
      <w:pPr>
        <w:widowControl w:val="0"/>
        <w:ind w:firstLine="720"/>
        <w:rPr>
          <w:sz w:val="24"/>
          <w:u w:val="single"/>
        </w:rPr>
      </w:pPr>
      <w:r>
        <w:rPr>
          <w:sz w:val="24"/>
          <w:u w:val="single"/>
        </w:rPr>
        <w:t>BE IT FURTHER RESOLVED, the Milwaukee County Board of Supervisors hereby requests the Director of Transportation report to the Board, with an emphasis on</w:t>
      </w:r>
      <w:r w:rsidR="00A0748B">
        <w:rPr>
          <w:sz w:val="24"/>
          <w:u w:val="single"/>
        </w:rPr>
        <w:t xml:space="preserve"> the plan to purchase</w:t>
      </w:r>
      <w:r>
        <w:rPr>
          <w:sz w:val="24"/>
          <w:u w:val="single"/>
        </w:rPr>
        <w:t xml:space="preserve"> battery-electric buses (BEBs), should any fund expenditures deviate from what the Department of Transportation applied for and the Board has approved in this resolution. </w:t>
      </w:r>
    </w:p>
    <w:p w14:paraId="70DA8627" w14:textId="77777777" w:rsidR="00342914" w:rsidRPr="00342914" w:rsidRDefault="00342914" w:rsidP="00AB34CF">
      <w:pPr>
        <w:rPr>
          <w:rFonts w:eastAsiaTheme="minorEastAsia"/>
          <w:sz w:val="24"/>
          <w:szCs w:val="24"/>
        </w:rPr>
      </w:pPr>
    </w:p>
    <w:p w14:paraId="0A596B7A" w14:textId="77777777" w:rsidR="00622805" w:rsidRPr="00342914" w:rsidRDefault="00622805" w:rsidP="00EB1800">
      <w:pPr>
        <w:rPr>
          <w:b/>
          <w:sz w:val="24"/>
          <w:szCs w:val="24"/>
        </w:rPr>
      </w:pPr>
    </w:p>
    <w:p w14:paraId="237CCA9D" w14:textId="77777777" w:rsidR="00EB1800" w:rsidRPr="00342914" w:rsidRDefault="00EB1800" w:rsidP="00EB1800">
      <w:pPr>
        <w:rPr>
          <w:b/>
          <w:sz w:val="24"/>
        </w:rPr>
      </w:pPr>
    </w:p>
    <w:p w14:paraId="0575B1B8" w14:textId="77777777" w:rsidR="00A80044" w:rsidRPr="00342914" w:rsidRDefault="00A80044" w:rsidP="00A80044">
      <w:pPr>
        <w:pStyle w:val="Default"/>
        <w:rPr>
          <w:rFonts w:ascii="Times New Roman" w:hAnsi="Times New Roman" w:cs="Times New Roman"/>
        </w:rPr>
      </w:pPr>
    </w:p>
    <w:p w14:paraId="0F2F9AAA" w14:textId="77777777" w:rsidR="00A80044" w:rsidRPr="00342914" w:rsidRDefault="00A80044" w:rsidP="00A80044">
      <w:pPr>
        <w:pStyle w:val="Default"/>
        <w:rPr>
          <w:rFonts w:ascii="Times New Roman" w:hAnsi="Times New Roman" w:cs="Times New Roman"/>
        </w:rPr>
      </w:pPr>
    </w:p>
    <w:p w14:paraId="304D35CA" w14:textId="77777777" w:rsidR="00A80044" w:rsidRPr="00342914" w:rsidRDefault="00A80044" w:rsidP="00A80044">
      <w:pPr>
        <w:pStyle w:val="Default"/>
        <w:rPr>
          <w:rFonts w:ascii="Times New Roman" w:hAnsi="Times New Roman" w:cs="Times New Roman"/>
        </w:rPr>
      </w:pPr>
    </w:p>
    <w:sectPr w:rsidR="00A80044" w:rsidRPr="003429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D"/>
    <w:rsid w:val="00032B9B"/>
    <w:rsid w:val="00053D06"/>
    <w:rsid w:val="000D061C"/>
    <w:rsid w:val="000D66D8"/>
    <w:rsid w:val="00112A31"/>
    <w:rsid w:val="0013325B"/>
    <w:rsid w:val="00224EC4"/>
    <w:rsid w:val="00243DE3"/>
    <w:rsid w:val="00285CBA"/>
    <w:rsid w:val="00342914"/>
    <w:rsid w:val="003D38FD"/>
    <w:rsid w:val="003F411F"/>
    <w:rsid w:val="00415725"/>
    <w:rsid w:val="004A7161"/>
    <w:rsid w:val="004C4970"/>
    <w:rsid w:val="004D22AC"/>
    <w:rsid w:val="00533D13"/>
    <w:rsid w:val="005379B2"/>
    <w:rsid w:val="00553DCC"/>
    <w:rsid w:val="00583058"/>
    <w:rsid w:val="005C50AE"/>
    <w:rsid w:val="00622805"/>
    <w:rsid w:val="006375C4"/>
    <w:rsid w:val="006A033B"/>
    <w:rsid w:val="006C7C48"/>
    <w:rsid w:val="006D1105"/>
    <w:rsid w:val="007407AC"/>
    <w:rsid w:val="00785760"/>
    <w:rsid w:val="008140A7"/>
    <w:rsid w:val="00965F16"/>
    <w:rsid w:val="009A444C"/>
    <w:rsid w:val="009E473F"/>
    <w:rsid w:val="00A0748B"/>
    <w:rsid w:val="00A261AE"/>
    <w:rsid w:val="00A80044"/>
    <w:rsid w:val="00AA1B65"/>
    <w:rsid w:val="00AB34CF"/>
    <w:rsid w:val="00B16BBD"/>
    <w:rsid w:val="00B841CF"/>
    <w:rsid w:val="00BF5DBB"/>
    <w:rsid w:val="00C51025"/>
    <w:rsid w:val="00CE3CDD"/>
    <w:rsid w:val="00D77CA1"/>
    <w:rsid w:val="00DA0B67"/>
    <w:rsid w:val="00EB1800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404CD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21</TotalTime>
  <Pages>1</Pages>
  <Words>135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Smith, Kenneth</cp:lastModifiedBy>
  <cp:revision>12</cp:revision>
  <cp:lastPrinted>2016-07-13T15:33:00Z</cp:lastPrinted>
  <dcterms:created xsi:type="dcterms:W3CDTF">2020-06-24T20:44:00Z</dcterms:created>
  <dcterms:modified xsi:type="dcterms:W3CDTF">2020-06-25T13:49:00Z</dcterms:modified>
</cp:coreProperties>
</file>