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67A" w:rsidRPr="00C96F54" w:rsidRDefault="000C167A" w:rsidP="008E1A5B">
      <w:pPr>
        <w:pStyle w:val="QuotedText"/>
        <w:spacing w:before="0" w:line="240" w:lineRule="auto"/>
        <w:ind w:left="0" w:right="0"/>
        <w:jc w:val="right"/>
        <w:rPr>
          <w:rFonts w:ascii="Arial" w:hAnsi="Arial" w:cs="Arial"/>
        </w:rPr>
      </w:pPr>
      <w:r w:rsidRPr="00C96F54">
        <w:rPr>
          <w:rFonts w:ascii="Arial" w:hAnsi="Arial" w:cs="Arial"/>
        </w:rPr>
        <w:t>File No.</w:t>
      </w:r>
      <w:r w:rsidR="00D35103" w:rsidRPr="00C96F54">
        <w:rPr>
          <w:rFonts w:ascii="Arial" w:hAnsi="Arial" w:cs="Arial"/>
        </w:rPr>
        <w:t xml:space="preserve"> 20-241</w:t>
      </w:r>
    </w:p>
    <w:p w:rsidR="008E1A5B" w:rsidRDefault="008E1A5B" w:rsidP="008E1A5B">
      <w:pPr>
        <w:pStyle w:val="QuotedText"/>
        <w:spacing w:before="0" w:line="240" w:lineRule="auto"/>
        <w:ind w:left="0" w:right="0"/>
        <w:jc w:val="right"/>
        <w:rPr>
          <w:rFonts w:ascii="Times New Roman" w:hAnsi="Times New Roman"/>
        </w:rPr>
      </w:pPr>
    </w:p>
    <w:p w:rsidR="000C167A" w:rsidRPr="00507620" w:rsidRDefault="000C167A" w:rsidP="008E1A5B">
      <w:pPr>
        <w:pStyle w:val="QuotedText"/>
        <w:spacing w:before="0" w:line="240" w:lineRule="auto"/>
        <w:ind w:left="0" w:right="0"/>
        <w:jc w:val="left"/>
        <w:rPr>
          <w:rFonts w:ascii="Arial" w:hAnsi="Arial" w:cs="Arial"/>
        </w:rPr>
      </w:pPr>
      <w:r w:rsidRPr="00507620">
        <w:rPr>
          <w:rFonts w:ascii="Arial" w:hAnsi="Arial" w:cs="Arial"/>
        </w:rPr>
        <w:t xml:space="preserve">From the Milwaukee County Comptroller, </w:t>
      </w:r>
      <w:r w:rsidR="00DB363F" w:rsidRPr="00507620">
        <w:rPr>
          <w:rFonts w:ascii="Arial" w:hAnsi="Arial" w:cs="Arial"/>
        </w:rPr>
        <w:t xml:space="preserve">Office of the Comptroller, </w:t>
      </w:r>
      <w:r w:rsidRPr="00507620">
        <w:rPr>
          <w:rFonts w:ascii="Arial" w:hAnsi="Arial" w:cs="Arial"/>
        </w:rPr>
        <w:t xml:space="preserve">requesting approval of </w:t>
      </w:r>
      <w:r w:rsidR="00143D5E" w:rsidRPr="00507620">
        <w:rPr>
          <w:rFonts w:ascii="Arial" w:hAnsi="Arial" w:cs="Arial"/>
        </w:rPr>
        <w:t xml:space="preserve">parameters </w:t>
      </w:r>
      <w:r w:rsidR="00DB363F" w:rsidRPr="00507620">
        <w:rPr>
          <w:rFonts w:ascii="Arial" w:hAnsi="Arial" w:cs="Arial"/>
        </w:rPr>
        <w:t>resolutions issuing an amount n</w:t>
      </w:r>
      <w:r w:rsidRPr="00507620">
        <w:rPr>
          <w:rFonts w:ascii="Arial" w:hAnsi="Arial" w:cs="Arial"/>
        </w:rPr>
        <w:t>ot to exceed $</w:t>
      </w:r>
      <w:r w:rsidR="00DC6C6D" w:rsidRPr="00507620">
        <w:rPr>
          <w:rFonts w:ascii="Arial" w:hAnsi="Arial" w:cs="Arial"/>
        </w:rPr>
        <w:t>72,965,000</w:t>
      </w:r>
      <w:r w:rsidRPr="00507620">
        <w:rPr>
          <w:rFonts w:ascii="Arial" w:hAnsi="Arial" w:cs="Arial"/>
        </w:rPr>
        <w:t xml:space="preserve"> </w:t>
      </w:r>
      <w:r w:rsidR="00DB363F" w:rsidRPr="00507620">
        <w:rPr>
          <w:rFonts w:ascii="Arial" w:hAnsi="Arial" w:cs="Arial"/>
        </w:rPr>
        <w:t xml:space="preserve">in </w:t>
      </w:r>
      <w:r w:rsidRPr="00507620">
        <w:rPr>
          <w:rFonts w:ascii="Arial" w:hAnsi="Arial" w:cs="Arial"/>
        </w:rPr>
        <w:t xml:space="preserve">General Obligation </w:t>
      </w:r>
      <w:r w:rsidR="00DB363F" w:rsidRPr="00507620">
        <w:rPr>
          <w:rFonts w:ascii="Arial" w:hAnsi="Arial" w:cs="Arial"/>
        </w:rPr>
        <w:t xml:space="preserve">Corporate Purpose </w:t>
      </w:r>
      <w:r w:rsidRPr="00507620">
        <w:rPr>
          <w:rFonts w:ascii="Arial" w:hAnsi="Arial" w:cs="Arial"/>
        </w:rPr>
        <w:t>Bonds</w:t>
      </w:r>
      <w:r w:rsidR="003607CF" w:rsidRPr="00507620">
        <w:rPr>
          <w:rFonts w:ascii="Arial" w:hAnsi="Arial" w:cs="Arial"/>
        </w:rPr>
        <w:t xml:space="preserve"> or Promissory Notes </w:t>
      </w:r>
      <w:r w:rsidR="00DB363F" w:rsidRPr="00507620">
        <w:rPr>
          <w:rFonts w:ascii="Arial" w:hAnsi="Arial" w:cs="Arial"/>
        </w:rPr>
        <w:t xml:space="preserve">to finance various capital projects, </w:t>
      </w:r>
      <w:r w:rsidRPr="00507620">
        <w:rPr>
          <w:rFonts w:ascii="Arial" w:hAnsi="Arial" w:cs="Arial"/>
        </w:rPr>
        <w:t>by recommending adoption of the following:</w:t>
      </w:r>
    </w:p>
    <w:p w:rsidR="008E1A5B" w:rsidRDefault="008E1A5B" w:rsidP="008E1A5B">
      <w:pPr>
        <w:pStyle w:val="QuotedText"/>
        <w:spacing w:before="0" w:line="240" w:lineRule="auto"/>
        <w:ind w:left="0" w:right="0"/>
        <w:jc w:val="left"/>
        <w:rPr>
          <w:rFonts w:ascii="Times New Roman" w:hAnsi="Times New Roman"/>
        </w:rPr>
      </w:pPr>
    </w:p>
    <w:p w:rsidR="000C3C3F" w:rsidRPr="00C96F54" w:rsidRDefault="000C5A67" w:rsidP="008E1A5B">
      <w:pPr>
        <w:pStyle w:val="QuotedText"/>
        <w:spacing w:before="0" w:line="240" w:lineRule="auto"/>
        <w:ind w:left="0" w:right="0"/>
        <w:jc w:val="center"/>
        <w:rPr>
          <w:rFonts w:ascii="Arial" w:hAnsi="Arial" w:cs="Arial"/>
          <w:b/>
        </w:rPr>
      </w:pPr>
      <w:r w:rsidRPr="00C96F54">
        <w:rPr>
          <w:rFonts w:ascii="Arial" w:hAnsi="Arial" w:cs="Arial"/>
          <w:b/>
        </w:rPr>
        <w:t>RESOLUTION ESTABLISHING PARAMETERS FOR THE</w:t>
      </w:r>
      <w:r w:rsidRPr="00C96F54">
        <w:rPr>
          <w:rFonts w:ascii="Arial" w:hAnsi="Arial" w:cs="Arial"/>
          <w:b/>
        </w:rPr>
        <w:br/>
        <w:t xml:space="preserve">SALE OF NOT TO EXCEED </w:t>
      </w:r>
      <w:r w:rsidR="00947189" w:rsidRPr="00C96F54">
        <w:rPr>
          <w:rFonts w:ascii="Arial" w:hAnsi="Arial" w:cs="Arial"/>
          <w:b/>
        </w:rPr>
        <w:t>$</w:t>
      </w:r>
      <w:r w:rsidR="00DC6C6D" w:rsidRPr="00C96F54">
        <w:rPr>
          <w:rFonts w:ascii="Arial" w:hAnsi="Arial" w:cs="Arial"/>
          <w:b/>
        </w:rPr>
        <w:t>72,965,000</w:t>
      </w:r>
      <w:r w:rsidRPr="00C96F54">
        <w:rPr>
          <w:rFonts w:ascii="Arial" w:hAnsi="Arial" w:cs="Arial"/>
          <w:b/>
        </w:rPr>
        <w:t xml:space="preserve"> GENERAL OBLIGATION</w:t>
      </w:r>
      <w:r w:rsidRPr="00C96F54">
        <w:rPr>
          <w:rFonts w:ascii="Arial" w:hAnsi="Arial" w:cs="Arial"/>
          <w:b/>
        </w:rPr>
        <w:br/>
        <w:t>BONDS</w:t>
      </w:r>
      <w:r w:rsidR="003607CF" w:rsidRPr="00C96F54">
        <w:rPr>
          <w:rFonts w:ascii="Arial" w:hAnsi="Arial" w:cs="Arial"/>
          <w:b/>
        </w:rPr>
        <w:t xml:space="preserve"> OR PROMISSORY NOTES</w:t>
      </w:r>
      <w:r w:rsidR="00595EA3" w:rsidRPr="00C96F54">
        <w:rPr>
          <w:rFonts w:ascii="Arial" w:hAnsi="Arial" w:cs="Arial"/>
          <w:b/>
        </w:rPr>
        <w:t>,</w:t>
      </w:r>
      <w:r w:rsidRPr="00C96F54">
        <w:rPr>
          <w:rFonts w:ascii="Arial" w:hAnsi="Arial" w:cs="Arial"/>
          <w:b/>
        </w:rPr>
        <w:t xml:space="preserve"> PROVIDING DETAILS,</w:t>
      </w:r>
      <w:r w:rsidRPr="00C96F54">
        <w:rPr>
          <w:rFonts w:ascii="Arial" w:hAnsi="Arial" w:cs="Arial"/>
          <w:b/>
        </w:rPr>
        <w:br/>
        <w:t>PRESCRIBING THE FORM OF BOND</w:t>
      </w:r>
      <w:r w:rsidR="003607CF" w:rsidRPr="00C96F54">
        <w:rPr>
          <w:rFonts w:ascii="Arial" w:hAnsi="Arial" w:cs="Arial"/>
          <w:b/>
        </w:rPr>
        <w:t xml:space="preserve"> OR NOTE</w:t>
      </w:r>
      <w:r w:rsidRPr="00C96F54">
        <w:rPr>
          <w:rFonts w:ascii="Arial" w:hAnsi="Arial" w:cs="Arial"/>
          <w:b/>
        </w:rPr>
        <w:t>, LEVYING TAXES,</w:t>
      </w:r>
      <w:r w:rsidRPr="00C96F54">
        <w:rPr>
          <w:rFonts w:ascii="Arial" w:hAnsi="Arial" w:cs="Arial"/>
          <w:b/>
        </w:rPr>
        <w:br/>
        <w:t>AND RELATED MATTERS</w:t>
      </w:r>
    </w:p>
    <w:p w:rsidR="008E1A5B" w:rsidRDefault="008E1A5B" w:rsidP="008E1A5B">
      <w:pPr>
        <w:pStyle w:val="QuotedText"/>
        <w:spacing w:before="0" w:line="240" w:lineRule="auto"/>
        <w:ind w:left="0" w:right="0"/>
        <w:jc w:val="center"/>
        <w:rPr>
          <w:rFonts w:ascii="Times New Roman" w:hAnsi="Times New Roman"/>
          <w:b/>
        </w:rPr>
      </w:pPr>
    </w:p>
    <w:p w:rsidR="008E1A5B" w:rsidRPr="000C167A" w:rsidRDefault="008E1A5B" w:rsidP="008E1A5B">
      <w:pPr>
        <w:pStyle w:val="QuotedText"/>
        <w:spacing w:before="0" w:line="240" w:lineRule="auto"/>
        <w:ind w:left="0" w:right="0"/>
        <w:jc w:val="center"/>
        <w:rPr>
          <w:rFonts w:ascii="Times New Roman" w:hAnsi="Times New Roman"/>
          <w:b/>
        </w:rPr>
      </w:pPr>
    </w:p>
    <w:p w:rsidR="000C3C3F" w:rsidRPr="00507620" w:rsidRDefault="00E76AC3" w:rsidP="00C96F54">
      <w:pPr>
        <w:pStyle w:val="ParaNORMAL"/>
        <w:spacing w:before="0" w:line="240" w:lineRule="auto"/>
        <w:jc w:val="left"/>
        <w:rPr>
          <w:rFonts w:ascii="Arial" w:hAnsi="Arial" w:cs="Arial"/>
        </w:rPr>
      </w:pPr>
      <w:r w:rsidRPr="00507620">
        <w:rPr>
          <w:rFonts w:ascii="Arial" w:hAnsi="Arial" w:cs="Arial"/>
        </w:rPr>
        <w:t>WHEREAS</w:t>
      </w:r>
      <w:r w:rsidR="007D2231" w:rsidRPr="00507620">
        <w:rPr>
          <w:rFonts w:ascii="Arial" w:hAnsi="Arial" w:cs="Arial"/>
        </w:rPr>
        <w:t>,</w:t>
      </w:r>
      <w:r w:rsidR="006F6237" w:rsidRPr="00507620">
        <w:rPr>
          <w:rFonts w:ascii="Arial" w:hAnsi="Arial" w:cs="Arial"/>
        </w:rPr>
        <w:t xml:space="preserve"> Milwaukee County</w:t>
      </w:r>
      <w:r w:rsidR="007D2231" w:rsidRPr="00507620">
        <w:rPr>
          <w:rFonts w:ascii="Arial" w:hAnsi="Arial" w:cs="Arial"/>
        </w:rPr>
        <w:t>,</w:t>
      </w:r>
      <w:r w:rsidR="006F6237" w:rsidRPr="00507620">
        <w:rPr>
          <w:rFonts w:ascii="Arial" w:hAnsi="Arial" w:cs="Arial"/>
        </w:rPr>
        <w:t xml:space="preserve"> Wisconsin (the County) is authorized by the provisions of Chapter 67</w:t>
      </w:r>
      <w:r w:rsidR="007D2231" w:rsidRPr="00507620">
        <w:rPr>
          <w:rFonts w:ascii="Arial" w:hAnsi="Arial" w:cs="Arial"/>
        </w:rPr>
        <w:t>,</w:t>
      </w:r>
      <w:r w:rsidR="006F6237" w:rsidRPr="00507620">
        <w:rPr>
          <w:rFonts w:ascii="Arial" w:hAnsi="Arial" w:cs="Arial"/>
        </w:rPr>
        <w:t xml:space="preserve"> Wisconsin </w:t>
      </w:r>
      <w:r w:rsidR="00507620">
        <w:rPr>
          <w:rFonts w:ascii="Arial" w:hAnsi="Arial" w:cs="Arial"/>
        </w:rPr>
        <w:t xml:space="preserve">State </w:t>
      </w:r>
      <w:r w:rsidR="006F6237" w:rsidRPr="00507620">
        <w:rPr>
          <w:rFonts w:ascii="Arial" w:hAnsi="Arial" w:cs="Arial"/>
        </w:rPr>
        <w:t>Statutes</w:t>
      </w:r>
      <w:r w:rsidR="007D2231" w:rsidRPr="00507620">
        <w:rPr>
          <w:rFonts w:ascii="Arial" w:hAnsi="Arial" w:cs="Arial"/>
        </w:rPr>
        <w:t>,</w:t>
      </w:r>
      <w:r w:rsidR="006F6237" w:rsidRPr="00507620">
        <w:rPr>
          <w:rFonts w:ascii="Arial" w:hAnsi="Arial" w:cs="Arial"/>
        </w:rPr>
        <w:t xml:space="preserve"> as supplemented and amended</w:t>
      </w:r>
      <w:r w:rsidR="007D2231" w:rsidRPr="00507620">
        <w:rPr>
          <w:rFonts w:ascii="Arial" w:hAnsi="Arial" w:cs="Arial"/>
        </w:rPr>
        <w:t>,</w:t>
      </w:r>
      <w:r w:rsidR="006F6237" w:rsidRPr="00507620">
        <w:rPr>
          <w:rFonts w:ascii="Arial" w:hAnsi="Arial" w:cs="Arial"/>
        </w:rPr>
        <w:t xml:space="preserve"> to issue bonds </w:t>
      </w:r>
      <w:r w:rsidR="003607CF" w:rsidRPr="00507620">
        <w:rPr>
          <w:rFonts w:ascii="Arial" w:hAnsi="Arial" w:cs="Arial"/>
        </w:rPr>
        <w:t xml:space="preserve">or notes </w:t>
      </w:r>
      <w:r w:rsidR="00D726DE" w:rsidRPr="00507620">
        <w:rPr>
          <w:rFonts w:ascii="Arial" w:hAnsi="Arial" w:cs="Arial"/>
        </w:rPr>
        <w:t>to finance any project undertaken fo</w:t>
      </w:r>
      <w:r w:rsidR="006F6237" w:rsidRPr="00507620">
        <w:rPr>
          <w:rFonts w:ascii="Arial" w:hAnsi="Arial" w:cs="Arial"/>
        </w:rPr>
        <w:t>r a public purpose</w:t>
      </w:r>
      <w:r w:rsidR="007D2231" w:rsidRPr="00507620">
        <w:rPr>
          <w:rFonts w:ascii="Arial" w:hAnsi="Arial" w:cs="Arial"/>
        </w:rPr>
        <w:t>;</w:t>
      </w:r>
      <w:r w:rsidR="006F6237" w:rsidRPr="00507620">
        <w:rPr>
          <w:rFonts w:ascii="Arial" w:hAnsi="Arial" w:cs="Arial"/>
        </w:rPr>
        <w:t xml:space="preserve"> and</w:t>
      </w:r>
    </w:p>
    <w:p w:rsidR="001E5828" w:rsidRPr="00507620" w:rsidRDefault="001E5828" w:rsidP="001E5828">
      <w:pPr>
        <w:pStyle w:val="ParaNORMAL"/>
        <w:spacing w:before="0" w:line="240" w:lineRule="auto"/>
        <w:jc w:val="left"/>
        <w:rPr>
          <w:rFonts w:ascii="Arial" w:hAnsi="Arial" w:cs="Arial"/>
        </w:rPr>
      </w:pPr>
    </w:p>
    <w:p w:rsidR="000C3C3F" w:rsidRPr="00507620" w:rsidRDefault="00E76AC3" w:rsidP="001E5828">
      <w:pPr>
        <w:pStyle w:val="ParaNORMAL"/>
        <w:spacing w:before="0" w:line="240" w:lineRule="auto"/>
        <w:jc w:val="left"/>
        <w:rPr>
          <w:rFonts w:ascii="Arial" w:hAnsi="Arial" w:cs="Arial"/>
        </w:rPr>
      </w:pPr>
      <w:r w:rsidRPr="00507620">
        <w:rPr>
          <w:rFonts w:ascii="Arial" w:hAnsi="Arial" w:cs="Arial"/>
        </w:rPr>
        <w:t>WHEREAS</w:t>
      </w:r>
      <w:r w:rsidR="007D2231" w:rsidRPr="00507620">
        <w:rPr>
          <w:rFonts w:ascii="Arial" w:hAnsi="Arial" w:cs="Arial"/>
          <w:smallCaps/>
        </w:rPr>
        <w:t>,</w:t>
      </w:r>
      <w:r w:rsidR="006F6237" w:rsidRPr="00507620">
        <w:rPr>
          <w:rFonts w:ascii="Arial" w:hAnsi="Arial" w:cs="Arial"/>
          <w:smallCaps/>
        </w:rPr>
        <w:t xml:space="preserve"> </w:t>
      </w:r>
      <w:r w:rsidR="006F6237" w:rsidRPr="00507620">
        <w:rPr>
          <w:rFonts w:ascii="Arial" w:hAnsi="Arial" w:cs="Arial"/>
        </w:rPr>
        <w:t xml:space="preserve">by initial resolutions duly adopted on </w:t>
      </w:r>
      <w:r w:rsidR="00DC6C6D" w:rsidRPr="00507620">
        <w:rPr>
          <w:rFonts w:ascii="Arial" w:hAnsi="Arial" w:cs="Arial"/>
        </w:rPr>
        <w:t>February 6, 2020</w:t>
      </w:r>
      <w:r w:rsidR="000C167A" w:rsidRPr="00507620">
        <w:rPr>
          <w:rFonts w:ascii="Arial" w:hAnsi="Arial" w:cs="Arial"/>
        </w:rPr>
        <w:t xml:space="preserve"> (the </w:t>
      </w:r>
      <w:r w:rsidR="00507620">
        <w:rPr>
          <w:rFonts w:ascii="Arial" w:hAnsi="Arial" w:cs="Arial"/>
        </w:rPr>
        <w:t>i</w:t>
      </w:r>
      <w:r w:rsidR="000C167A" w:rsidRPr="00507620">
        <w:rPr>
          <w:rFonts w:ascii="Arial" w:hAnsi="Arial" w:cs="Arial"/>
        </w:rPr>
        <w:t>nitial Resolutions)</w:t>
      </w:r>
      <w:r w:rsidR="007D2231" w:rsidRPr="00507620">
        <w:rPr>
          <w:rFonts w:ascii="Arial" w:hAnsi="Arial" w:cs="Arial"/>
        </w:rPr>
        <w:t>,</w:t>
      </w:r>
      <w:r w:rsidR="006F6237" w:rsidRPr="00507620">
        <w:rPr>
          <w:rFonts w:ascii="Arial" w:hAnsi="Arial" w:cs="Arial"/>
        </w:rPr>
        <w:t xml:space="preserve"> there have been authorized to be issued general obligation bonds </w:t>
      </w:r>
      <w:r w:rsidR="00FC40C3" w:rsidRPr="00507620">
        <w:rPr>
          <w:rFonts w:ascii="Arial" w:hAnsi="Arial" w:cs="Arial"/>
        </w:rPr>
        <w:t xml:space="preserve">or notes </w:t>
      </w:r>
      <w:r w:rsidR="006F6237" w:rsidRPr="00507620">
        <w:rPr>
          <w:rFonts w:ascii="Arial" w:hAnsi="Arial" w:cs="Arial"/>
        </w:rPr>
        <w:t xml:space="preserve">of the County for the </w:t>
      </w:r>
      <w:r w:rsidR="000C5A67" w:rsidRPr="00507620">
        <w:rPr>
          <w:rFonts w:ascii="Arial" w:hAnsi="Arial" w:cs="Arial"/>
        </w:rPr>
        <w:t xml:space="preserve">following </w:t>
      </w:r>
      <w:r w:rsidR="006F6237" w:rsidRPr="00507620">
        <w:rPr>
          <w:rFonts w:ascii="Arial" w:hAnsi="Arial" w:cs="Arial"/>
        </w:rPr>
        <w:t>public purposes</w:t>
      </w:r>
      <w:r w:rsidR="000C5A67" w:rsidRPr="00507620">
        <w:rPr>
          <w:rFonts w:ascii="Arial" w:hAnsi="Arial" w:cs="Arial"/>
        </w:rPr>
        <w:t xml:space="preserve"> and in the following amounts:</w:t>
      </w:r>
    </w:p>
    <w:p w:rsidR="001E5828" w:rsidRPr="00507620" w:rsidRDefault="001E5828" w:rsidP="001E5828">
      <w:pPr>
        <w:pStyle w:val="QuotedText"/>
        <w:spacing w:before="0" w:line="240" w:lineRule="auto"/>
        <w:jc w:val="left"/>
        <w:rPr>
          <w:rFonts w:ascii="Arial" w:hAnsi="Arial" w:cs="Arial"/>
        </w:rPr>
      </w:pPr>
    </w:p>
    <w:p w:rsidR="000C3C3F" w:rsidRPr="00507620" w:rsidRDefault="006F6237" w:rsidP="001E5828">
      <w:pPr>
        <w:pStyle w:val="QuotedText"/>
        <w:spacing w:before="0" w:line="240" w:lineRule="auto"/>
        <w:jc w:val="left"/>
        <w:rPr>
          <w:rFonts w:ascii="Arial" w:hAnsi="Arial" w:cs="Arial"/>
        </w:rPr>
      </w:pPr>
      <w:r w:rsidRPr="00507620">
        <w:rPr>
          <w:rFonts w:ascii="Arial" w:hAnsi="Arial" w:cs="Arial"/>
        </w:rPr>
        <w:t>$</w:t>
      </w:r>
      <w:r w:rsidR="00F20764" w:rsidRPr="00507620">
        <w:rPr>
          <w:rFonts w:ascii="Arial" w:hAnsi="Arial" w:cs="Arial"/>
        </w:rPr>
        <w:t>3,599,789</w:t>
      </w:r>
      <w:r w:rsidR="000C167A" w:rsidRPr="00507620">
        <w:rPr>
          <w:rFonts w:ascii="Arial" w:hAnsi="Arial" w:cs="Arial"/>
        </w:rPr>
        <w:t xml:space="preserve"> </w:t>
      </w:r>
      <w:r w:rsidR="000C5A67" w:rsidRPr="00507620">
        <w:rPr>
          <w:rFonts w:ascii="Arial" w:hAnsi="Arial" w:cs="Arial"/>
        </w:rPr>
        <w:t xml:space="preserve">to finance the construction, improvement and maintenance </w:t>
      </w:r>
      <w:r w:rsidRPr="00507620">
        <w:rPr>
          <w:rFonts w:ascii="Arial" w:hAnsi="Arial" w:cs="Arial"/>
        </w:rPr>
        <w:t>of highways and</w:t>
      </w:r>
      <w:r w:rsidR="000C5A67" w:rsidRPr="00507620">
        <w:rPr>
          <w:rFonts w:ascii="Arial" w:hAnsi="Arial" w:cs="Arial"/>
        </w:rPr>
        <w:t xml:space="preserve"> bridges;</w:t>
      </w:r>
    </w:p>
    <w:p w:rsidR="00847D27" w:rsidRPr="00507620" w:rsidRDefault="00847D27" w:rsidP="001E5828">
      <w:pPr>
        <w:pStyle w:val="QuotedText"/>
        <w:spacing w:before="0" w:line="240" w:lineRule="auto"/>
        <w:jc w:val="left"/>
        <w:rPr>
          <w:rFonts w:ascii="Arial" w:hAnsi="Arial" w:cs="Arial"/>
        </w:rPr>
      </w:pPr>
    </w:p>
    <w:p w:rsidR="001E5828" w:rsidRPr="00507620" w:rsidRDefault="000C5A67" w:rsidP="001E5828">
      <w:pPr>
        <w:pStyle w:val="QuotedText"/>
        <w:spacing w:before="0" w:line="240" w:lineRule="auto"/>
        <w:jc w:val="left"/>
        <w:rPr>
          <w:rFonts w:ascii="Arial" w:hAnsi="Arial" w:cs="Arial"/>
        </w:rPr>
      </w:pPr>
      <w:r w:rsidRPr="00507620">
        <w:rPr>
          <w:rFonts w:ascii="Arial" w:hAnsi="Arial" w:cs="Arial"/>
        </w:rPr>
        <w:t>$</w:t>
      </w:r>
      <w:r w:rsidR="00F20764" w:rsidRPr="00507620">
        <w:rPr>
          <w:rFonts w:ascii="Arial" w:hAnsi="Arial" w:cs="Arial"/>
        </w:rPr>
        <w:t>1,562,027</w:t>
      </w:r>
      <w:r w:rsidRPr="00507620">
        <w:rPr>
          <w:rFonts w:ascii="Arial" w:hAnsi="Arial" w:cs="Arial"/>
        </w:rPr>
        <w:t xml:space="preserve"> to </w:t>
      </w:r>
      <w:r w:rsidR="00E710B1" w:rsidRPr="00507620">
        <w:rPr>
          <w:rFonts w:ascii="Arial" w:hAnsi="Arial" w:cs="Arial"/>
        </w:rPr>
        <w:t xml:space="preserve">provide </w:t>
      </w:r>
      <w:r w:rsidRPr="00507620">
        <w:rPr>
          <w:rFonts w:ascii="Arial" w:hAnsi="Arial" w:cs="Arial"/>
        </w:rPr>
        <w:t>a memorial for soldiers, sailors and marines</w:t>
      </w:r>
      <w:r w:rsidR="00E710B1" w:rsidRPr="00507620">
        <w:rPr>
          <w:rFonts w:ascii="Arial" w:hAnsi="Arial" w:cs="Arial"/>
        </w:rPr>
        <w:t xml:space="preserve"> by financing renovations and improvements at the War Memorial Center</w:t>
      </w:r>
      <w:r w:rsidRPr="00507620">
        <w:rPr>
          <w:rFonts w:ascii="Arial" w:hAnsi="Arial" w:cs="Arial"/>
        </w:rPr>
        <w:t>; and</w:t>
      </w:r>
    </w:p>
    <w:p w:rsidR="001E5828" w:rsidRDefault="001E5828" w:rsidP="001E5828">
      <w:pPr>
        <w:pStyle w:val="QuotedText"/>
        <w:spacing w:before="0" w:line="240" w:lineRule="auto"/>
        <w:jc w:val="left"/>
        <w:rPr>
          <w:rFonts w:ascii="Times New Roman" w:hAnsi="Times New Roman"/>
        </w:rPr>
      </w:pPr>
    </w:p>
    <w:p w:rsidR="00507620" w:rsidRDefault="00356737" w:rsidP="00507620">
      <w:pPr>
        <w:pStyle w:val="QuotedText"/>
        <w:spacing w:before="0" w:line="240" w:lineRule="auto"/>
        <w:jc w:val="left"/>
        <w:rPr>
          <w:rFonts w:ascii="Arial" w:hAnsi="Arial" w:cs="Arial"/>
        </w:rPr>
      </w:pPr>
      <w:r w:rsidRPr="00507620">
        <w:rPr>
          <w:rFonts w:ascii="Arial" w:hAnsi="Arial" w:cs="Arial"/>
        </w:rPr>
        <w:t>$</w:t>
      </w:r>
      <w:r w:rsidR="00F20764" w:rsidRPr="00507620">
        <w:rPr>
          <w:rFonts w:ascii="Arial" w:hAnsi="Arial" w:cs="Arial"/>
        </w:rPr>
        <w:t>67,803,184</w:t>
      </w:r>
      <w:r w:rsidRPr="00507620">
        <w:rPr>
          <w:rFonts w:ascii="Arial" w:hAnsi="Arial" w:cs="Arial"/>
        </w:rPr>
        <w:t xml:space="preserve"> </w:t>
      </w:r>
      <w:r w:rsidR="000C5A67" w:rsidRPr="00507620">
        <w:rPr>
          <w:rFonts w:ascii="Arial" w:hAnsi="Arial" w:cs="Arial"/>
        </w:rPr>
        <w:t xml:space="preserve">to finance the </w:t>
      </w:r>
      <w:r w:rsidRPr="00507620">
        <w:rPr>
          <w:rFonts w:ascii="Arial" w:hAnsi="Arial" w:cs="Arial"/>
        </w:rPr>
        <w:t>acquisition</w:t>
      </w:r>
      <w:r w:rsidR="007D2231" w:rsidRPr="00507620">
        <w:rPr>
          <w:rFonts w:ascii="Arial" w:hAnsi="Arial" w:cs="Arial"/>
        </w:rPr>
        <w:t>,</w:t>
      </w:r>
      <w:r w:rsidRPr="00507620">
        <w:rPr>
          <w:rFonts w:ascii="Arial" w:hAnsi="Arial" w:cs="Arial"/>
        </w:rPr>
        <w:t xml:space="preserve"> construction</w:t>
      </w:r>
      <w:r w:rsidR="007D2231" w:rsidRPr="00507620">
        <w:rPr>
          <w:rFonts w:ascii="Arial" w:hAnsi="Arial" w:cs="Arial"/>
        </w:rPr>
        <w:t>,</w:t>
      </w:r>
      <w:r w:rsidRPr="00507620">
        <w:rPr>
          <w:rFonts w:ascii="Arial" w:hAnsi="Arial" w:cs="Arial"/>
        </w:rPr>
        <w:t xml:space="preserve"> improvement</w:t>
      </w:r>
      <w:r w:rsidR="007D2231" w:rsidRPr="00507620">
        <w:rPr>
          <w:rFonts w:ascii="Arial" w:hAnsi="Arial" w:cs="Arial"/>
        </w:rPr>
        <w:t>,</w:t>
      </w:r>
      <w:r w:rsidRPr="00507620">
        <w:rPr>
          <w:rFonts w:ascii="Arial" w:hAnsi="Arial" w:cs="Arial"/>
        </w:rPr>
        <w:t xml:space="preserve"> </w:t>
      </w:r>
      <w:r w:rsidR="00570875" w:rsidRPr="00507620">
        <w:rPr>
          <w:rFonts w:ascii="Arial" w:hAnsi="Arial" w:cs="Arial"/>
        </w:rPr>
        <w:t>renovation</w:t>
      </w:r>
      <w:r w:rsidRPr="00507620">
        <w:rPr>
          <w:rFonts w:ascii="Arial" w:hAnsi="Arial" w:cs="Arial"/>
        </w:rPr>
        <w:t xml:space="preserve"> and equipping of general capital projects in the County (as set forth in such initial resolution</w:t>
      </w:r>
      <w:r w:rsidR="00507620">
        <w:rPr>
          <w:rFonts w:ascii="Arial" w:hAnsi="Arial" w:cs="Arial"/>
        </w:rPr>
        <w:t>s)</w:t>
      </w:r>
    </w:p>
    <w:p w:rsidR="00507620" w:rsidRDefault="00507620" w:rsidP="00507620">
      <w:pPr>
        <w:pStyle w:val="QuotedText"/>
        <w:spacing w:before="0" w:line="240" w:lineRule="auto"/>
        <w:jc w:val="left"/>
        <w:rPr>
          <w:rFonts w:ascii="Arial" w:hAnsi="Arial" w:cs="Arial"/>
        </w:rPr>
      </w:pPr>
    </w:p>
    <w:p w:rsidR="00507620" w:rsidRPr="00507620" w:rsidRDefault="00507620" w:rsidP="00507620">
      <w:pPr>
        <w:pStyle w:val="QuotedText"/>
        <w:spacing w:before="0" w:line="240" w:lineRule="auto"/>
        <w:ind w:left="0"/>
        <w:jc w:val="left"/>
        <w:rPr>
          <w:rFonts w:ascii="Arial" w:hAnsi="Arial" w:cs="Arial"/>
        </w:rPr>
      </w:pPr>
      <w:r>
        <w:rPr>
          <w:rFonts w:ascii="Arial" w:hAnsi="Arial" w:cs="Arial"/>
        </w:rPr>
        <w:t xml:space="preserve">; and </w:t>
      </w:r>
    </w:p>
    <w:p w:rsidR="001E5828" w:rsidRDefault="001E5828" w:rsidP="001E5828">
      <w:pPr>
        <w:pStyle w:val="ParaNORMAL"/>
        <w:spacing w:before="0" w:line="240" w:lineRule="auto"/>
        <w:jc w:val="left"/>
        <w:rPr>
          <w:rFonts w:ascii="Times New Roman" w:hAnsi="Times New Roman"/>
        </w:rPr>
      </w:pPr>
    </w:p>
    <w:p w:rsidR="00507620" w:rsidRDefault="00E76AC3" w:rsidP="001E5828">
      <w:pPr>
        <w:pStyle w:val="ParaNORMAL"/>
        <w:spacing w:before="0" w:line="240" w:lineRule="auto"/>
        <w:jc w:val="left"/>
        <w:rPr>
          <w:rFonts w:ascii="Arial" w:hAnsi="Arial" w:cs="Arial"/>
        </w:rPr>
      </w:pPr>
      <w:r w:rsidRPr="00507620">
        <w:rPr>
          <w:rFonts w:ascii="Arial" w:hAnsi="Arial" w:cs="Arial"/>
        </w:rPr>
        <w:t>WHEREAS</w:t>
      </w:r>
      <w:r w:rsidR="007D2231" w:rsidRPr="00507620">
        <w:rPr>
          <w:rFonts w:ascii="Arial" w:hAnsi="Arial" w:cs="Arial"/>
        </w:rPr>
        <w:t>,</w:t>
      </w:r>
      <w:r w:rsidR="000C167A" w:rsidRPr="00507620">
        <w:rPr>
          <w:rFonts w:ascii="Arial" w:hAnsi="Arial" w:cs="Arial"/>
        </w:rPr>
        <w:t xml:space="preserve"> the I</w:t>
      </w:r>
      <w:r w:rsidR="00356737" w:rsidRPr="00507620">
        <w:rPr>
          <w:rFonts w:ascii="Arial" w:hAnsi="Arial" w:cs="Arial"/>
        </w:rPr>
        <w:t xml:space="preserve">nitial </w:t>
      </w:r>
      <w:r w:rsidR="000C167A" w:rsidRPr="00507620">
        <w:rPr>
          <w:rFonts w:ascii="Arial" w:hAnsi="Arial" w:cs="Arial"/>
        </w:rPr>
        <w:t>R</w:t>
      </w:r>
      <w:r w:rsidR="00356737" w:rsidRPr="00507620">
        <w:rPr>
          <w:rFonts w:ascii="Arial" w:hAnsi="Arial" w:cs="Arial"/>
        </w:rPr>
        <w:t>esolution</w:t>
      </w:r>
      <w:r w:rsidR="000C5A67" w:rsidRPr="00507620">
        <w:rPr>
          <w:rFonts w:ascii="Arial" w:hAnsi="Arial" w:cs="Arial"/>
        </w:rPr>
        <w:t>s</w:t>
      </w:r>
      <w:r w:rsidR="00356737" w:rsidRPr="00507620">
        <w:rPr>
          <w:rFonts w:ascii="Arial" w:hAnsi="Arial" w:cs="Arial"/>
        </w:rPr>
        <w:t xml:space="preserve"> with respect to </w:t>
      </w:r>
      <w:r w:rsidR="000C5A67" w:rsidRPr="00507620">
        <w:rPr>
          <w:rFonts w:ascii="Arial" w:hAnsi="Arial" w:cs="Arial"/>
        </w:rPr>
        <w:t xml:space="preserve">the </w:t>
      </w:r>
      <w:r w:rsidR="00356737" w:rsidRPr="00507620">
        <w:rPr>
          <w:rFonts w:ascii="Arial" w:hAnsi="Arial" w:cs="Arial"/>
        </w:rPr>
        <w:t>highway</w:t>
      </w:r>
      <w:r w:rsidR="000916CD" w:rsidRPr="00507620">
        <w:rPr>
          <w:rFonts w:ascii="Arial" w:hAnsi="Arial" w:cs="Arial"/>
        </w:rPr>
        <w:t xml:space="preserve"> </w:t>
      </w:r>
      <w:r w:rsidR="000C5A67" w:rsidRPr="00507620">
        <w:rPr>
          <w:rFonts w:ascii="Arial" w:hAnsi="Arial" w:cs="Arial"/>
        </w:rPr>
        <w:t xml:space="preserve">and bridge </w:t>
      </w:r>
      <w:r w:rsidR="000916CD" w:rsidRPr="00507620">
        <w:rPr>
          <w:rFonts w:ascii="Arial" w:hAnsi="Arial" w:cs="Arial"/>
        </w:rPr>
        <w:t>projects</w:t>
      </w:r>
      <w:r w:rsidR="00356737" w:rsidRPr="00507620">
        <w:rPr>
          <w:rFonts w:ascii="Arial" w:hAnsi="Arial" w:cs="Arial"/>
        </w:rPr>
        <w:t xml:space="preserve"> </w:t>
      </w:r>
      <w:r w:rsidR="000C5A67" w:rsidRPr="00507620">
        <w:rPr>
          <w:rFonts w:ascii="Arial" w:hAnsi="Arial" w:cs="Arial"/>
        </w:rPr>
        <w:t xml:space="preserve">and the memorial for soldiers, sailors and marines </w:t>
      </w:r>
      <w:r w:rsidR="00C8138A" w:rsidRPr="00507620">
        <w:rPr>
          <w:rFonts w:ascii="Arial" w:hAnsi="Arial" w:cs="Arial"/>
        </w:rPr>
        <w:t xml:space="preserve">have been </w:t>
      </w:r>
      <w:r w:rsidR="00356737" w:rsidRPr="00507620">
        <w:rPr>
          <w:rFonts w:ascii="Arial" w:hAnsi="Arial" w:cs="Arial"/>
        </w:rPr>
        <w:t xml:space="preserve">published in the </w:t>
      </w:r>
      <w:r w:rsidR="00356737" w:rsidRPr="00507620">
        <w:rPr>
          <w:rFonts w:ascii="Arial" w:hAnsi="Arial" w:cs="Arial"/>
          <w:i/>
        </w:rPr>
        <w:t>Milwaukee Journal</w:t>
      </w:r>
      <w:r w:rsidR="00E710B1" w:rsidRPr="00507620">
        <w:rPr>
          <w:rFonts w:ascii="Arial" w:hAnsi="Arial" w:cs="Arial"/>
          <w:i/>
        </w:rPr>
        <w:t xml:space="preserve"> </w:t>
      </w:r>
      <w:r w:rsidR="00356737" w:rsidRPr="00507620">
        <w:rPr>
          <w:rFonts w:ascii="Arial" w:hAnsi="Arial" w:cs="Arial"/>
          <w:i/>
        </w:rPr>
        <w:t>Sentinel</w:t>
      </w:r>
      <w:r w:rsidR="00356737" w:rsidRPr="00507620">
        <w:rPr>
          <w:rFonts w:ascii="Arial" w:hAnsi="Arial" w:cs="Arial"/>
        </w:rPr>
        <w:t xml:space="preserve"> and </w:t>
      </w:r>
      <w:r w:rsidR="00356737" w:rsidRPr="00507620">
        <w:rPr>
          <w:rFonts w:ascii="Arial" w:hAnsi="Arial" w:cs="Arial"/>
          <w:i/>
        </w:rPr>
        <w:t>The Daily Reporter</w:t>
      </w:r>
      <w:r w:rsidR="007D2231" w:rsidRPr="00507620">
        <w:rPr>
          <w:rFonts w:ascii="Arial" w:hAnsi="Arial" w:cs="Arial"/>
        </w:rPr>
        <w:t>,</w:t>
      </w:r>
      <w:r w:rsidR="00356737" w:rsidRPr="00507620">
        <w:rPr>
          <w:rFonts w:ascii="Arial" w:hAnsi="Arial" w:cs="Arial"/>
        </w:rPr>
        <w:t xml:space="preserve"> </w:t>
      </w:r>
      <w:r w:rsidR="00C9314C" w:rsidRPr="00507620">
        <w:rPr>
          <w:rFonts w:ascii="Arial" w:hAnsi="Arial" w:cs="Arial"/>
        </w:rPr>
        <w:t>no petition for referendum on either of th</w:t>
      </w:r>
      <w:r w:rsidR="003607CF" w:rsidRPr="00507620">
        <w:rPr>
          <w:rFonts w:ascii="Arial" w:hAnsi="Arial" w:cs="Arial"/>
        </w:rPr>
        <w:t>ose</w:t>
      </w:r>
      <w:r w:rsidR="00C9314C" w:rsidRPr="00507620">
        <w:rPr>
          <w:rFonts w:ascii="Arial" w:hAnsi="Arial" w:cs="Arial"/>
        </w:rPr>
        <w:t xml:space="preserve"> issue</w:t>
      </w:r>
      <w:r w:rsidR="00356737" w:rsidRPr="00507620">
        <w:rPr>
          <w:rFonts w:ascii="Arial" w:hAnsi="Arial" w:cs="Arial"/>
        </w:rPr>
        <w:t xml:space="preserve">s </w:t>
      </w:r>
      <w:r w:rsidR="00C9314C" w:rsidRPr="00507620">
        <w:rPr>
          <w:rFonts w:ascii="Arial" w:hAnsi="Arial" w:cs="Arial"/>
        </w:rPr>
        <w:t xml:space="preserve">has been filed with the County Clerk, </w:t>
      </w:r>
      <w:r w:rsidR="00DB363F" w:rsidRPr="00507620">
        <w:rPr>
          <w:rFonts w:ascii="Arial" w:hAnsi="Arial" w:cs="Arial"/>
        </w:rPr>
        <w:t xml:space="preserve">Office of the County Clerk (the "County Clerk") </w:t>
      </w:r>
      <w:r w:rsidR="00C9314C" w:rsidRPr="00507620">
        <w:rPr>
          <w:rFonts w:ascii="Arial" w:hAnsi="Arial" w:cs="Arial"/>
        </w:rPr>
        <w:t>and the time to file such petitions has expired</w:t>
      </w:r>
      <w:r w:rsidR="007D2231" w:rsidRPr="00507620">
        <w:rPr>
          <w:rFonts w:ascii="Arial" w:hAnsi="Arial" w:cs="Arial"/>
        </w:rPr>
        <w:t>;</w:t>
      </w:r>
      <w:r w:rsidR="00356737" w:rsidRPr="00507620">
        <w:rPr>
          <w:rFonts w:ascii="Arial" w:hAnsi="Arial" w:cs="Arial"/>
        </w:rPr>
        <w:t xml:space="preserve"> and</w:t>
      </w:r>
    </w:p>
    <w:p w:rsidR="00507620" w:rsidRDefault="00507620">
      <w:pPr>
        <w:spacing w:line="240" w:lineRule="auto"/>
        <w:rPr>
          <w:rFonts w:ascii="Arial" w:hAnsi="Arial" w:cs="Arial"/>
        </w:rPr>
      </w:pPr>
      <w:r>
        <w:rPr>
          <w:rFonts w:ascii="Arial" w:hAnsi="Arial" w:cs="Arial"/>
        </w:rPr>
        <w:br w:type="page"/>
      </w:r>
    </w:p>
    <w:p w:rsidR="00356737" w:rsidRPr="00507620" w:rsidRDefault="00E76AC3" w:rsidP="001E5828">
      <w:pPr>
        <w:pStyle w:val="ParaNORMAL"/>
        <w:spacing w:before="0" w:line="240" w:lineRule="auto"/>
        <w:jc w:val="left"/>
        <w:rPr>
          <w:rFonts w:ascii="Arial" w:hAnsi="Arial" w:cs="Arial"/>
        </w:rPr>
      </w:pPr>
      <w:r w:rsidRPr="00507620">
        <w:rPr>
          <w:rFonts w:ascii="Arial" w:hAnsi="Arial" w:cs="Arial"/>
        </w:rPr>
        <w:lastRenderedPageBreak/>
        <w:t>WHEREAS</w:t>
      </w:r>
      <w:r w:rsidR="007D2231" w:rsidRPr="00507620">
        <w:rPr>
          <w:rFonts w:ascii="Arial" w:hAnsi="Arial" w:cs="Arial"/>
        </w:rPr>
        <w:t>,</w:t>
      </w:r>
      <w:r w:rsidR="00356737" w:rsidRPr="00507620">
        <w:rPr>
          <w:rFonts w:ascii="Arial" w:hAnsi="Arial" w:cs="Arial"/>
        </w:rPr>
        <w:t xml:space="preserve"> the County Clerk </w:t>
      </w:r>
      <w:r w:rsidR="000C3C3F" w:rsidRPr="00507620">
        <w:rPr>
          <w:rFonts w:ascii="Arial" w:hAnsi="Arial" w:cs="Arial"/>
        </w:rPr>
        <w:t>cause</w:t>
      </w:r>
      <w:r w:rsidR="000C5A67" w:rsidRPr="00507620">
        <w:rPr>
          <w:rFonts w:ascii="Arial" w:hAnsi="Arial" w:cs="Arial"/>
        </w:rPr>
        <w:t>d</w:t>
      </w:r>
      <w:r w:rsidR="000C3C3F" w:rsidRPr="00507620">
        <w:rPr>
          <w:rFonts w:ascii="Arial" w:hAnsi="Arial" w:cs="Arial"/>
        </w:rPr>
        <w:t xml:space="preserve"> </w:t>
      </w:r>
      <w:r w:rsidR="00356737" w:rsidRPr="00507620">
        <w:rPr>
          <w:rFonts w:ascii="Arial" w:hAnsi="Arial" w:cs="Arial"/>
        </w:rPr>
        <w:t xml:space="preserve">a notice of public hearing </w:t>
      </w:r>
      <w:r w:rsidR="00595EA3" w:rsidRPr="00507620">
        <w:rPr>
          <w:rFonts w:ascii="Arial" w:hAnsi="Arial" w:cs="Arial"/>
        </w:rPr>
        <w:t xml:space="preserve">(the Notice of Public Hearing) </w:t>
      </w:r>
      <w:r w:rsidR="00356737" w:rsidRPr="00507620">
        <w:rPr>
          <w:rFonts w:ascii="Arial" w:hAnsi="Arial" w:cs="Arial"/>
        </w:rPr>
        <w:t xml:space="preserve">with respect to certain projects to be </w:t>
      </w:r>
      <w:r w:rsidR="00595EA3" w:rsidRPr="00507620">
        <w:rPr>
          <w:rFonts w:ascii="Arial" w:hAnsi="Arial" w:cs="Arial"/>
        </w:rPr>
        <w:t xml:space="preserve">used by 501(c)(3) organizations and </w:t>
      </w:r>
      <w:r w:rsidR="00356737" w:rsidRPr="00507620">
        <w:rPr>
          <w:rFonts w:ascii="Arial" w:hAnsi="Arial" w:cs="Arial"/>
        </w:rPr>
        <w:t xml:space="preserve">financed through the issuance of </w:t>
      </w:r>
      <w:r w:rsidR="00FB6B6C" w:rsidRPr="00507620">
        <w:rPr>
          <w:rFonts w:ascii="Arial" w:hAnsi="Arial" w:cs="Arial"/>
        </w:rPr>
        <w:t>the</w:t>
      </w:r>
      <w:r w:rsidR="00356737" w:rsidRPr="00507620">
        <w:rPr>
          <w:rFonts w:ascii="Arial" w:hAnsi="Arial" w:cs="Arial"/>
        </w:rPr>
        <w:t xml:space="preserve"> general obligation bonds </w:t>
      </w:r>
      <w:r w:rsidR="00FC40C3" w:rsidRPr="00507620">
        <w:rPr>
          <w:rFonts w:ascii="Arial" w:hAnsi="Arial" w:cs="Arial"/>
        </w:rPr>
        <w:t xml:space="preserve">or notes </w:t>
      </w:r>
      <w:r w:rsidR="00356737" w:rsidRPr="00507620">
        <w:rPr>
          <w:rFonts w:ascii="Arial" w:hAnsi="Arial" w:cs="Arial"/>
        </w:rPr>
        <w:t xml:space="preserve">to be published in the </w:t>
      </w:r>
      <w:r w:rsidR="00E710B1" w:rsidRPr="00507620">
        <w:rPr>
          <w:rFonts w:ascii="Arial" w:hAnsi="Arial" w:cs="Arial"/>
          <w:i/>
        </w:rPr>
        <w:t xml:space="preserve">Milwaukee Journal </w:t>
      </w:r>
      <w:r w:rsidR="00356737" w:rsidRPr="00507620">
        <w:rPr>
          <w:rFonts w:ascii="Arial" w:hAnsi="Arial" w:cs="Arial"/>
          <w:i/>
        </w:rPr>
        <w:t>Sentinel</w:t>
      </w:r>
      <w:r w:rsidR="00356737" w:rsidRPr="00507620">
        <w:rPr>
          <w:rFonts w:ascii="Arial" w:hAnsi="Arial" w:cs="Arial"/>
        </w:rPr>
        <w:t xml:space="preserve"> and </w:t>
      </w:r>
      <w:r w:rsidR="00356737" w:rsidRPr="00507620">
        <w:rPr>
          <w:rFonts w:ascii="Arial" w:hAnsi="Arial" w:cs="Arial"/>
          <w:i/>
        </w:rPr>
        <w:t>The Daily Reporter</w:t>
      </w:r>
      <w:r w:rsidR="007D2231" w:rsidRPr="00507620">
        <w:rPr>
          <w:rFonts w:ascii="Arial" w:hAnsi="Arial" w:cs="Arial"/>
        </w:rPr>
        <w:t>,</w:t>
      </w:r>
      <w:r w:rsidR="00356737" w:rsidRPr="00507620">
        <w:rPr>
          <w:rFonts w:ascii="Arial" w:hAnsi="Arial" w:cs="Arial"/>
        </w:rPr>
        <w:t xml:space="preserve"> each a newspaper of general circulation in </w:t>
      </w:r>
      <w:r w:rsidR="00DB363F" w:rsidRPr="00507620">
        <w:rPr>
          <w:rFonts w:ascii="Arial" w:hAnsi="Arial" w:cs="Arial"/>
        </w:rPr>
        <w:t>the</w:t>
      </w:r>
      <w:r w:rsidR="00356737" w:rsidRPr="00507620">
        <w:rPr>
          <w:rFonts w:ascii="Arial" w:hAnsi="Arial" w:cs="Arial"/>
        </w:rPr>
        <w:t xml:space="preserve"> County</w:t>
      </w:r>
      <w:r w:rsidR="007D2231" w:rsidRPr="00507620">
        <w:rPr>
          <w:rFonts w:ascii="Arial" w:hAnsi="Arial" w:cs="Arial"/>
        </w:rPr>
        <w:t>,</w:t>
      </w:r>
      <w:r w:rsidR="00356737" w:rsidRPr="00507620">
        <w:rPr>
          <w:rFonts w:ascii="Arial" w:hAnsi="Arial" w:cs="Arial"/>
        </w:rPr>
        <w:t xml:space="preserve"> pursuant to Section 147(f) of the Internal Revenue Code of 1986</w:t>
      </w:r>
      <w:r w:rsidR="007D2231" w:rsidRPr="00507620">
        <w:rPr>
          <w:rFonts w:ascii="Arial" w:hAnsi="Arial" w:cs="Arial"/>
        </w:rPr>
        <w:t>,</w:t>
      </w:r>
      <w:r w:rsidR="00356737" w:rsidRPr="00507620">
        <w:rPr>
          <w:rFonts w:ascii="Arial" w:hAnsi="Arial" w:cs="Arial"/>
        </w:rPr>
        <w:t xml:space="preserve"> as amended (the Code)</w:t>
      </w:r>
      <w:r w:rsidR="00033D89" w:rsidRPr="00507620">
        <w:rPr>
          <w:rFonts w:ascii="Arial" w:hAnsi="Arial" w:cs="Arial"/>
        </w:rPr>
        <w:t xml:space="preserve"> and</w:t>
      </w:r>
      <w:r w:rsidR="00033D89">
        <w:rPr>
          <w:rFonts w:ascii="Times New Roman" w:hAnsi="Times New Roman"/>
        </w:rPr>
        <w:t xml:space="preserve"> </w:t>
      </w:r>
      <w:r w:rsidR="00033D89" w:rsidRPr="00507620">
        <w:rPr>
          <w:rFonts w:ascii="Arial" w:hAnsi="Arial" w:cs="Arial"/>
        </w:rPr>
        <w:t>applicable Treasury Regulations (the "Regulations")</w:t>
      </w:r>
      <w:r w:rsidR="007D2231" w:rsidRPr="00507620">
        <w:rPr>
          <w:rFonts w:ascii="Arial" w:hAnsi="Arial" w:cs="Arial"/>
        </w:rPr>
        <w:t>,</w:t>
      </w:r>
      <w:r w:rsidR="00356737" w:rsidRPr="00507620">
        <w:rPr>
          <w:rFonts w:ascii="Arial" w:hAnsi="Arial" w:cs="Arial"/>
        </w:rPr>
        <w:t xml:space="preserve"> </w:t>
      </w:r>
      <w:r w:rsidR="000C3C3F" w:rsidRPr="00507620">
        <w:rPr>
          <w:rFonts w:ascii="Arial" w:hAnsi="Arial" w:cs="Arial"/>
        </w:rPr>
        <w:t xml:space="preserve">at least </w:t>
      </w:r>
      <w:r w:rsidR="00F20764" w:rsidRPr="00507620">
        <w:rPr>
          <w:rFonts w:ascii="Arial" w:hAnsi="Arial" w:cs="Arial"/>
        </w:rPr>
        <w:t>7</w:t>
      </w:r>
      <w:r w:rsidR="000C3C3F" w:rsidRPr="00507620">
        <w:rPr>
          <w:rFonts w:ascii="Arial" w:hAnsi="Arial" w:cs="Arial"/>
        </w:rPr>
        <w:t xml:space="preserve"> days prior to </w:t>
      </w:r>
      <w:r w:rsidR="005D5CAC" w:rsidRPr="00507620">
        <w:rPr>
          <w:rFonts w:ascii="Arial" w:hAnsi="Arial" w:cs="Arial"/>
        </w:rPr>
        <w:t>June 18</w:t>
      </w:r>
      <w:r w:rsidR="009215F5" w:rsidRPr="00507620">
        <w:rPr>
          <w:rFonts w:ascii="Arial" w:hAnsi="Arial" w:cs="Arial"/>
        </w:rPr>
        <w:t>, 20</w:t>
      </w:r>
      <w:r w:rsidR="00386A97" w:rsidRPr="00507620">
        <w:rPr>
          <w:rFonts w:ascii="Arial" w:hAnsi="Arial" w:cs="Arial"/>
        </w:rPr>
        <w:t>20</w:t>
      </w:r>
      <w:r w:rsidR="007D2231" w:rsidRPr="00507620">
        <w:rPr>
          <w:rFonts w:ascii="Arial" w:hAnsi="Arial" w:cs="Arial"/>
        </w:rPr>
        <w:t>,</w:t>
      </w:r>
      <w:r w:rsidR="000C3C3F" w:rsidRPr="00507620">
        <w:rPr>
          <w:rFonts w:ascii="Arial" w:hAnsi="Arial" w:cs="Arial"/>
        </w:rPr>
        <w:t xml:space="preserve"> the date </w:t>
      </w:r>
      <w:r w:rsidR="00356737" w:rsidRPr="00507620">
        <w:rPr>
          <w:rFonts w:ascii="Arial" w:hAnsi="Arial" w:cs="Arial"/>
        </w:rPr>
        <w:t>the Committee on Finance</w:t>
      </w:r>
      <w:r w:rsidR="00912D37">
        <w:rPr>
          <w:rFonts w:ascii="Arial" w:hAnsi="Arial" w:cs="Arial"/>
        </w:rPr>
        <w:t xml:space="preserve"> </w:t>
      </w:r>
      <w:r w:rsidR="000C3C3F" w:rsidRPr="00507620">
        <w:rPr>
          <w:rFonts w:ascii="Arial" w:hAnsi="Arial" w:cs="Arial"/>
        </w:rPr>
        <w:t>conduct</w:t>
      </w:r>
      <w:r w:rsidR="000C5A67" w:rsidRPr="00507620">
        <w:rPr>
          <w:rFonts w:ascii="Arial" w:hAnsi="Arial" w:cs="Arial"/>
        </w:rPr>
        <w:t>ed</w:t>
      </w:r>
      <w:r w:rsidR="00356737" w:rsidRPr="00507620">
        <w:rPr>
          <w:rFonts w:ascii="Arial" w:hAnsi="Arial" w:cs="Arial"/>
        </w:rPr>
        <w:t xml:space="preserve"> said </w:t>
      </w:r>
      <w:r w:rsidR="000C3C3F" w:rsidRPr="00507620">
        <w:rPr>
          <w:rFonts w:ascii="Arial" w:hAnsi="Arial" w:cs="Arial"/>
        </w:rPr>
        <w:t>public hearing</w:t>
      </w:r>
      <w:r w:rsidR="007D2231" w:rsidRPr="00507620">
        <w:rPr>
          <w:rFonts w:ascii="Arial" w:hAnsi="Arial" w:cs="Arial"/>
        </w:rPr>
        <w:t>;</w:t>
      </w:r>
      <w:r w:rsidR="000C5A67" w:rsidRPr="00507620">
        <w:rPr>
          <w:rFonts w:ascii="Arial" w:hAnsi="Arial" w:cs="Arial"/>
        </w:rPr>
        <w:t xml:space="preserve"> and</w:t>
      </w:r>
    </w:p>
    <w:p w:rsidR="001E5828" w:rsidRDefault="001E5828" w:rsidP="001E5828">
      <w:pPr>
        <w:pStyle w:val="ParaNORMAL"/>
        <w:spacing w:before="0" w:line="240" w:lineRule="auto"/>
        <w:jc w:val="left"/>
        <w:rPr>
          <w:rFonts w:ascii="Times New Roman" w:hAnsi="Times New Roman"/>
        </w:rPr>
      </w:pPr>
    </w:p>
    <w:p w:rsidR="00356737" w:rsidRPr="00507620" w:rsidRDefault="00E76AC3" w:rsidP="001E5828">
      <w:pPr>
        <w:pStyle w:val="ParaNORMAL"/>
        <w:spacing w:before="0" w:line="240" w:lineRule="auto"/>
        <w:jc w:val="left"/>
        <w:rPr>
          <w:rFonts w:ascii="Arial" w:hAnsi="Arial" w:cs="Arial"/>
        </w:rPr>
      </w:pPr>
      <w:r w:rsidRPr="00507620">
        <w:rPr>
          <w:rFonts w:ascii="Arial" w:hAnsi="Arial" w:cs="Arial"/>
        </w:rPr>
        <w:t>WHEREAS</w:t>
      </w:r>
      <w:r w:rsidR="007D2231" w:rsidRPr="00507620">
        <w:rPr>
          <w:rFonts w:ascii="Arial" w:hAnsi="Arial" w:cs="Arial"/>
        </w:rPr>
        <w:t>,</w:t>
      </w:r>
      <w:r w:rsidR="00356737" w:rsidRPr="00507620">
        <w:rPr>
          <w:rFonts w:ascii="Arial" w:hAnsi="Arial" w:cs="Arial"/>
        </w:rPr>
        <w:t xml:space="preserve"> it is considered necessary and desirable by the </w:t>
      </w:r>
      <w:r w:rsidR="00386A97" w:rsidRPr="00507620">
        <w:rPr>
          <w:rFonts w:ascii="Arial" w:hAnsi="Arial" w:cs="Arial"/>
        </w:rPr>
        <w:t xml:space="preserve">Milwaukee </w:t>
      </w:r>
      <w:r w:rsidR="00356737" w:rsidRPr="00507620">
        <w:rPr>
          <w:rFonts w:ascii="Arial" w:hAnsi="Arial" w:cs="Arial"/>
        </w:rPr>
        <w:t xml:space="preserve">County Board of Supervisors </w:t>
      </w:r>
      <w:r w:rsidR="00386A97" w:rsidRPr="00507620">
        <w:rPr>
          <w:rFonts w:ascii="Arial" w:hAnsi="Arial" w:cs="Arial"/>
        </w:rPr>
        <w:t>(the County Board)</w:t>
      </w:r>
      <w:r w:rsidR="00356737" w:rsidRPr="00507620">
        <w:rPr>
          <w:rFonts w:ascii="Arial" w:hAnsi="Arial" w:cs="Arial"/>
        </w:rPr>
        <w:t xml:space="preserve"> that </w:t>
      </w:r>
      <w:r w:rsidR="00FC40C3" w:rsidRPr="00507620">
        <w:rPr>
          <w:rFonts w:ascii="Arial" w:hAnsi="Arial" w:cs="Arial"/>
        </w:rPr>
        <w:t xml:space="preserve">certain projects </w:t>
      </w:r>
      <w:r w:rsidR="000C167A" w:rsidRPr="00507620">
        <w:rPr>
          <w:rFonts w:ascii="Arial" w:hAnsi="Arial" w:cs="Arial"/>
        </w:rPr>
        <w:t xml:space="preserve">described in the Initial Resolutions </w:t>
      </w:r>
      <w:r w:rsidR="00FC40C3" w:rsidRPr="00507620">
        <w:rPr>
          <w:rFonts w:ascii="Arial" w:hAnsi="Arial" w:cs="Arial"/>
        </w:rPr>
        <w:t xml:space="preserve">be financed with </w:t>
      </w:r>
      <w:r w:rsidR="00595EA3" w:rsidRPr="00507620">
        <w:rPr>
          <w:rFonts w:ascii="Arial" w:hAnsi="Arial" w:cs="Arial"/>
        </w:rPr>
        <w:t xml:space="preserve">general obligation bonds </w:t>
      </w:r>
      <w:r w:rsidR="000C167A" w:rsidRPr="00507620">
        <w:rPr>
          <w:rFonts w:ascii="Arial" w:hAnsi="Arial" w:cs="Arial"/>
        </w:rPr>
        <w:t>(the Bonds"</w:t>
      </w:r>
      <w:r w:rsidR="00241F92" w:rsidRPr="00507620">
        <w:rPr>
          <w:rFonts w:ascii="Arial" w:hAnsi="Arial" w:cs="Arial"/>
        </w:rPr>
        <w:t xml:space="preserve"> </w:t>
      </w:r>
      <w:r w:rsidR="00A937EF" w:rsidRPr="00507620">
        <w:rPr>
          <w:rFonts w:ascii="Arial" w:hAnsi="Arial" w:cs="Arial"/>
        </w:rPr>
        <w:t>and/</w:t>
      </w:r>
      <w:r w:rsidR="00F07306" w:rsidRPr="00507620">
        <w:rPr>
          <w:rFonts w:ascii="Arial" w:hAnsi="Arial" w:cs="Arial"/>
        </w:rPr>
        <w:t xml:space="preserve">or general obligation promissory notes (the "Notes", and collectively with the Bonds, the "Obligations") </w:t>
      </w:r>
      <w:r w:rsidR="00241F92" w:rsidRPr="00507620">
        <w:rPr>
          <w:rFonts w:ascii="Arial" w:hAnsi="Arial" w:cs="Arial"/>
        </w:rPr>
        <w:t xml:space="preserve">in </w:t>
      </w:r>
      <w:r w:rsidR="00356737" w:rsidRPr="00507620">
        <w:rPr>
          <w:rFonts w:ascii="Arial" w:hAnsi="Arial" w:cs="Arial"/>
        </w:rPr>
        <w:t xml:space="preserve">an </w:t>
      </w:r>
      <w:r w:rsidR="00241F92" w:rsidRPr="00507620">
        <w:rPr>
          <w:rFonts w:ascii="Arial" w:hAnsi="Arial" w:cs="Arial"/>
        </w:rPr>
        <w:t xml:space="preserve">aggregate </w:t>
      </w:r>
      <w:r w:rsidR="00356737" w:rsidRPr="00507620">
        <w:rPr>
          <w:rFonts w:ascii="Arial" w:hAnsi="Arial" w:cs="Arial"/>
        </w:rPr>
        <w:t xml:space="preserve">amount not to exceed </w:t>
      </w:r>
      <w:r w:rsidR="00947189" w:rsidRPr="00507620">
        <w:rPr>
          <w:rFonts w:ascii="Arial" w:hAnsi="Arial" w:cs="Arial"/>
        </w:rPr>
        <w:t>$</w:t>
      </w:r>
      <w:r w:rsidR="00DC6C6D" w:rsidRPr="00507620">
        <w:rPr>
          <w:rFonts w:ascii="Arial" w:hAnsi="Arial" w:cs="Arial"/>
        </w:rPr>
        <w:t>72,965,000</w:t>
      </w:r>
      <w:r w:rsidR="00356737" w:rsidRPr="00507620">
        <w:rPr>
          <w:rFonts w:ascii="Arial" w:hAnsi="Arial" w:cs="Arial"/>
        </w:rPr>
        <w:t xml:space="preserve"> for the </w:t>
      </w:r>
      <w:r w:rsidR="00241F92" w:rsidRPr="00507620">
        <w:rPr>
          <w:rFonts w:ascii="Arial" w:hAnsi="Arial" w:cs="Arial"/>
        </w:rPr>
        <w:t xml:space="preserve">following </w:t>
      </w:r>
      <w:r w:rsidR="00356737" w:rsidRPr="00507620">
        <w:rPr>
          <w:rFonts w:ascii="Arial" w:hAnsi="Arial" w:cs="Arial"/>
        </w:rPr>
        <w:t xml:space="preserve">purposes and </w:t>
      </w:r>
      <w:r w:rsidR="00241F92" w:rsidRPr="00507620">
        <w:rPr>
          <w:rFonts w:ascii="Arial" w:hAnsi="Arial" w:cs="Arial"/>
        </w:rPr>
        <w:t>in the following principal amounts:  not to exceed $</w:t>
      </w:r>
      <w:r w:rsidR="00F20764" w:rsidRPr="00507620">
        <w:rPr>
          <w:rFonts w:ascii="Arial" w:hAnsi="Arial" w:cs="Arial"/>
        </w:rPr>
        <w:t>3,599,789</w:t>
      </w:r>
      <w:r w:rsidR="00241F92" w:rsidRPr="00507620">
        <w:rPr>
          <w:rFonts w:ascii="Arial" w:hAnsi="Arial" w:cs="Arial"/>
        </w:rPr>
        <w:t xml:space="preserve"> to finance the construction, improvement and maintenance of highwa</w:t>
      </w:r>
      <w:r w:rsidR="00FC40C3" w:rsidRPr="00507620">
        <w:rPr>
          <w:rFonts w:ascii="Arial" w:hAnsi="Arial" w:cs="Arial"/>
        </w:rPr>
        <w:t>ys and bridges; not</w:t>
      </w:r>
      <w:r w:rsidR="00912D37">
        <w:rPr>
          <w:rFonts w:ascii="Arial" w:hAnsi="Arial" w:cs="Arial"/>
        </w:rPr>
        <w:t>-</w:t>
      </w:r>
      <w:r w:rsidR="00FC40C3" w:rsidRPr="00507620">
        <w:rPr>
          <w:rFonts w:ascii="Arial" w:hAnsi="Arial" w:cs="Arial"/>
        </w:rPr>
        <w:t>to</w:t>
      </w:r>
      <w:r w:rsidR="00912D37">
        <w:rPr>
          <w:rFonts w:ascii="Arial" w:hAnsi="Arial" w:cs="Arial"/>
        </w:rPr>
        <w:t>-</w:t>
      </w:r>
      <w:r w:rsidR="00FC40C3" w:rsidRPr="00507620">
        <w:rPr>
          <w:rFonts w:ascii="Arial" w:hAnsi="Arial" w:cs="Arial"/>
        </w:rPr>
        <w:t>exce</w:t>
      </w:r>
      <w:r w:rsidR="00AE7D15" w:rsidRPr="00507620">
        <w:rPr>
          <w:rFonts w:ascii="Arial" w:hAnsi="Arial" w:cs="Arial"/>
        </w:rPr>
        <w:t>e</w:t>
      </w:r>
      <w:r w:rsidR="00FC40C3" w:rsidRPr="00507620">
        <w:rPr>
          <w:rFonts w:ascii="Arial" w:hAnsi="Arial" w:cs="Arial"/>
        </w:rPr>
        <w:t>d $</w:t>
      </w:r>
      <w:r w:rsidR="00F20764" w:rsidRPr="00507620">
        <w:rPr>
          <w:rFonts w:ascii="Arial" w:hAnsi="Arial" w:cs="Arial"/>
        </w:rPr>
        <w:t>1,562,027</w:t>
      </w:r>
      <w:r w:rsidR="00FC40C3" w:rsidRPr="00507620">
        <w:rPr>
          <w:rFonts w:ascii="Arial" w:hAnsi="Arial" w:cs="Arial"/>
        </w:rPr>
        <w:t xml:space="preserve"> </w:t>
      </w:r>
      <w:r w:rsidR="00241F92" w:rsidRPr="00507620">
        <w:rPr>
          <w:rFonts w:ascii="Arial" w:hAnsi="Arial" w:cs="Arial"/>
        </w:rPr>
        <w:t xml:space="preserve">to provide a memorial for soldiers, sailors and marines by financing renovations and improvements at the War Memorial Center; and </w:t>
      </w:r>
      <w:r w:rsidR="00081EE0" w:rsidRPr="00507620">
        <w:rPr>
          <w:rFonts w:ascii="Arial" w:hAnsi="Arial" w:cs="Arial"/>
        </w:rPr>
        <w:t>not</w:t>
      </w:r>
      <w:r w:rsidR="00912D37">
        <w:rPr>
          <w:rFonts w:ascii="Arial" w:hAnsi="Arial" w:cs="Arial"/>
        </w:rPr>
        <w:t>-</w:t>
      </w:r>
      <w:r w:rsidR="00081EE0" w:rsidRPr="00507620">
        <w:rPr>
          <w:rFonts w:ascii="Arial" w:hAnsi="Arial" w:cs="Arial"/>
        </w:rPr>
        <w:t xml:space="preserve"> to</w:t>
      </w:r>
      <w:r w:rsidR="00912D37">
        <w:rPr>
          <w:rFonts w:ascii="Arial" w:hAnsi="Arial" w:cs="Arial"/>
        </w:rPr>
        <w:t>-</w:t>
      </w:r>
      <w:r w:rsidR="00081EE0" w:rsidRPr="00507620">
        <w:rPr>
          <w:rFonts w:ascii="Arial" w:hAnsi="Arial" w:cs="Arial"/>
        </w:rPr>
        <w:t xml:space="preserve">exceed </w:t>
      </w:r>
      <w:r w:rsidR="00241F92" w:rsidRPr="00507620">
        <w:rPr>
          <w:rFonts w:ascii="Arial" w:hAnsi="Arial" w:cs="Arial"/>
        </w:rPr>
        <w:t>$</w:t>
      </w:r>
      <w:r w:rsidR="00F20764" w:rsidRPr="00507620">
        <w:rPr>
          <w:rFonts w:ascii="Arial" w:hAnsi="Arial" w:cs="Arial"/>
        </w:rPr>
        <w:t>67,803,184</w:t>
      </w:r>
      <w:r w:rsidR="00CF3F16" w:rsidRPr="00507620">
        <w:rPr>
          <w:rFonts w:ascii="Arial" w:hAnsi="Arial" w:cs="Arial"/>
        </w:rPr>
        <w:t xml:space="preserve"> </w:t>
      </w:r>
      <w:r w:rsidR="00241F92" w:rsidRPr="00507620">
        <w:rPr>
          <w:rFonts w:ascii="Arial" w:hAnsi="Arial" w:cs="Arial"/>
        </w:rPr>
        <w:t xml:space="preserve">to finance the acquisition, construction, improvement, </w:t>
      </w:r>
      <w:r w:rsidR="00570875" w:rsidRPr="00507620">
        <w:rPr>
          <w:rFonts w:ascii="Arial" w:hAnsi="Arial" w:cs="Arial"/>
        </w:rPr>
        <w:t>renovation</w:t>
      </w:r>
      <w:r w:rsidR="00241F92" w:rsidRPr="00507620">
        <w:rPr>
          <w:rFonts w:ascii="Arial" w:hAnsi="Arial" w:cs="Arial"/>
        </w:rPr>
        <w:t xml:space="preserve"> and equipping of general projects for the County</w:t>
      </w:r>
      <w:r w:rsidR="007D2231" w:rsidRPr="00507620">
        <w:rPr>
          <w:rFonts w:ascii="Arial" w:hAnsi="Arial" w:cs="Arial"/>
        </w:rPr>
        <w:t>;</w:t>
      </w:r>
      <w:r w:rsidR="00356737" w:rsidRPr="00507620">
        <w:rPr>
          <w:rFonts w:ascii="Arial" w:hAnsi="Arial" w:cs="Arial"/>
        </w:rPr>
        <w:t xml:space="preserve"> and</w:t>
      </w:r>
    </w:p>
    <w:p w:rsidR="001E5828" w:rsidRDefault="001E5828" w:rsidP="001E5828">
      <w:pPr>
        <w:pStyle w:val="ParaNORMAL"/>
        <w:spacing w:before="0" w:line="240" w:lineRule="auto"/>
        <w:jc w:val="left"/>
        <w:rPr>
          <w:rFonts w:ascii="Times New Roman" w:hAnsi="Times New Roman"/>
        </w:rPr>
      </w:pPr>
    </w:p>
    <w:p w:rsidR="000C3C3F" w:rsidRPr="00912D37" w:rsidRDefault="00E76AC3" w:rsidP="001E5828">
      <w:pPr>
        <w:pStyle w:val="ParaNORMAL"/>
        <w:spacing w:before="0" w:line="240" w:lineRule="auto"/>
        <w:jc w:val="left"/>
        <w:rPr>
          <w:rFonts w:ascii="Arial" w:hAnsi="Arial" w:cs="Arial"/>
          <w:szCs w:val="24"/>
        </w:rPr>
      </w:pPr>
      <w:r w:rsidRPr="00912D37">
        <w:rPr>
          <w:rFonts w:ascii="Arial" w:hAnsi="Arial" w:cs="Arial"/>
        </w:rPr>
        <w:t>WHEREAS</w:t>
      </w:r>
      <w:r w:rsidR="007D2231" w:rsidRPr="00912D37">
        <w:rPr>
          <w:rFonts w:ascii="Arial" w:hAnsi="Arial" w:cs="Arial"/>
          <w:szCs w:val="24"/>
        </w:rPr>
        <w:t>,</w:t>
      </w:r>
      <w:r w:rsidR="000C3C3F" w:rsidRPr="00912D37">
        <w:rPr>
          <w:rFonts w:ascii="Arial" w:hAnsi="Arial" w:cs="Arial"/>
          <w:szCs w:val="24"/>
        </w:rPr>
        <w:t xml:space="preserve"> </w:t>
      </w:r>
      <w:r w:rsidR="000C3C3F" w:rsidRPr="00912D37">
        <w:rPr>
          <w:rFonts w:ascii="Arial" w:hAnsi="Arial" w:cs="Arial"/>
        </w:rPr>
        <w:t xml:space="preserve">it is the finding of </w:t>
      </w:r>
      <w:r w:rsidR="00195DBA" w:rsidRPr="00912D37">
        <w:rPr>
          <w:rFonts w:ascii="Arial" w:hAnsi="Arial" w:cs="Arial"/>
        </w:rPr>
        <w:t xml:space="preserve">the </w:t>
      </w:r>
      <w:r w:rsidR="000C5A67" w:rsidRPr="00912D37">
        <w:rPr>
          <w:rFonts w:ascii="Arial" w:hAnsi="Arial" w:cs="Arial"/>
        </w:rPr>
        <w:t xml:space="preserve">County Board </w:t>
      </w:r>
      <w:r w:rsidR="000C3C3F" w:rsidRPr="00912D37">
        <w:rPr>
          <w:rFonts w:ascii="Arial" w:hAnsi="Arial" w:cs="Arial"/>
        </w:rPr>
        <w:t xml:space="preserve">that </w:t>
      </w:r>
      <w:r w:rsidR="000C3C3F" w:rsidRPr="00912D37">
        <w:rPr>
          <w:rFonts w:ascii="Arial" w:hAnsi="Arial" w:cs="Arial"/>
          <w:szCs w:val="24"/>
        </w:rPr>
        <w:t xml:space="preserve">it is in the best interest of the County to direct its </w:t>
      </w:r>
      <w:r w:rsidR="00D726DE" w:rsidRPr="00912D37">
        <w:rPr>
          <w:rFonts w:ascii="Arial" w:hAnsi="Arial" w:cs="Arial"/>
          <w:szCs w:val="24"/>
        </w:rPr>
        <w:t>co-</w:t>
      </w:r>
      <w:r w:rsidR="000C3C3F" w:rsidRPr="00912D37">
        <w:rPr>
          <w:rFonts w:ascii="Arial" w:hAnsi="Arial" w:cs="Arial"/>
          <w:szCs w:val="24"/>
        </w:rPr>
        <w:t>financial advisor</w:t>
      </w:r>
      <w:r w:rsidR="00D726DE" w:rsidRPr="00912D37">
        <w:rPr>
          <w:rFonts w:ascii="Arial" w:hAnsi="Arial" w:cs="Arial"/>
          <w:szCs w:val="24"/>
        </w:rPr>
        <w:t>s</w:t>
      </w:r>
      <w:r w:rsidR="007D2231" w:rsidRPr="00912D37">
        <w:rPr>
          <w:rFonts w:ascii="Arial" w:hAnsi="Arial" w:cs="Arial"/>
          <w:szCs w:val="24"/>
        </w:rPr>
        <w:t>,</w:t>
      </w:r>
      <w:r w:rsidR="000C3C3F" w:rsidRPr="00912D37">
        <w:rPr>
          <w:rFonts w:ascii="Arial" w:hAnsi="Arial" w:cs="Arial"/>
          <w:szCs w:val="24"/>
        </w:rPr>
        <w:t xml:space="preserve"> </w:t>
      </w:r>
      <w:r w:rsidR="0051150C" w:rsidRPr="00912D37">
        <w:rPr>
          <w:rFonts w:ascii="Arial" w:hAnsi="Arial" w:cs="Arial"/>
          <w:szCs w:val="24"/>
        </w:rPr>
        <w:t xml:space="preserve">PFM </w:t>
      </w:r>
      <w:r w:rsidR="000C3C3F" w:rsidRPr="00912D37">
        <w:rPr>
          <w:rFonts w:ascii="Arial" w:hAnsi="Arial" w:cs="Arial"/>
          <w:szCs w:val="24"/>
        </w:rPr>
        <w:t xml:space="preserve">Financial </w:t>
      </w:r>
      <w:r w:rsidR="0051150C" w:rsidRPr="00912D37">
        <w:rPr>
          <w:rFonts w:ascii="Arial" w:hAnsi="Arial" w:cs="Arial"/>
          <w:szCs w:val="24"/>
        </w:rPr>
        <w:t>Advisors LLC</w:t>
      </w:r>
      <w:r w:rsidR="000C3C3F" w:rsidRPr="00912D37">
        <w:rPr>
          <w:rFonts w:ascii="Arial" w:hAnsi="Arial" w:cs="Arial"/>
          <w:szCs w:val="24"/>
        </w:rPr>
        <w:t xml:space="preserve"> </w:t>
      </w:r>
      <w:r w:rsidR="00D726DE" w:rsidRPr="00912D37">
        <w:rPr>
          <w:rFonts w:ascii="Arial" w:hAnsi="Arial" w:cs="Arial"/>
        </w:rPr>
        <w:t>and Independent Public Advisors, LLC</w:t>
      </w:r>
      <w:r w:rsidR="007D2231" w:rsidRPr="00912D37">
        <w:rPr>
          <w:rFonts w:ascii="Arial" w:hAnsi="Arial" w:cs="Arial"/>
          <w:szCs w:val="24"/>
        </w:rPr>
        <w:t>,</w:t>
      </w:r>
      <w:r w:rsidR="000C3C3F" w:rsidRPr="00912D37">
        <w:rPr>
          <w:rFonts w:ascii="Arial" w:hAnsi="Arial" w:cs="Arial"/>
          <w:szCs w:val="24"/>
        </w:rPr>
        <w:t xml:space="preserve"> to take the steps necessary for the County to offer and sell the </w:t>
      </w:r>
      <w:r w:rsidR="00F07306" w:rsidRPr="00912D37">
        <w:rPr>
          <w:rFonts w:ascii="Arial" w:hAnsi="Arial" w:cs="Arial"/>
          <w:szCs w:val="24"/>
        </w:rPr>
        <w:t xml:space="preserve">Obligations </w:t>
      </w:r>
      <w:r w:rsidR="00033D89" w:rsidRPr="00912D37">
        <w:rPr>
          <w:rFonts w:ascii="Arial" w:hAnsi="Arial" w:cs="Arial"/>
          <w:szCs w:val="24"/>
        </w:rPr>
        <w:t xml:space="preserve">in one or more series </w:t>
      </w:r>
      <w:r w:rsidR="000C3C3F" w:rsidRPr="00912D37">
        <w:rPr>
          <w:rFonts w:ascii="Arial" w:hAnsi="Arial" w:cs="Arial"/>
          <w:szCs w:val="24"/>
        </w:rPr>
        <w:t>at public sale</w:t>
      </w:r>
      <w:r w:rsidR="00033D89" w:rsidRPr="00912D37">
        <w:rPr>
          <w:rFonts w:ascii="Arial" w:hAnsi="Arial" w:cs="Arial"/>
          <w:szCs w:val="24"/>
        </w:rPr>
        <w:t>(s)</w:t>
      </w:r>
      <w:r w:rsidR="000C3C3F" w:rsidRPr="00912D37">
        <w:rPr>
          <w:rFonts w:ascii="Arial" w:hAnsi="Arial" w:cs="Arial"/>
          <w:szCs w:val="24"/>
        </w:rPr>
        <w:t xml:space="preserve"> and to obtain bids for the purchase of the </w:t>
      </w:r>
      <w:r w:rsidR="00F07306" w:rsidRPr="00912D37">
        <w:rPr>
          <w:rFonts w:ascii="Arial" w:hAnsi="Arial" w:cs="Arial"/>
          <w:szCs w:val="24"/>
        </w:rPr>
        <w:t>Obligations</w:t>
      </w:r>
      <w:r w:rsidR="007D2231" w:rsidRPr="00912D37">
        <w:rPr>
          <w:rFonts w:ascii="Arial" w:hAnsi="Arial" w:cs="Arial"/>
          <w:szCs w:val="24"/>
        </w:rPr>
        <w:t>;</w:t>
      </w:r>
      <w:r w:rsidR="000C5A67" w:rsidRPr="00912D37">
        <w:rPr>
          <w:rFonts w:ascii="Arial" w:hAnsi="Arial" w:cs="Arial"/>
          <w:szCs w:val="24"/>
        </w:rPr>
        <w:t xml:space="preserve"> and</w:t>
      </w:r>
    </w:p>
    <w:p w:rsidR="001E5828" w:rsidRPr="00912D37" w:rsidRDefault="001E5828" w:rsidP="001E5828">
      <w:pPr>
        <w:pStyle w:val="ParaNORMAL"/>
        <w:spacing w:before="0" w:line="240" w:lineRule="auto"/>
        <w:jc w:val="left"/>
        <w:rPr>
          <w:rFonts w:ascii="Arial" w:hAnsi="Arial" w:cs="Arial"/>
        </w:rPr>
      </w:pPr>
    </w:p>
    <w:p w:rsidR="000C3C3F" w:rsidRPr="005E61A7" w:rsidRDefault="000C3C3F" w:rsidP="001E5828">
      <w:pPr>
        <w:pStyle w:val="ParaNORMAL"/>
        <w:spacing w:before="0" w:line="240" w:lineRule="auto"/>
        <w:jc w:val="left"/>
        <w:rPr>
          <w:rFonts w:ascii="Arial" w:hAnsi="Arial" w:cs="Arial"/>
        </w:rPr>
      </w:pPr>
      <w:r w:rsidRPr="005E61A7">
        <w:rPr>
          <w:rFonts w:ascii="Arial" w:hAnsi="Arial" w:cs="Arial"/>
        </w:rPr>
        <w:t>WHEREAS</w:t>
      </w:r>
      <w:r w:rsidR="007D2231" w:rsidRPr="005E61A7">
        <w:rPr>
          <w:rFonts w:ascii="Arial" w:hAnsi="Arial" w:cs="Arial"/>
        </w:rPr>
        <w:t>,</w:t>
      </w:r>
      <w:r w:rsidRPr="005E61A7">
        <w:rPr>
          <w:rFonts w:ascii="Arial" w:hAnsi="Arial" w:cs="Arial"/>
        </w:rPr>
        <w:t xml:space="preserve"> in order to facilitate the sale of the </w:t>
      </w:r>
      <w:r w:rsidR="00F07306" w:rsidRPr="005E61A7">
        <w:rPr>
          <w:rFonts w:ascii="Arial" w:hAnsi="Arial" w:cs="Arial"/>
          <w:szCs w:val="24"/>
        </w:rPr>
        <w:t>Obligations</w:t>
      </w:r>
      <w:r w:rsidR="00F07306" w:rsidRPr="005E61A7">
        <w:rPr>
          <w:rFonts w:ascii="Arial" w:hAnsi="Arial" w:cs="Arial"/>
        </w:rPr>
        <w:t xml:space="preserve"> </w:t>
      </w:r>
      <w:r w:rsidRPr="005E61A7">
        <w:rPr>
          <w:rFonts w:ascii="Arial" w:hAnsi="Arial" w:cs="Arial"/>
        </w:rPr>
        <w:t>in a timely manner</w:t>
      </w:r>
      <w:r w:rsidR="007D2231" w:rsidRPr="005E61A7">
        <w:rPr>
          <w:rFonts w:ascii="Arial" w:hAnsi="Arial" w:cs="Arial"/>
        </w:rPr>
        <w:t>,</w:t>
      </w:r>
      <w:r w:rsidRPr="005E61A7">
        <w:rPr>
          <w:rFonts w:ascii="Arial" w:hAnsi="Arial" w:cs="Arial"/>
        </w:rPr>
        <w:t xml:space="preserve"> the </w:t>
      </w:r>
      <w:r w:rsidR="000C5A67" w:rsidRPr="005E61A7">
        <w:rPr>
          <w:rFonts w:ascii="Arial" w:hAnsi="Arial" w:cs="Arial"/>
        </w:rPr>
        <w:t xml:space="preserve">County Board </w:t>
      </w:r>
      <w:r w:rsidRPr="005E61A7">
        <w:rPr>
          <w:rFonts w:ascii="Arial" w:hAnsi="Arial" w:cs="Arial"/>
        </w:rPr>
        <w:t>hereby finds and determines that it is necessary</w:t>
      </w:r>
      <w:r w:rsidR="007D2231" w:rsidRPr="005E61A7">
        <w:rPr>
          <w:rFonts w:ascii="Arial" w:hAnsi="Arial" w:cs="Arial"/>
        </w:rPr>
        <w:t>,</w:t>
      </w:r>
      <w:r w:rsidRPr="005E61A7">
        <w:rPr>
          <w:rFonts w:ascii="Arial" w:hAnsi="Arial" w:cs="Arial"/>
        </w:rPr>
        <w:t xml:space="preserve"> desirable and in the best interest of the </w:t>
      </w:r>
      <w:r w:rsidR="00E05EE0" w:rsidRPr="005E61A7">
        <w:rPr>
          <w:rFonts w:ascii="Arial" w:hAnsi="Arial" w:cs="Arial"/>
        </w:rPr>
        <w:t>County</w:t>
      </w:r>
      <w:r w:rsidRPr="005E61A7">
        <w:rPr>
          <w:rFonts w:ascii="Arial" w:hAnsi="Arial" w:cs="Arial"/>
        </w:rPr>
        <w:t xml:space="preserve"> to delegate to the </w:t>
      </w:r>
      <w:r w:rsidR="00E05EE0" w:rsidRPr="005E61A7">
        <w:rPr>
          <w:rFonts w:ascii="Arial" w:hAnsi="Arial" w:cs="Arial"/>
        </w:rPr>
        <w:t>Comptroller</w:t>
      </w:r>
      <w:r w:rsidR="00195DBA" w:rsidRPr="005E61A7">
        <w:rPr>
          <w:rFonts w:ascii="Arial" w:hAnsi="Arial" w:cs="Arial"/>
        </w:rPr>
        <w:t>, Office of the Comptroller</w:t>
      </w:r>
      <w:r w:rsidR="00E05EE0" w:rsidRPr="005E61A7">
        <w:rPr>
          <w:rFonts w:ascii="Arial" w:hAnsi="Arial" w:cs="Arial"/>
        </w:rPr>
        <w:t xml:space="preserve"> </w:t>
      </w:r>
      <w:r w:rsidR="00033D89" w:rsidRPr="005E61A7">
        <w:rPr>
          <w:rFonts w:ascii="Arial" w:hAnsi="Arial" w:cs="Arial"/>
        </w:rPr>
        <w:t xml:space="preserve">(or his designee) </w:t>
      </w:r>
      <w:r w:rsidR="00F50A6E" w:rsidRPr="005E61A7">
        <w:rPr>
          <w:rFonts w:ascii="Arial" w:hAnsi="Arial" w:cs="Arial"/>
        </w:rPr>
        <w:t xml:space="preserve">(collectively, the Comptroller) </w:t>
      </w:r>
      <w:r w:rsidRPr="005E61A7">
        <w:rPr>
          <w:rFonts w:ascii="Arial" w:hAnsi="Arial" w:cs="Arial"/>
        </w:rPr>
        <w:t xml:space="preserve">the authority to accept on behalf of the </w:t>
      </w:r>
      <w:r w:rsidR="00E05EE0" w:rsidRPr="005E61A7">
        <w:rPr>
          <w:rFonts w:ascii="Arial" w:hAnsi="Arial" w:cs="Arial"/>
        </w:rPr>
        <w:t xml:space="preserve">County </w:t>
      </w:r>
      <w:r w:rsidRPr="005E61A7">
        <w:rPr>
          <w:rFonts w:ascii="Arial" w:hAnsi="Arial" w:cs="Arial"/>
        </w:rPr>
        <w:t xml:space="preserve">the bid </w:t>
      </w:r>
      <w:r w:rsidR="00F50A6E" w:rsidRPr="005E61A7">
        <w:rPr>
          <w:rFonts w:ascii="Arial" w:hAnsi="Arial" w:cs="Arial"/>
        </w:rPr>
        <w:t xml:space="preserve">for each series of Obligations </w:t>
      </w:r>
      <w:r w:rsidRPr="005E61A7">
        <w:rPr>
          <w:rFonts w:ascii="Arial" w:hAnsi="Arial" w:cs="Arial"/>
        </w:rPr>
        <w:t xml:space="preserve">that results in the lowest true interest cost for </w:t>
      </w:r>
      <w:r w:rsidR="00F50A6E" w:rsidRPr="005E61A7">
        <w:rPr>
          <w:rFonts w:ascii="Arial" w:hAnsi="Arial" w:cs="Arial"/>
        </w:rPr>
        <w:t xml:space="preserve">such </w:t>
      </w:r>
      <w:r w:rsidR="00F07306" w:rsidRPr="005E61A7">
        <w:rPr>
          <w:rFonts w:ascii="Arial" w:hAnsi="Arial" w:cs="Arial"/>
          <w:szCs w:val="24"/>
        </w:rPr>
        <w:t>Obligations</w:t>
      </w:r>
      <w:r w:rsidR="00F07306" w:rsidRPr="005E61A7">
        <w:rPr>
          <w:rFonts w:ascii="Arial" w:hAnsi="Arial" w:cs="Arial"/>
        </w:rPr>
        <w:t xml:space="preserve"> </w:t>
      </w:r>
      <w:r w:rsidR="00F50A6E" w:rsidRPr="005E61A7">
        <w:rPr>
          <w:rFonts w:ascii="Arial" w:hAnsi="Arial" w:cs="Arial"/>
        </w:rPr>
        <w:t xml:space="preserve">(the Proposal) </w:t>
      </w:r>
      <w:r w:rsidRPr="005E61A7">
        <w:rPr>
          <w:rFonts w:ascii="Arial" w:hAnsi="Arial" w:cs="Arial"/>
        </w:rPr>
        <w:t xml:space="preserve">by executing </w:t>
      </w:r>
      <w:r w:rsidR="00033D89" w:rsidRPr="005E61A7">
        <w:rPr>
          <w:rFonts w:ascii="Arial" w:hAnsi="Arial" w:cs="Arial"/>
        </w:rPr>
        <w:t>an</w:t>
      </w:r>
      <w:r w:rsidR="00E05EE0" w:rsidRPr="005E61A7">
        <w:rPr>
          <w:rFonts w:ascii="Arial" w:hAnsi="Arial" w:cs="Arial"/>
        </w:rPr>
        <w:t xml:space="preserve"> </w:t>
      </w:r>
      <w:r w:rsidR="00A93AE7" w:rsidRPr="005E61A7">
        <w:rPr>
          <w:rFonts w:ascii="Arial" w:hAnsi="Arial" w:cs="Arial"/>
        </w:rPr>
        <w:t>Approving Certificate</w:t>
      </w:r>
      <w:r w:rsidR="007D2231" w:rsidRPr="005E61A7">
        <w:rPr>
          <w:rFonts w:ascii="Arial" w:hAnsi="Arial" w:cs="Arial"/>
        </w:rPr>
        <w:t>,</w:t>
      </w:r>
      <w:r w:rsidRPr="005E61A7">
        <w:rPr>
          <w:rFonts w:ascii="Arial" w:hAnsi="Arial" w:cs="Arial"/>
        </w:rPr>
        <w:t xml:space="preserve"> a form of which is attached hereto as </w:t>
      </w:r>
      <w:r w:rsidRPr="005E61A7">
        <w:rPr>
          <w:rFonts w:ascii="Arial" w:hAnsi="Arial" w:cs="Arial"/>
          <w:u w:val="single"/>
        </w:rPr>
        <w:t>Exhibit A</w:t>
      </w:r>
      <w:r w:rsidRPr="005E61A7">
        <w:rPr>
          <w:rFonts w:ascii="Arial" w:hAnsi="Arial" w:cs="Arial"/>
        </w:rPr>
        <w:t xml:space="preserve"> and incorporated herein by this reference (the </w:t>
      </w:r>
      <w:r w:rsidR="00A93AE7" w:rsidRPr="005E61A7">
        <w:rPr>
          <w:rFonts w:ascii="Arial" w:hAnsi="Arial" w:cs="Arial"/>
        </w:rPr>
        <w:t>Approving Certificate</w:t>
      </w:r>
      <w:r w:rsidRPr="005E61A7">
        <w:rPr>
          <w:rFonts w:ascii="Arial" w:hAnsi="Arial" w:cs="Arial"/>
        </w:rPr>
        <w:t>)</w:t>
      </w:r>
      <w:r w:rsidR="00081EE0" w:rsidRPr="005E61A7">
        <w:rPr>
          <w:rFonts w:ascii="Arial" w:hAnsi="Arial" w:cs="Arial"/>
        </w:rPr>
        <w:t>,</w:t>
      </w:r>
      <w:r w:rsidRPr="005E61A7">
        <w:rPr>
          <w:rFonts w:ascii="Arial" w:hAnsi="Arial" w:cs="Arial"/>
        </w:rPr>
        <w:t xml:space="preserve"> so long as the Proposal meets the terms and conditions set forth in this Resolution</w:t>
      </w:r>
      <w:r w:rsidR="007D2231" w:rsidRPr="005E61A7">
        <w:rPr>
          <w:rFonts w:ascii="Arial" w:hAnsi="Arial" w:cs="Arial"/>
        </w:rPr>
        <w:t>;</w:t>
      </w:r>
      <w:r w:rsidR="002D5FF0">
        <w:rPr>
          <w:rFonts w:ascii="Arial" w:hAnsi="Arial" w:cs="Arial"/>
        </w:rPr>
        <w:t xml:space="preserve"> now, therefore, </w:t>
      </w:r>
    </w:p>
    <w:p w:rsidR="001E5828" w:rsidRDefault="001E5828" w:rsidP="001E5828">
      <w:pPr>
        <w:pStyle w:val="ParaNORMAL"/>
        <w:spacing w:before="0" w:line="240" w:lineRule="auto"/>
        <w:jc w:val="left"/>
        <w:rPr>
          <w:rFonts w:ascii="Times New Roman" w:hAnsi="Times New Roman"/>
        </w:rPr>
      </w:pPr>
    </w:p>
    <w:p w:rsidR="00356737" w:rsidRPr="002D5FF0" w:rsidRDefault="00E76AC3" w:rsidP="002D5FF0">
      <w:pPr>
        <w:pStyle w:val="ParaNORMAL"/>
        <w:spacing w:before="0" w:line="240" w:lineRule="auto"/>
        <w:jc w:val="left"/>
        <w:rPr>
          <w:rFonts w:ascii="Arial" w:hAnsi="Arial" w:cs="Arial"/>
        </w:rPr>
      </w:pPr>
      <w:r w:rsidRPr="002D5FF0">
        <w:rPr>
          <w:rFonts w:ascii="Arial" w:hAnsi="Arial" w:cs="Arial"/>
        </w:rPr>
        <w:t>BE IT RESOLVED</w:t>
      </w:r>
      <w:r w:rsidR="002D5FF0">
        <w:rPr>
          <w:rFonts w:ascii="Arial" w:hAnsi="Arial" w:cs="Arial"/>
        </w:rPr>
        <w:t xml:space="preserve">, </w:t>
      </w:r>
      <w:r w:rsidR="00356737" w:rsidRPr="002D5FF0">
        <w:rPr>
          <w:rFonts w:ascii="Arial" w:hAnsi="Arial" w:cs="Arial"/>
        </w:rPr>
        <w:t xml:space="preserve">by the </w:t>
      </w:r>
      <w:r w:rsidR="00195DBA" w:rsidRPr="002D5FF0">
        <w:rPr>
          <w:rFonts w:ascii="Arial" w:hAnsi="Arial" w:cs="Arial"/>
        </w:rPr>
        <w:t xml:space="preserve">Milwaukee </w:t>
      </w:r>
      <w:r w:rsidR="00356737" w:rsidRPr="002D5FF0">
        <w:rPr>
          <w:rFonts w:ascii="Arial" w:hAnsi="Arial" w:cs="Arial"/>
        </w:rPr>
        <w:t xml:space="preserve">County Board of </w:t>
      </w:r>
      <w:r w:rsidR="00195DBA" w:rsidRPr="002D5FF0">
        <w:rPr>
          <w:rFonts w:ascii="Arial" w:hAnsi="Arial" w:cs="Arial"/>
        </w:rPr>
        <w:t>Supervisors</w:t>
      </w:r>
      <w:r w:rsidR="007D2231" w:rsidRPr="002D5FF0">
        <w:rPr>
          <w:rFonts w:ascii="Arial" w:hAnsi="Arial" w:cs="Arial"/>
        </w:rPr>
        <w:t>,</w:t>
      </w:r>
      <w:r w:rsidR="00356737" w:rsidRPr="002D5FF0">
        <w:rPr>
          <w:rFonts w:ascii="Arial" w:hAnsi="Arial" w:cs="Arial"/>
        </w:rPr>
        <w:t xml:space="preserve"> as follows:</w:t>
      </w:r>
    </w:p>
    <w:p w:rsidR="001E5828" w:rsidRPr="002D5FF0" w:rsidRDefault="001E5828" w:rsidP="001E5828">
      <w:pPr>
        <w:pStyle w:val="ParaNORMAL"/>
        <w:spacing w:before="0" w:line="240" w:lineRule="auto"/>
        <w:jc w:val="left"/>
        <w:rPr>
          <w:rFonts w:ascii="Arial" w:hAnsi="Arial" w:cs="Arial"/>
          <w:u w:val="single"/>
        </w:rPr>
      </w:pPr>
    </w:p>
    <w:p w:rsidR="00356737" w:rsidRPr="002D5FF0" w:rsidRDefault="00356737" w:rsidP="001E5828">
      <w:pPr>
        <w:pStyle w:val="ParaNORMAL"/>
        <w:spacing w:before="0" w:line="240" w:lineRule="auto"/>
        <w:jc w:val="left"/>
        <w:rPr>
          <w:rFonts w:ascii="Arial" w:hAnsi="Arial" w:cs="Arial"/>
        </w:rPr>
      </w:pPr>
      <w:r w:rsidRPr="002D5FF0">
        <w:rPr>
          <w:rFonts w:ascii="Arial" w:hAnsi="Arial" w:cs="Arial"/>
          <w:u w:val="single"/>
        </w:rPr>
        <w:t>Section </w:t>
      </w:r>
      <w:r w:rsidR="00A93AE7" w:rsidRPr="002D5FF0">
        <w:rPr>
          <w:rFonts w:ascii="Arial" w:hAnsi="Arial" w:cs="Arial"/>
          <w:u w:val="single"/>
        </w:rPr>
        <w:t>1</w:t>
      </w:r>
      <w:r w:rsidRPr="002D5FF0">
        <w:rPr>
          <w:rFonts w:ascii="Arial" w:hAnsi="Arial" w:cs="Arial"/>
          <w:u w:val="single"/>
        </w:rPr>
        <w:t>.</w:t>
      </w:r>
      <w:r w:rsidR="00E76AC3" w:rsidRPr="002D5FF0">
        <w:rPr>
          <w:rFonts w:ascii="Arial" w:hAnsi="Arial" w:cs="Arial"/>
          <w:u w:val="single"/>
        </w:rPr>
        <w:t>  </w:t>
      </w:r>
      <w:r w:rsidRPr="002D5FF0">
        <w:rPr>
          <w:rFonts w:ascii="Arial" w:hAnsi="Arial" w:cs="Arial"/>
          <w:u w:val="single"/>
        </w:rPr>
        <w:t xml:space="preserve">Authorization </w:t>
      </w:r>
      <w:r w:rsidR="00E710B1" w:rsidRPr="002D5FF0">
        <w:rPr>
          <w:rFonts w:ascii="Arial" w:hAnsi="Arial" w:cs="Arial"/>
          <w:u w:val="single"/>
        </w:rPr>
        <w:t xml:space="preserve">of the </w:t>
      </w:r>
      <w:r w:rsidR="00F07306" w:rsidRPr="002D5FF0">
        <w:rPr>
          <w:rFonts w:ascii="Arial" w:hAnsi="Arial" w:cs="Arial"/>
          <w:szCs w:val="24"/>
          <w:u w:val="single"/>
        </w:rPr>
        <w:t>Obligations</w:t>
      </w:r>
      <w:r w:rsidR="00E05EE0" w:rsidRPr="002D5FF0">
        <w:rPr>
          <w:rFonts w:ascii="Arial" w:hAnsi="Arial" w:cs="Arial"/>
        </w:rPr>
        <w:t xml:space="preserve">.  </w:t>
      </w:r>
      <w:r w:rsidR="00DD3450" w:rsidRPr="002D5FF0">
        <w:rPr>
          <w:rFonts w:ascii="Arial" w:hAnsi="Arial" w:cs="Arial"/>
        </w:rPr>
        <w:t>Subject to the terms and conditions set forth in th</w:t>
      </w:r>
      <w:r w:rsidR="00033D89" w:rsidRPr="002D5FF0">
        <w:rPr>
          <w:rFonts w:ascii="Arial" w:hAnsi="Arial" w:cs="Arial"/>
        </w:rPr>
        <w:t>is</w:t>
      </w:r>
      <w:r w:rsidR="00DD3450" w:rsidRPr="002D5FF0">
        <w:rPr>
          <w:rFonts w:ascii="Arial" w:hAnsi="Arial" w:cs="Arial"/>
        </w:rPr>
        <w:t xml:space="preserve"> Resolution, t</w:t>
      </w:r>
      <w:r w:rsidRPr="002D5FF0">
        <w:rPr>
          <w:rFonts w:ascii="Arial" w:hAnsi="Arial" w:cs="Arial"/>
        </w:rPr>
        <w:t xml:space="preserve">he issuance of </w:t>
      </w:r>
      <w:r w:rsidR="00F07306" w:rsidRPr="002D5FF0">
        <w:rPr>
          <w:rFonts w:ascii="Arial" w:hAnsi="Arial" w:cs="Arial"/>
          <w:szCs w:val="24"/>
        </w:rPr>
        <w:t>Obligations</w:t>
      </w:r>
      <w:r w:rsidR="00F07306" w:rsidRPr="002D5FF0">
        <w:rPr>
          <w:rFonts w:ascii="Arial" w:hAnsi="Arial" w:cs="Arial"/>
        </w:rPr>
        <w:t xml:space="preserve"> </w:t>
      </w:r>
      <w:r w:rsidR="000C167A" w:rsidRPr="002D5FF0">
        <w:rPr>
          <w:rFonts w:ascii="Arial" w:hAnsi="Arial" w:cs="Arial"/>
        </w:rPr>
        <w:t xml:space="preserve">in one or more series </w:t>
      </w:r>
      <w:r w:rsidRPr="002D5FF0">
        <w:rPr>
          <w:rFonts w:ascii="Arial" w:hAnsi="Arial" w:cs="Arial"/>
        </w:rPr>
        <w:t xml:space="preserve">in an aggregate principal amount not to exceed </w:t>
      </w:r>
      <w:r w:rsidR="00947189" w:rsidRPr="002D5FF0">
        <w:rPr>
          <w:rFonts w:ascii="Arial" w:hAnsi="Arial" w:cs="Arial"/>
        </w:rPr>
        <w:t>$</w:t>
      </w:r>
      <w:r w:rsidR="00DC6C6D" w:rsidRPr="002D5FF0">
        <w:rPr>
          <w:rFonts w:ascii="Arial" w:hAnsi="Arial" w:cs="Arial"/>
        </w:rPr>
        <w:t>72,965,000</w:t>
      </w:r>
      <w:r w:rsidRPr="002D5FF0">
        <w:rPr>
          <w:rFonts w:ascii="Arial" w:hAnsi="Arial" w:cs="Arial"/>
        </w:rPr>
        <w:t xml:space="preserve"> is hereby authorized for the purpose of </w:t>
      </w:r>
      <w:r w:rsidR="00E05EE0" w:rsidRPr="002D5FF0">
        <w:rPr>
          <w:rFonts w:ascii="Arial" w:hAnsi="Arial" w:cs="Arial"/>
        </w:rPr>
        <w:t>paying the cost of</w:t>
      </w:r>
      <w:r w:rsidRPr="002D5FF0">
        <w:rPr>
          <w:rFonts w:ascii="Arial" w:hAnsi="Arial" w:cs="Arial"/>
        </w:rPr>
        <w:t xml:space="preserve"> the public purpose projects of the County</w:t>
      </w:r>
      <w:r w:rsidR="00AE7D15" w:rsidRPr="002D5FF0">
        <w:rPr>
          <w:rFonts w:ascii="Arial" w:hAnsi="Arial" w:cs="Arial"/>
        </w:rPr>
        <w:t xml:space="preserve"> authorized by the Initial Resolutions</w:t>
      </w:r>
      <w:r w:rsidR="007D2231" w:rsidRPr="002D5FF0">
        <w:rPr>
          <w:rFonts w:ascii="Arial" w:hAnsi="Arial" w:cs="Arial"/>
        </w:rPr>
        <w:t>,</w:t>
      </w:r>
      <w:r w:rsidRPr="002D5FF0">
        <w:rPr>
          <w:rFonts w:ascii="Arial" w:hAnsi="Arial" w:cs="Arial"/>
        </w:rPr>
        <w:t xml:space="preserve"> as set out in th</w:t>
      </w:r>
      <w:r w:rsidR="00A93AE7" w:rsidRPr="002D5FF0">
        <w:rPr>
          <w:rFonts w:ascii="Arial" w:hAnsi="Arial" w:cs="Arial"/>
        </w:rPr>
        <w:t>e preamble to this Resolution.</w:t>
      </w:r>
    </w:p>
    <w:p w:rsidR="001E5828" w:rsidRPr="002D5FF0" w:rsidRDefault="001E5828" w:rsidP="001E5828">
      <w:pPr>
        <w:pStyle w:val="ParaNORMAL"/>
        <w:spacing w:before="0" w:line="240" w:lineRule="auto"/>
        <w:jc w:val="left"/>
        <w:rPr>
          <w:rFonts w:ascii="Arial" w:hAnsi="Arial" w:cs="Arial"/>
          <w:u w:val="single"/>
        </w:rPr>
      </w:pPr>
    </w:p>
    <w:p w:rsidR="0028084F" w:rsidRPr="00C96F54" w:rsidRDefault="00A93AE7" w:rsidP="001E5828">
      <w:pPr>
        <w:pStyle w:val="ParaNORMAL"/>
        <w:spacing w:before="0" w:line="240" w:lineRule="auto"/>
        <w:jc w:val="left"/>
        <w:rPr>
          <w:rFonts w:ascii="Arial" w:hAnsi="Arial" w:cs="Arial"/>
          <w:szCs w:val="24"/>
        </w:rPr>
      </w:pPr>
      <w:r w:rsidRPr="00C96F54">
        <w:rPr>
          <w:rFonts w:ascii="Arial" w:hAnsi="Arial" w:cs="Arial"/>
          <w:u w:val="single"/>
        </w:rPr>
        <w:lastRenderedPageBreak/>
        <w:t xml:space="preserve">Section 2.  Terms of the </w:t>
      </w:r>
      <w:r w:rsidR="00F07306" w:rsidRPr="00C96F54">
        <w:rPr>
          <w:rFonts w:ascii="Arial" w:hAnsi="Arial" w:cs="Arial"/>
          <w:u w:val="single"/>
        </w:rPr>
        <w:t>Obligations</w:t>
      </w:r>
      <w:r w:rsidRPr="00C96F54">
        <w:rPr>
          <w:rFonts w:ascii="Arial" w:hAnsi="Arial" w:cs="Arial"/>
        </w:rPr>
        <w:t xml:space="preserve">.  </w:t>
      </w:r>
      <w:r w:rsidR="00356737" w:rsidRPr="00C96F54">
        <w:rPr>
          <w:rFonts w:ascii="Arial" w:hAnsi="Arial" w:cs="Arial"/>
        </w:rPr>
        <w:t xml:space="preserve">The </w:t>
      </w:r>
      <w:r w:rsidR="00DD3450" w:rsidRPr="00C96F54">
        <w:rPr>
          <w:rFonts w:ascii="Arial" w:hAnsi="Arial" w:cs="Arial"/>
        </w:rPr>
        <w:t xml:space="preserve">Comptroller shall determine whether any series of </w:t>
      </w:r>
      <w:r w:rsidR="00F07306" w:rsidRPr="00C96F54">
        <w:rPr>
          <w:rFonts w:ascii="Arial" w:hAnsi="Arial" w:cs="Arial"/>
          <w:szCs w:val="24"/>
        </w:rPr>
        <w:t>Obligations</w:t>
      </w:r>
      <w:r w:rsidR="00F07306" w:rsidRPr="00C96F54">
        <w:rPr>
          <w:rFonts w:ascii="Arial" w:hAnsi="Arial" w:cs="Arial"/>
        </w:rPr>
        <w:t xml:space="preserve"> </w:t>
      </w:r>
      <w:r w:rsidR="00DD3450" w:rsidRPr="00C96F54">
        <w:rPr>
          <w:rFonts w:ascii="Arial" w:hAnsi="Arial" w:cs="Arial"/>
        </w:rPr>
        <w:t xml:space="preserve">will </w:t>
      </w:r>
      <w:r w:rsidR="00F07306" w:rsidRPr="00C96F54">
        <w:rPr>
          <w:rFonts w:ascii="Arial" w:hAnsi="Arial" w:cs="Arial"/>
        </w:rPr>
        <w:t xml:space="preserve">be issued as Bonds or Notes and </w:t>
      </w:r>
      <w:r w:rsidR="00356737" w:rsidRPr="00C96F54">
        <w:rPr>
          <w:rFonts w:ascii="Arial" w:hAnsi="Arial" w:cs="Arial"/>
        </w:rPr>
        <w:t xml:space="preserve">shall </w:t>
      </w:r>
      <w:r w:rsidR="000C167A" w:rsidRPr="00C96F54">
        <w:rPr>
          <w:rFonts w:ascii="Arial" w:hAnsi="Arial" w:cs="Arial"/>
        </w:rPr>
        <w:t xml:space="preserve">name </w:t>
      </w:r>
      <w:r w:rsidR="00DD3450" w:rsidRPr="00C96F54">
        <w:rPr>
          <w:rFonts w:ascii="Arial" w:hAnsi="Arial" w:cs="Arial"/>
        </w:rPr>
        <w:t xml:space="preserve">such series </w:t>
      </w:r>
      <w:r w:rsidR="000C167A" w:rsidRPr="00C96F54">
        <w:rPr>
          <w:rFonts w:ascii="Arial" w:hAnsi="Arial" w:cs="Arial"/>
        </w:rPr>
        <w:t xml:space="preserve">and </w:t>
      </w:r>
      <w:r w:rsidR="00DD3450" w:rsidRPr="00C96F54">
        <w:rPr>
          <w:rFonts w:ascii="Arial" w:hAnsi="Arial" w:cs="Arial"/>
        </w:rPr>
        <w:t xml:space="preserve">assign </w:t>
      </w:r>
      <w:r w:rsidR="000C167A" w:rsidRPr="00C96F54">
        <w:rPr>
          <w:rFonts w:ascii="Arial" w:hAnsi="Arial" w:cs="Arial"/>
        </w:rPr>
        <w:t xml:space="preserve">a </w:t>
      </w:r>
      <w:r w:rsidR="009215F5" w:rsidRPr="00C96F54">
        <w:rPr>
          <w:rFonts w:ascii="Arial" w:hAnsi="Arial" w:cs="Arial"/>
        </w:rPr>
        <w:t xml:space="preserve">series designation in the Approving Certificate.  </w:t>
      </w:r>
      <w:r w:rsidR="00631231" w:rsidRPr="00C96F54">
        <w:rPr>
          <w:rFonts w:ascii="Arial" w:hAnsi="Arial" w:cs="Arial"/>
        </w:rPr>
        <w:t xml:space="preserve">Each series of </w:t>
      </w:r>
      <w:r w:rsidR="00F07306" w:rsidRPr="00C96F54">
        <w:rPr>
          <w:rFonts w:ascii="Arial" w:hAnsi="Arial" w:cs="Arial"/>
          <w:szCs w:val="24"/>
        </w:rPr>
        <w:t xml:space="preserve">Obligations </w:t>
      </w:r>
      <w:r w:rsidR="000C167A" w:rsidRPr="00C96F54">
        <w:rPr>
          <w:rFonts w:ascii="Arial" w:hAnsi="Arial" w:cs="Arial"/>
          <w:szCs w:val="24"/>
        </w:rPr>
        <w:t>may be sold and/or issued o</w:t>
      </w:r>
      <w:r w:rsidR="00F45547" w:rsidRPr="00C96F54">
        <w:rPr>
          <w:rFonts w:ascii="Arial" w:hAnsi="Arial" w:cs="Arial"/>
          <w:szCs w:val="24"/>
        </w:rPr>
        <w:t>n</w:t>
      </w:r>
      <w:r w:rsidR="000C167A" w:rsidRPr="00C96F54">
        <w:rPr>
          <w:rFonts w:ascii="Arial" w:hAnsi="Arial" w:cs="Arial"/>
          <w:szCs w:val="24"/>
        </w:rPr>
        <w:t xml:space="preserve"> </w:t>
      </w:r>
      <w:r w:rsidR="00631231" w:rsidRPr="00C96F54">
        <w:rPr>
          <w:rFonts w:ascii="Arial" w:hAnsi="Arial" w:cs="Arial"/>
          <w:szCs w:val="24"/>
        </w:rPr>
        <w:t xml:space="preserve">the same or </w:t>
      </w:r>
      <w:r w:rsidR="000C167A" w:rsidRPr="00C96F54">
        <w:rPr>
          <w:rFonts w:ascii="Arial" w:hAnsi="Arial" w:cs="Arial"/>
          <w:szCs w:val="24"/>
        </w:rPr>
        <w:t>different dates</w:t>
      </w:r>
      <w:r w:rsidR="00631231" w:rsidRPr="00C96F54">
        <w:rPr>
          <w:rFonts w:ascii="Arial" w:hAnsi="Arial" w:cs="Arial"/>
          <w:szCs w:val="24"/>
        </w:rPr>
        <w:t xml:space="preserve"> as determined by the Comptroller</w:t>
      </w:r>
      <w:r w:rsidR="000C167A" w:rsidRPr="00C96F54">
        <w:rPr>
          <w:rFonts w:ascii="Arial" w:hAnsi="Arial" w:cs="Arial"/>
          <w:szCs w:val="24"/>
        </w:rPr>
        <w:t xml:space="preserve">; provided that the total amount of </w:t>
      </w:r>
      <w:r w:rsidR="00F07306" w:rsidRPr="00C96F54">
        <w:rPr>
          <w:rFonts w:ascii="Arial" w:hAnsi="Arial" w:cs="Arial"/>
          <w:szCs w:val="24"/>
        </w:rPr>
        <w:t xml:space="preserve">Obligations </w:t>
      </w:r>
      <w:r w:rsidR="000C167A" w:rsidRPr="00C96F54">
        <w:rPr>
          <w:rFonts w:ascii="Arial" w:hAnsi="Arial" w:cs="Arial"/>
          <w:szCs w:val="24"/>
        </w:rPr>
        <w:t xml:space="preserve">issued by the County in the year </w:t>
      </w:r>
      <w:r w:rsidR="00F20764" w:rsidRPr="00C96F54">
        <w:rPr>
          <w:rFonts w:ascii="Arial" w:hAnsi="Arial" w:cs="Arial"/>
          <w:szCs w:val="24"/>
        </w:rPr>
        <w:t>2020</w:t>
      </w:r>
      <w:r w:rsidR="000C167A" w:rsidRPr="00C96F54">
        <w:rPr>
          <w:rFonts w:ascii="Arial" w:hAnsi="Arial" w:cs="Arial"/>
          <w:szCs w:val="24"/>
        </w:rPr>
        <w:t xml:space="preserve"> </w:t>
      </w:r>
      <w:r w:rsidR="0028084F" w:rsidRPr="00C96F54">
        <w:rPr>
          <w:rFonts w:ascii="Arial" w:hAnsi="Arial" w:cs="Arial"/>
          <w:szCs w:val="24"/>
        </w:rPr>
        <w:t xml:space="preserve">to pay projects included in the Initial Resolutions </w:t>
      </w:r>
      <w:r w:rsidR="00E312B2" w:rsidRPr="00C96F54">
        <w:rPr>
          <w:rFonts w:ascii="Arial" w:hAnsi="Arial" w:cs="Arial"/>
        </w:rPr>
        <w:t>shall not total more than $</w:t>
      </w:r>
      <w:r w:rsidR="00DC6C6D" w:rsidRPr="00C96F54">
        <w:rPr>
          <w:rFonts w:ascii="Arial" w:hAnsi="Arial" w:cs="Arial"/>
        </w:rPr>
        <w:t>72,965,000</w:t>
      </w:r>
      <w:r w:rsidR="00E312B2" w:rsidRPr="00C96F54">
        <w:rPr>
          <w:rFonts w:ascii="Arial" w:hAnsi="Arial" w:cs="Arial"/>
        </w:rPr>
        <w:t xml:space="preserve">.  </w:t>
      </w:r>
      <w:r w:rsidR="00FB6B6C" w:rsidRPr="00C96F54">
        <w:rPr>
          <w:rFonts w:ascii="Arial" w:hAnsi="Arial" w:cs="Arial"/>
        </w:rPr>
        <w:t xml:space="preserve">The </w:t>
      </w:r>
      <w:r w:rsidR="00F07306" w:rsidRPr="00C96F54">
        <w:rPr>
          <w:rFonts w:ascii="Arial" w:hAnsi="Arial" w:cs="Arial"/>
          <w:szCs w:val="24"/>
        </w:rPr>
        <w:t xml:space="preserve">Obligations </w:t>
      </w:r>
      <w:r w:rsidR="00FB6B6C" w:rsidRPr="00C96F54">
        <w:rPr>
          <w:rFonts w:ascii="Arial" w:hAnsi="Arial" w:cs="Arial"/>
          <w:szCs w:val="24"/>
        </w:rPr>
        <w:t xml:space="preserve">of each series </w:t>
      </w:r>
      <w:r w:rsidR="00E05EE0" w:rsidRPr="00C96F54">
        <w:rPr>
          <w:rFonts w:ascii="Arial" w:hAnsi="Arial" w:cs="Arial"/>
          <w:szCs w:val="24"/>
        </w:rPr>
        <w:t xml:space="preserve">shall be dated </w:t>
      </w:r>
      <w:r w:rsidR="00E05EE0" w:rsidRPr="00C96F54">
        <w:rPr>
          <w:rFonts w:ascii="Arial" w:hAnsi="Arial" w:cs="Arial"/>
          <w:noProof/>
          <w:szCs w:val="24"/>
        </w:rPr>
        <w:t>as of their date of issuance</w:t>
      </w:r>
      <w:r w:rsidR="007D2231" w:rsidRPr="00C96F54">
        <w:rPr>
          <w:rFonts w:ascii="Arial" w:hAnsi="Arial" w:cs="Arial"/>
          <w:szCs w:val="24"/>
        </w:rPr>
        <w:t>;</w:t>
      </w:r>
      <w:r w:rsidR="00E05EE0" w:rsidRPr="00C96F54">
        <w:rPr>
          <w:rFonts w:ascii="Arial" w:hAnsi="Arial" w:cs="Arial"/>
          <w:szCs w:val="24"/>
        </w:rPr>
        <w:t xml:space="preserve"> shall be in the denomination of $5</w:t>
      </w:r>
      <w:r w:rsidR="007D2231" w:rsidRPr="00C96F54">
        <w:rPr>
          <w:rFonts w:ascii="Arial" w:hAnsi="Arial" w:cs="Arial"/>
          <w:szCs w:val="24"/>
        </w:rPr>
        <w:t>,</w:t>
      </w:r>
      <w:r w:rsidR="00E05EE0" w:rsidRPr="00C96F54">
        <w:rPr>
          <w:rFonts w:ascii="Arial" w:hAnsi="Arial" w:cs="Arial"/>
          <w:szCs w:val="24"/>
        </w:rPr>
        <w:t>000 or any integral multiple thereof</w:t>
      </w:r>
      <w:r w:rsidR="007D2231" w:rsidRPr="00C96F54">
        <w:rPr>
          <w:rFonts w:ascii="Arial" w:hAnsi="Arial" w:cs="Arial"/>
          <w:szCs w:val="24"/>
        </w:rPr>
        <w:t>;</w:t>
      </w:r>
      <w:r w:rsidR="00E05EE0" w:rsidRPr="00C96F54">
        <w:rPr>
          <w:rFonts w:ascii="Arial" w:hAnsi="Arial" w:cs="Arial"/>
          <w:szCs w:val="24"/>
        </w:rPr>
        <w:t xml:space="preserve"> shall be numbered R-1 and upward</w:t>
      </w:r>
      <w:r w:rsidR="007D2231" w:rsidRPr="00C96F54">
        <w:rPr>
          <w:rFonts w:ascii="Arial" w:hAnsi="Arial" w:cs="Arial"/>
          <w:szCs w:val="24"/>
        </w:rPr>
        <w:t>;</w:t>
      </w:r>
      <w:r w:rsidR="00E05EE0" w:rsidRPr="00C96F54">
        <w:rPr>
          <w:rFonts w:ascii="Arial" w:hAnsi="Arial" w:cs="Arial"/>
          <w:szCs w:val="24"/>
        </w:rPr>
        <w:t xml:space="preserve"> and shall mature </w:t>
      </w:r>
      <w:r w:rsidR="009215F5" w:rsidRPr="00C96F54">
        <w:rPr>
          <w:rFonts w:ascii="Arial" w:hAnsi="Arial" w:cs="Arial"/>
          <w:szCs w:val="24"/>
        </w:rPr>
        <w:t xml:space="preserve">or be subject to mandatory redemption </w:t>
      </w:r>
      <w:r w:rsidR="00C04D1A" w:rsidRPr="00C96F54">
        <w:rPr>
          <w:rFonts w:ascii="Arial" w:hAnsi="Arial" w:cs="Arial"/>
          <w:szCs w:val="24"/>
        </w:rPr>
        <w:t xml:space="preserve">on </w:t>
      </w:r>
      <w:r w:rsidR="007E4CC7" w:rsidRPr="00C96F54">
        <w:rPr>
          <w:rFonts w:ascii="Arial" w:hAnsi="Arial" w:cs="Arial"/>
          <w:szCs w:val="24"/>
        </w:rPr>
        <w:t>August</w:t>
      </w:r>
      <w:r w:rsidR="00C04D1A" w:rsidRPr="00C96F54">
        <w:rPr>
          <w:rFonts w:ascii="Arial" w:hAnsi="Arial" w:cs="Arial"/>
          <w:szCs w:val="24"/>
        </w:rPr>
        <w:t xml:space="preserve"> 1 </w:t>
      </w:r>
      <w:r w:rsidR="00947189" w:rsidRPr="00C96F54">
        <w:rPr>
          <w:rFonts w:ascii="Arial" w:hAnsi="Arial" w:cs="Arial"/>
          <w:szCs w:val="24"/>
        </w:rPr>
        <w:t>(</w:t>
      </w:r>
      <w:r w:rsidR="002C50B0" w:rsidRPr="00C96F54">
        <w:rPr>
          <w:rFonts w:ascii="Arial" w:hAnsi="Arial" w:cs="Arial"/>
          <w:szCs w:val="24"/>
        </w:rPr>
        <w:t>or such other date or dates as set forth in the Approving Certificate</w:t>
      </w:r>
      <w:r w:rsidR="00436918" w:rsidRPr="00C96F54">
        <w:rPr>
          <w:rFonts w:ascii="Arial" w:hAnsi="Arial" w:cs="Arial"/>
          <w:szCs w:val="24"/>
        </w:rPr>
        <w:t xml:space="preserve">) of each year.  </w:t>
      </w:r>
    </w:p>
    <w:p w:rsidR="0028084F" w:rsidRDefault="0028084F" w:rsidP="001E5828">
      <w:pPr>
        <w:pStyle w:val="ParaNORMAL"/>
        <w:spacing w:before="0" w:line="240" w:lineRule="auto"/>
        <w:jc w:val="left"/>
        <w:rPr>
          <w:rFonts w:ascii="Times New Roman" w:hAnsi="Times New Roman"/>
          <w:szCs w:val="24"/>
        </w:rPr>
      </w:pPr>
    </w:p>
    <w:p w:rsidR="00E05EE0" w:rsidRPr="00C96F54" w:rsidRDefault="00914D7B" w:rsidP="001E5828">
      <w:pPr>
        <w:pStyle w:val="ParaNORMAL"/>
        <w:spacing w:before="0" w:line="240" w:lineRule="auto"/>
        <w:jc w:val="left"/>
        <w:rPr>
          <w:rFonts w:ascii="Arial" w:hAnsi="Arial" w:cs="Arial"/>
        </w:rPr>
      </w:pPr>
      <w:r w:rsidRPr="00C96F54">
        <w:rPr>
          <w:rFonts w:ascii="Arial" w:hAnsi="Arial" w:cs="Arial"/>
          <w:szCs w:val="24"/>
        </w:rPr>
        <w:t>T</w:t>
      </w:r>
      <w:r w:rsidR="007E4EF5" w:rsidRPr="00C96F54">
        <w:rPr>
          <w:rFonts w:ascii="Arial" w:hAnsi="Arial" w:cs="Arial"/>
          <w:szCs w:val="24"/>
        </w:rPr>
        <w:t xml:space="preserve">he Comptroller shall determine the amount, if any, of principal that shall be due in </w:t>
      </w:r>
      <w:r w:rsidR="00D13159" w:rsidRPr="00C96F54">
        <w:rPr>
          <w:rFonts w:ascii="Arial" w:hAnsi="Arial" w:cs="Arial"/>
          <w:szCs w:val="24"/>
        </w:rPr>
        <w:t xml:space="preserve">each </w:t>
      </w:r>
      <w:r w:rsidRPr="00C96F54">
        <w:rPr>
          <w:rFonts w:ascii="Arial" w:hAnsi="Arial" w:cs="Arial"/>
          <w:szCs w:val="24"/>
        </w:rPr>
        <w:t>y</w:t>
      </w:r>
      <w:r w:rsidR="007E4EF5" w:rsidRPr="00C96F54">
        <w:rPr>
          <w:rFonts w:ascii="Arial" w:hAnsi="Arial" w:cs="Arial"/>
          <w:szCs w:val="24"/>
        </w:rPr>
        <w:t>ear</w:t>
      </w:r>
      <w:r w:rsidR="00631231" w:rsidRPr="00C96F54">
        <w:rPr>
          <w:rFonts w:ascii="Arial" w:hAnsi="Arial" w:cs="Arial"/>
          <w:szCs w:val="24"/>
        </w:rPr>
        <w:t xml:space="preserve"> for each series of Obligations</w:t>
      </w:r>
      <w:r w:rsidR="007E4EF5" w:rsidRPr="00C96F54">
        <w:rPr>
          <w:rFonts w:ascii="Arial" w:hAnsi="Arial" w:cs="Arial"/>
          <w:szCs w:val="24"/>
        </w:rPr>
        <w:t xml:space="preserve"> </w:t>
      </w:r>
      <w:proofErr w:type="gramStart"/>
      <w:r w:rsidR="007E4EF5" w:rsidRPr="00C96F54">
        <w:rPr>
          <w:rFonts w:ascii="Arial" w:hAnsi="Arial" w:cs="Arial"/>
          <w:szCs w:val="24"/>
        </w:rPr>
        <w:t>in an effort to</w:t>
      </w:r>
      <w:proofErr w:type="gramEnd"/>
      <w:r w:rsidR="007E4EF5" w:rsidRPr="00C96F54">
        <w:rPr>
          <w:rFonts w:ascii="Arial" w:hAnsi="Arial" w:cs="Arial"/>
          <w:szCs w:val="24"/>
        </w:rPr>
        <w:t xml:space="preserve"> make the annual debt service payments on </w:t>
      </w:r>
      <w:r w:rsidR="00081EE0" w:rsidRPr="00C96F54">
        <w:rPr>
          <w:rFonts w:ascii="Arial" w:hAnsi="Arial" w:cs="Arial"/>
          <w:szCs w:val="24"/>
        </w:rPr>
        <w:t xml:space="preserve">the County's "Outstanding Debt" </w:t>
      </w:r>
      <w:r w:rsidR="007E4EF5" w:rsidRPr="00C96F54">
        <w:rPr>
          <w:rFonts w:ascii="Arial" w:hAnsi="Arial" w:cs="Arial"/>
          <w:szCs w:val="24"/>
        </w:rPr>
        <w:t xml:space="preserve">as level as possible in </w:t>
      </w:r>
      <w:r w:rsidRPr="00C96F54">
        <w:rPr>
          <w:rFonts w:ascii="Arial" w:hAnsi="Arial" w:cs="Arial"/>
          <w:szCs w:val="24"/>
        </w:rPr>
        <w:t xml:space="preserve">each </w:t>
      </w:r>
      <w:r w:rsidR="007E4EF5" w:rsidRPr="00C96F54">
        <w:rPr>
          <w:rFonts w:ascii="Arial" w:hAnsi="Arial" w:cs="Arial"/>
          <w:szCs w:val="24"/>
        </w:rPr>
        <w:t xml:space="preserve">year.  </w:t>
      </w:r>
      <w:r w:rsidR="00350C7F" w:rsidRPr="00C96F54">
        <w:rPr>
          <w:rFonts w:ascii="Arial" w:hAnsi="Arial" w:cs="Arial"/>
        </w:rPr>
        <w:t xml:space="preserve">Outstanding Debt in the previous sentence means all of the County's outstanding general obligation debt, including the </w:t>
      </w:r>
      <w:r w:rsidR="00F07306" w:rsidRPr="00C96F54">
        <w:rPr>
          <w:rFonts w:ascii="Arial" w:hAnsi="Arial" w:cs="Arial"/>
          <w:szCs w:val="24"/>
        </w:rPr>
        <w:t>Obligations</w:t>
      </w:r>
      <w:r w:rsidR="00F07306" w:rsidRPr="00C96F54">
        <w:rPr>
          <w:rFonts w:ascii="Arial" w:hAnsi="Arial" w:cs="Arial"/>
        </w:rPr>
        <w:t xml:space="preserve"> </w:t>
      </w:r>
      <w:r w:rsidR="00CF3F16" w:rsidRPr="00C96F54">
        <w:rPr>
          <w:rFonts w:ascii="Arial" w:hAnsi="Arial" w:cs="Arial"/>
        </w:rPr>
        <w:t xml:space="preserve">to be issued in </w:t>
      </w:r>
      <w:r w:rsidR="00F20764" w:rsidRPr="00C96F54">
        <w:rPr>
          <w:rFonts w:ascii="Arial" w:hAnsi="Arial" w:cs="Arial"/>
        </w:rPr>
        <w:t>2020</w:t>
      </w:r>
      <w:r w:rsidR="00F07306" w:rsidRPr="00C96F54">
        <w:rPr>
          <w:rFonts w:ascii="Arial" w:hAnsi="Arial" w:cs="Arial"/>
        </w:rPr>
        <w:t xml:space="preserve"> </w:t>
      </w:r>
      <w:r w:rsidR="00033D89" w:rsidRPr="00C96F54">
        <w:rPr>
          <w:rFonts w:ascii="Arial" w:hAnsi="Arial" w:cs="Arial"/>
        </w:rPr>
        <w:t>plus general obligation debt expected to be issued</w:t>
      </w:r>
      <w:r w:rsidR="00F07306" w:rsidRPr="00C96F54">
        <w:rPr>
          <w:rFonts w:ascii="Arial" w:hAnsi="Arial" w:cs="Arial"/>
        </w:rPr>
        <w:t xml:space="preserve"> in the years 202</w:t>
      </w:r>
      <w:r w:rsidR="00F20764" w:rsidRPr="00C96F54">
        <w:rPr>
          <w:rFonts w:ascii="Arial" w:hAnsi="Arial" w:cs="Arial"/>
        </w:rPr>
        <w:t>1</w:t>
      </w:r>
      <w:r w:rsidR="00350C7F" w:rsidRPr="00C96F54">
        <w:rPr>
          <w:rFonts w:ascii="Arial" w:hAnsi="Arial" w:cs="Arial"/>
        </w:rPr>
        <w:t xml:space="preserve"> through 20</w:t>
      </w:r>
      <w:r w:rsidR="00570875" w:rsidRPr="00C96F54">
        <w:rPr>
          <w:rFonts w:ascii="Arial" w:hAnsi="Arial" w:cs="Arial"/>
        </w:rPr>
        <w:t>3</w:t>
      </w:r>
      <w:r w:rsidR="00F20764" w:rsidRPr="00C96F54">
        <w:rPr>
          <w:rFonts w:ascii="Arial" w:hAnsi="Arial" w:cs="Arial"/>
        </w:rPr>
        <w:t>5</w:t>
      </w:r>
      <w:r w:rsidR="00350C7F" w:rsidRPr="00C96F54">
        <w:rPr>
          <w:rFonts w:ascii="Arial" w:hAnsi="Arial" w:cs="Arial"/>
        </w:rPr>
        <w:t xml:space="preserve"> based on the annual bond limit (defined by County Board </w:t>
      </w:r>
      <w:r w:rsidR="007126F5" w:rsidRPr="00C96F54">
        <w:rPr>
          <w:rFonts w:ascii="Arial" w:hAnsi="Arial" w:cs="Arial"/>
        </w:rPr>
        <w:t>F</w:t>
      </w:r>
      <w:r w:rsidR="00350C7F" w:rsidRPr="00C96F54">
        <w:rPr>
          <w:rFonts w:ascii="Arial" w:hAnsi="Arial" w:cs="Arial"/>
        </w:rPr>
        <w:t xml:space="preserve">ile </w:t>
      </w:r>
      <w:r w:rsidR="007126F5" w:rsidRPr="00C96F54">
        <w:rPr>
          <w:rFonts w:ascii="Arial" w:hAnsi="Arial" w:cs="Arial"/>
        </w:rPr>
        <w:t>N</w:t>
      </w:r>
      <w:r w:rsidR="00350C7F" w:rsidRPr="00C96F54">
        <w:rPr>
          <w:rFonts w:ascii="Arial" w:hAnsi="Arial" w:cs="Arial"/>
        </w:rPr>
        <w:t xml:space="preserve">umber 03-263).  </w:t>
      </w:r>
      <w:r w:rsidR="00F07306" w:rsidRPr="00C96F54">
        <w:rPr>
          <w:rFonts w:ascii="Arial" w:hAnsi="Arial" w:cs="Arial"/>
        </w:rPr>
        <w:t>If Bonds are issued, th</w:t>
      </w:r>
      <w:r w:rsidR="002E14EE" w:rsidRPr="00C96F54">
        <w:rPr>
          <w:rFonts w:ascii="Arial" w:hAnsi="Arial" w:cs="Arial"/>
          <w:szCs w:val="24"/>
        </w:rPr>
        <w:t>e final maturity of the Bond</w:t>
      </w:r>
      <w:r w:rsidR="00CF3F16" w:rsidRPr="00C96F54">
        <w:rPr>
          <w:rFonts w:ascii="Arial" w:hAnsi="Arial" w:cs="Arial"/>
          <w:szCs w:val="24"/>
        </w:rPr>
        <w:t xml:space="preserve">s will not occur </w:t>
      </w:r>
      <w:r w:rsidR="00033D89" w:rsidRPr="00C96F54">
        <w:rPr>
          <w:rFonts w:ascii="Arial" w:hAnsi="Arial" w:cs="Arial"/>
          <w:szCs w:val="24"/>
        </w:rPr>
        <w:t>later than</w:t>
      </w:r>
      <w:r w:rsidR="00461C8F" w:rsidRPr="00C96F54">
        <w:rPr>
          <w:rFonts w:ascii="Arial" w:hAnsi="Arial" w:cs="Arial"/>
          <w:szCs w:val="24"/>
        </w:rPr>
        <w:t xml:space="preserve"> the year </w:t>
      </w:r>
      <w:r w:rsidR="00CF3F16" w:rsidRPr="00C96F54">
        <w:rPr>
          <w:rFonts w:ascii="Arial" w:hAnsi="Arial" w:cs="Arial"/>
          <w:szCs w:val="24"/>
        </w:rPr>
        <w:t>203</w:t>
      </w:r>
      <w:r w:rsidR="00F20764" w:rsidRPr="00C96F54">
        <w:rPr>
          <w:rFonts w:ascii="Arial" w:hAnsi="Arial" w:cs="Arial"/>
          <w:szCs w:val="24"/>
        </w:rPr>
        <w:t>5</w:t>
      </w:r>
      <w:r w:rsidR="002E14EE" w:rsidRPr="00C96F54">
        <w:rPr>
          <w:rFonts w:ascii="Arial" w:hAnsi="Arial" w:cs="Arial"/>
          <w:szCs w:val="24"/>
        </w:rPr>
        <w:t>.</w:t>
      </w:r>
      <w:r w:rsidR="00F07306" w:rsidRPr="00C96F54">
        <w:rPr>
          <w:rFonts w:ascii="Arial" w:hAnsi="Arial" w:cs="Arial"/>
          <w:szCs w:val="24"/>
        </w:rPr>
        <w:t xml:space="preserve">  If Notes are issued, the final maturity of the Notes will not occur later than 10 years from the date of issuance of the Notes.</w:t>
      </w:r>
    </w:p>
    <w:p w:rsidR="001E5828" w:rsidRDefault="001E5828" w:rsidP="001E5828">
      <w:pPr>
        <w:pStyle w:val="ParaNORMAL"/>
        <w:spacing w:before="0" w:line="240" w:lineRule="auto"/>
        <w:jc w:val="left"/>
        <w:rPr>
          <w:rFonts w:ascii="Times New Roman" w:hAnsi="Times New Roman"/>
        </w:rPr>
      </w:pPr>
    </w:p>
    <w:p w:rsidR="00356737" w:rsidRPr="006F6610" w:rsidRDefault="00E05EE0" w:rsidP="001E5828">
      <w:pPr>
        <w:pStyle w:val="ParaNORMAL"/>
        <w:spacing w:before="0" w:line="240" w:lineRule="auto"/>
        <w:jc w:val="left"/>
        <w:rPr>
          <w:rFonts w:ascii="Arial" w:hAnsi="Arial" w:cs="Arial"/>
        </w:rPr>
      </w:pPr>
      <w:r w:rsidRPr="006F6610">
        <w:rPr>
          <w:rFonts w:ascii="Arial" w:hAnsi="Arial" w:cs="Arial"/>
        </w:rPr>
        <w:t>Interest</w:t>
      </w:r>
      <w:r w:rsidR="00033D89" w:rsidRPr="006F6610">
        <w:rPr>
          <w:rFonts w:ascii="Arial" w:hAnsi="Arial" w:cs="Arial"/>
        </w:rPr>
        <w:t xml:space="preserve"> on the Obligations</w:t>
      </w:r>
      <w:r w:rsidRPr="006F6610">
        <w:rPr>
          <w:rFonts w:ascii="Arial" w:hAnsi="Arial" w:cs="Arial"/>
        </w:rPr>
        <w:t xml:space="preserve"> </w:t>
      </w:r>
      <w:r w:rsidR="00D13159" w:rsidRPr="006F6610">
        <w:rPr>
          <w:rFonts w:ascii="Arial" w:hAnsi="Arial" w:cs="Arial"/>
        </w:rPr>
        <w:t xml:space="preserve">shall be </w:t>
      </w:r>
      <w:r w:rsidRPr="006F6610">
        <w:rPr>
          <w:rFonts w:ascii="Arial" w:hAnsi="Arial" w:cs="Arial"/>
        </w:rPr>
        <w:t xml:space="preserve">payable semi-annually on </w:t>
      </w:r>
      <w:r w:rsidR="007E4CC7" w:rsidRPr="006F6610">
        <w:rPr>
          <w:rFonts w:ascii="Arial" w:hAnsi="Arial" w:cs="Arial"/>
          <w:noProof/>
          <w:szCs w:val="24"/>
        </w:rPr>
        <w:t>February</w:t>
      </w:r>
      <w:r w:rsidRPr="006F6610">
        <w:rPr>
          <w:rFonts w:ascii="Arial" w:hAnsi="Arial" w:cs="Arial"/>
          <w:noProof/>
          <w:szCs w:val="24"/>
        </w:rPr>
        <w:t xml:space="preserve"> 1 and </w:t>
      </w:r>
      <w:r w:rsidR="007E4CC7" w:rsidRPr="006F6610">
        <w:rPr>
          <w:rFonts w:ascii="Arial" w:hAnsi="Arial" w:cs="Arial"/>
          <w:noProof/>
          <w:szCs w:val="24"/>
        </w:rPr>
        <w:t>August</w:t>
      </w:r>
      <w:r w:rsidR="0038397A" w:rsidRPr="006F6610">
        <w:rPr>
          <w:rFonts w:ascii="Arial" w:hAnsi="Arial" w:cs="Arial"/>
          <w:noProof/>
          <w:szCs w:val="24"/>
        </w:rPr>
        <w:t> </w:t>
      </w:r>
      <w:r w:rsidRPr="006F6610">
        <w:rPr>
          <w:rFonts w:ascii="Arial" w:hAnsi="Arial" w:cs="Arial"/>
          <w:noProof/>
          <w:szCs w:val="24"/>
        </w:rPr>
        <w:t>1</w:t>
      </w:r>
      <w:r w:rsidRPr="006F6610">
        <w:rPr>
          <w:rFonts w:ascii="Arial" w:hAnsi="Arial" w:cs="Arial"/>
        </w:rPr>
        <w:t xml:space="preserve"> of each year commencing on </w:t>
      </w:r>
      <w:r w:rsidR="007E4CC7" w:rsidRPr="006F6610">
        <w:rPr>
          <w:rFonts w:ascii="Arial" w:hAnsi="Arial" w:cs="Arial"/>
          <w:noProof/>
          <w:szCs w:val="24"/>
        </w:rPr>
        <w:t>February</w:t>
      </w:r>
      <w:r w:rsidR="0038397A" w:rsidRPr="006F6610">
        <w:rPr>
          <w:rFonts w:ascii="Arial" w:hAnsi="Arial" w:cs="Arial"/>
          <w:noProof/>
          <w:szCs w:val="24"/>
        </w:rPr>
        <w:t> 1</w:t>
      </w:r>
      <w:r w:rsidR="007D2231" w:rsidRPr="006F6610">
        <w:rPr>
          <w:rFonts w:ascii="Arial" w:hAnsi="Arial" w:cs="Arial"/>
          <w:noProof/>
          <w:szCs w:val="24"/>
        </w:rPr>
        <w:t>,</w:t>
      </w:r>
      <w:r w:rsidRPr="006F6610">
        <w:rPr>
          <w:rFonts w:ascii="Arial" w:hAnsi="Arial" w:cs="Arial"/>
          <w:noProof/>
          <w:szCs w:val="24"/>
        </w:rPr>
        <w:t xml:space="preserve"> 20</w:t>
      </w:r>
      <w:r w:rsidR="008C5B68" w:rsidRPr="006F6610">
        <w:rPr>
          <w:rFonts w:ascii="Arial" w:hAnsi="Arial" w:cs="Arial"/>
          <w:noProof/>
          <w:szCs w:val="24"/>
        </w:rPr>
        <w:t>2</w:t>
      </w:r>
      <w:r w:rsidR="00F20764" w:rsidRPr="006F6610">
        <w:rPr>
          <w:rFonts w:ascii="Arial" w:hAnsi="Arial" w:cs="Arial"/>
          <w:noProof/>
          <w:szCs w:val="24"/>
        </w:rPr>
        <w:t>1</w:t>
      </w:r>
      <w:r w:rsidRPr="006F6610">
        <w:rPr>
          <w:rFonts w:ascii="Arial" w:hAnsi="Arial" w:cs="Arial"/>
          <w:noProof/>
          <w:szCs w:val="24"/>
        </w:rPr>
        <w:t xml:space="preserve"> (or such other date or dates as</w:t>
      </w:r>
      <w:r w:rsidR="008655EB" w:rsidRPr="006F6610">
        <w:rPr>
          <w:rFonts w:ascii="Arial" w:hAnsi="Arial" w:cs="Arial"/>
          <w:noProof/>
          <w:szCs w:val="24"/>
        </w:rPr>
        <w:t xml:space="preserve"> </w:t>
      </w:r>
      <w:r w:rsidRPr="006F6610">
        <w:rPr>
          <w:rFonts w:ascii="Arial" w:hAnsi="Arial" w:cs="Arial"/>
          <w:noProof/>
          <w:szCs w:val="24"/>
        </w:rPr>
        <w:t xml:space="preserve">set forth in the </w:t>
      </w:r>
      <w:r w:rsidR="00A93AE7" w:rsidRPr="006F6610">
        <w:rPr>
          <w:rFonts w:ascii="Arial" w:hAnsi="Arial" w:cs="Arial"/>
          <w:noProof/>
          <w:szCs w:val="24"/>
        </w:rPr>
        <w:t>Approving Certificate</w:t>
      </w:r>
      <w:r w:rsidRPr="006F6610">
        <w:rPr>
          <w:rFonts w:ascii="Arial" w:hAnsi="Arial" w:cs="Arial"/>
          <w:noProof/>
          <w:szCs w:val="24"/>
        </w:rPr>
        <w:t>)</w:t>
      </w:r>
      <w:r w:rsidRPr="006F6610">
        <w:rPr>
          <w:rFonts w:ascii="Arial" w:hAnsi="Arial" w:cs="Arial"/>
        </w:rPr>
        <w:t xml:space="preserve">.  </w:t>
      </w:r>
      <w:r w:rsidR="00631231" w:rsidRPr="006F6610">
        <w:rPr>
          <w:rFonts w:ascii="Arial" w:hAnsi="Arial" w:cs="Arial"/>
        </w:rPr>
        <w:t>T</w:t>
      </w:r>
      <w:r w:rsidRPr="006F6610">
        <w:rPr>
          <w:rFonts w:ascii="Arial" w:hAnsi="Arial" w:cs="Arial"/>
        </w:rPr>
        <w:t xml:space="preserve">he true interest cost on </w:t>
      </w:r>
      <w:r w:rsidR="00033D89" w:rsidRPr="006F6610">
        <w:rPr>
          <w:rFonts w:ascii="Arial" w:hAnsi="Arial" w:cs="Arial"/>
        </w:rPr>
        <w:t>any</w:t>
      </w:r>
      <w:r w:rsidR="00631231" w:rsidRPr="006F6610">
        <w:rPr>
          <w:rFonts w:ascii="Arial" w:hAnsi="Arial" w:cs="Arial"/>
        </w:rPr>
        <w:t xml:space="preserve"> series of Obligations </w:t>
      </w:r>
      <w:r w:rsidRPr="006F6610">
        <w:rPr>
          <w:rFonts w:ascii="Arial" w:hAnsi="Arial" w:cs="Arial"/>
        </w:rPr>
        <w:t xml:space="preserve">(computed taking </w:t>
      </w:r>
      <w:r w:rsidR="00A93AE7" w:rsidRPr="006F6610">
        <w:rPr>
          <w:rFonts w:ascii="Arial" w:hAnsi="Arial" w:cs="Arial"/>
        </w:rPr>
        <w:t xml:space="preserve">any underwriter's </w:t>
      </w:r>
      <w:r w:rsidR="00C73FA2" w:rsidRPr="006F6610">
        <w:rPr>
          <w:rFonts w:ascii="Arial" w:hAnsi="Arial" w:cs="Arial"/>
        </w:rPr>
        <w:t xml:space="preserve">compensation </w:t>
      </w:r>
      <w:r w:rsidRPr="006F6610">
        <w:rPr>
          <w:rFonts w:ascii="Arial" w:hAnsi="Arial" w:cs="Arial"/>
        </w:rPr>
        <w:t xml:space="preserve">into account) </w:t>
      </w:r>
      <w:r w:rsidR="00A2243A" w:rsidRPr="006F6610">
        <w:rPr>
          <w:rFonts w:ascii="Arial" w:hAnsi="Arial" w:cs="Arial"/>
        </w:rPr>
        <w:t>shall</w:t>
      </w:r>
      <w:r w:rsidRPr="006F6610">
        <w:rPr>
          <w:rFonts w:ascii="Arial" w:hAnsi="Arial" w:cs="Arial"/>
        </w:rPr>
        <w:t xml:space="preserve"> not exceed </w:t>
      </w:r>
      <w:r w:rsidR="009334F6" w:rsidRPr="006F6610">
        <w:rPr>
          <w:rFonts w:ascii="Arial" w:hAnsi="Arial" w:cs="Arial"/>
        </w:rPr>
        <w:t>5.0</w:t>
      </w:r>
      <w:r w:rsidRPr="006F6610">
        <w:rPr>
          <w:rFonts w:ascii="Arial" w:hAnsi="Arial" w:cs="Arial"/>
        </w:rPr>
        <w:t>%.  Interest shall be computed upon the basis of a 360-day year of twelve 30-day months and will be rounded pursuant to the rules of the Municipal Securities Rulemaking Board.</w:t>
      </w:r>
    </w:p>
    <w:p w:rsidR="00556824" w:rsidRPr="006F6610" w:rsidRDefault="00556824" w:rsidP="001E5828">
      <w:pPr>
        <w:pStyle w:val="ParaNORMAL"/>
        <w:spacing w:before="0" w:line="240" w:lineRule="auto"/>
        <w:jc w:val="left"/>
        <w:rPr>
          <w:rFonts w:ascii="Arial" w:hAnsi="Arial" w:cs="Arial"/>
        </w:rPr>
      </w:pPr>
    </w:p>
    <w:p w:rsidR="00556824" w:rsidRPr="006F6610" w:rsidRDefault="00556824" w:rsidP="00556824">
      <w:pPr>
        <w:pStyle w:val="ParaNORMAL"/>
        <w:spacing w:before="0" w:line="240" w:lineRule="auto"/>
        <w:jc w:val="left"/>
        <w:rPr>
          <w:rFonts w:ascii="Arial" w:hAnsi="Arial" w:cs="Arial"/>
        </w:rPr>
      </w:pPr>
      <w:r w:rsidRPr="006F6610">
        <w:rPr>
          <w:rFonts w:ascii="Arial" w:hAnsi="Arial" w:cs="Arial"/>
        </w:rPr>
        <w:t xml:space="preserve">The purchase price to be paid to the County for each series of </w:t>
      </w:r>
      <w:r w:rsidRPr="006F6610">
        <w:rPr>
          <w:rFonts w:ascii="Arial" w:hAnsi="Arial" w:cs="Arial"/>
          <w:szCs w:val="24"/>
        </w:rPr>
        <w:t>Obligations</w:t>
      </w:r>
      <w:r w:rsidRPr="006F6610">
        <w:rPr>
          <w:rFonts w:ascii="Arial" w:hAnsi="Arial" w:cs="Arial"/>
        </w:rPr>
        <w:t xml:space="preserve"> shall not be less than 99.0</w:t>
      </w:r>
      <w:r w:rsidR="006F6610">
        <w:rPr>
          <w:rFonts w:ascii="Arial" w:hAnsi="Arial" w:cs="Arial"/>
        </w:rPr>
        <w:t xml:space="preserve"> percent</w:t>
      </w:r>
      <w:r w:rsidRPr="006F6610">
        <w:rPr>
          <w:rFonts w:ascii="Arial" w:hAnsi="Arial" w:cs="Arial"/>
        </w:rPr>
        <w:t xml:space="preserve"> of the principal amount of that series of </w:t>
      </w:r>
      <w:r w:rsidRPr="006F6610">
        <w:rPr>
          <w:rFonts w:ascii="Arial" w:hAnsi="Arial" w:cs="Arial"/>
          <w:szCs w:val="24"/>
        </w:rPr>
        <w:t>Obligations</w:t>
      </w:r>
      <w:r w:rsidRPr="006F6610">
        <w:rPr>
          <w:rFonts w:ascii="Arial" w:hAnsi="Arial" w:cs="Arial"/>
        </w:rPr>
        <w:t>.</w:t>
      </w:r>
    </w:p>
    <w:p w:rsidR="001E5828" w:rsidRPr="006F6610" w:rsidRDefault="001E5828" w:rsidP="001E5828">
      <w:pPr>
        <w:pStyle w:val="ParaNORMAL"/>
        <w:spacing w:before="0" w:line="240" w:lineRule="auto"/>
        <w:jc w:val="left"/>
        <w:rPr>
          <w:rFonts w:ascii="Arial" w:hAnsi="Arial" w:cs="Arial"/>
          <w:szCs w:val="24"/>
        </w:rPr>
      </w:pPr>
    </w:p>
    <w:p w:rsidR="000C167A" w:rsidRPr="006F6610" w:rsidRDefault="000C167A" w:rsidP="001E5828">
      <w:pPr>
        <w:pStyle w:val="ParaNORMAL"/>
        <w:spacing w:before="0" w:line="240" w:lineRule="auto"/>
        <w:jc w:val="left"/>
        <w:rPr>
          <w:rFonts w:ascii="Arial" w:hAnsi="Arial" w:cs="Arial"/>
          <w:szCs w:val="24"/>
        </w:rPr>
      </w:pPr>
      <w:r w:rsidRPr="006F6610">
        <w:rPr>
          <w:rFonts w:ascii="Arial" w:hAnsi="Arial" w:cs="Arial"/>
          <w:szCs w:val="24"/>
        </w:rPr>
        <w:t xml:space="preserve">The Comptroller shall determine in the Approving Certificate whether the </w:t>
      </w:r>
      <w:r w:rsidR="00F07306" w:rsidRPr="006F6610">
        <w:rPr>
          <w:rFonts w:ascii="Arial" w:hAnsi="Arial" w:cs="Arial"/>
          <w:szCs w:val="24"/>
        </w:rPr>
        <w:t xml:space="preserve">Obligations </w:t>
      </w:r>
      <w:r w:rsidR="00A2243A" w:rsidRPr="006F6610">
        <w:rPr>
          <w:rFonts w:ascii="Arial" w:hAnsi="Arial" w:cs="Arial"/>
          <w:szCs w:val="24"/>
        </w:rPr>
        <w:t xml:space="preserve">of a </w:t>
      </w:r>
      <w:proofErr w:type="gramStart"/>
      <w:r w:rsidR="00A2243A" w:rsidRPr="006F6610">
        <w:rPr>
          <w:rFonts w:ascii="Arial" w:hAnsi="Arial" w:cs="Arial"/>
          <w:szCs w:val="24"/>
        </w:rPr>
        <w:t>particular series</w:t>
      </w:r>
      <w:proofErr w:type="gramEnd"/>
      <w:r w:rsidR="00A2243A" w:rsidRPr="006F6610">
        <w:rPr>
          <w:rFonts w:ascii="Arial" w:hAnsi="Arial" w:cs="Arial"/>
          <w:szCs w:val="24"/>
        </w:rPr>
        <w:t xml:space="preserve"> </w:t>
      </w:r>
      <w:r w:rsidRPr="006F6610">
        <w:rPr>
          <w:rFonts w:ascii="Arial" w:hAnsi="Arial" w:cs="Arial"/>
          <w:szCs w:val="24"/>
        </w:rPr>
        <w:t>shall be issued on a taxable basis or tax-exempt basis</w:t>
      </w:r>
      <w:r w:rsidR="003C2328" w:rsidRPr="006F6610">
        <w:rPr>
          <w:rFonts w:ascii="Arial" w:hAnsi="Arial" w:cs="Arial"/>
          <w:szCs w:val="24"/>
        </w:rPr>
        <w:t xml:space="preserve"> and whether a portion </w:t>
      </w:r>
      <w:r w:rsidR="00033D89" w:rsidRPr="006F6610">
        <w:rPr>
          <w:rFonts w:ascii="Arial" w:hAnsi="Arial" w:cs="Arial"/>
          <w:szCs w:val="24"/>
        </w:rPr>
        <w:t xml:space="preserve">of any tax-exempt Obligations </w:t>
      </w:r>
      <w:r w:rsidR="003C2328" w:rsidRPr="006F6610">
        <w:rPr>
          <w:rFonts w:ascii="Arial" w:hAnsi="Arial" w:cs="Arial"/>
          <w:szCs w:val="24"/>
        </w:rPr>
        <w:t>should be designated as Qualified 501(c)(3) Bonds (as defined in Section 10A)</w:t>
      </w:r>
      <w:r w:rsidRPr="006F6610">
        <w:rPr>
          <w:rFonts w:ascii="Arial" w:hAnsi="Arial" w:cs="Arial"/>
          <w:szCs w:val="24"/>
        </w:rPr>
        <w:t xml:space="preserve">.  Sections 9 and 10B herein shall apply to </w:t>
      </w:r>
      <w:r w:rsidR="00A2243A" w:rsidRPr="006F6610">
        <w:rPr>
          <w:rFonts w:ascii="Arial" w:hAnsi="Arial" w:cs="Arial"/>
          <w:szCs w:val="24"/>
        </w:rPr>
        <w:t>a</w:t>
      </w:r>
      <w:r w:rsidR="003C2328" w:rsidRPr="006F6610">
        <w:rPr>
          <w:rFonts w:ascii="Arial" w:hAnsi="Arial" w:cs="Arial"/>
          <w:szCs w:val="24"/>
        </w:rPr>
        <w:t>ll</w:t>
      </w:r>
      <w:r w:rsidR="00A2243A" w:rsidRPr="006F6610">
        <w:rPr>
          <w:rFonts w:ascii="Arial" w:hAnsi="Arial" w:cs="Arial"/>
          <w:szCs w:val="24"/>
        </w:rPr>
        <w:t xml:space="preserve"> series of </w:t>
      </w:r>
      <w:r w:rsidR="00F07306" w:rsidRPr="006F6610">
        <w:rPr>
          <w:rFonts w:ascii="Arial" w:hAnsi="Arial" w:cs="Arial"/>
          <w:szCs w:val="24"/>
        </w:rPr>
        <w:t xml:space="preserve">Obligations </w:t>
      </w:r>
      <w:r w:rsidR="003C2328" w:rsidRPr="006F6610">
        <w:rPr>
          <w:rFonts w:ascii="Arial" w:hAnsi="Arial" w:cs="Arial"/>
          <w:szCs w:val="24"/>
        </w:rPr>
        <w:t xml:space="preserve">that </w:t>
      </w:r>
      <w:r w:rsidRPr="006F6610">
        <w:rPr>
          <w:rFonts w:ascii="Arial" w:hAnsi="Arial" w:cs="Arial"/>
          <w:szCs w:val="24"/>
        </w:rPr>
        <w:t>are issued on a tax-exempt basis</w:t>
      </w:r>
      <w:r w:rsidR="003241A9" w:rsidRPr="006F6610">
        <w:rPr>
          <w:rFonts w:ascii="Arial" w:hAnsi="Arial" w:cs="Arial"/>
          <w:szCs w:val="24"/>
        </w:rPr>
        <w:t xml:space="preserve">.  </w:t>
      </w:r>
      <w:r w:rsidRPr="006F6610">
        <w:rPr>
          <w:rFonts w:ascii="Arial" w:hAnsi="Arial" w:cs="Arial"/>
          <w:szCs w:val="24"/>
        </w:rPr>
        <w:t xml:space="preserve">Section 10A herein shall apply </w:t>
      </w:r>
      <w:r w:rsidR="00E67DB5" w:rsidRPr="006F6610">
        <w:rPr>
          <w:rFonts w:ascii="Arial" w:hAnsi="Arial" w:cs="Arial"/>
          <w:szCs w:val="24"/>
        </w:rPr>
        <w:t xml:space="preserve">only to any </w:t>
      </w:r>
      <w:r w:rsidR="00F07306" w:rsidRPr="006F6610">
        <w:rPr>
          <w:rFonts w:ascii="Arial" w:hAnsi="Arial" w:cs="Arial"/>
          <w:szCs w:val="24"/>
        </w:rPr>
        <w:t>Obligations</w:t>
      </w:r>
      <w:r w:rsidR="003241A9" w:rsidRPr="006F6610">
        <w:rPr>
          <w:rFonts w:ascii="Arial" w:hAnsi="Arial" w:cs="Arial"/>
          <w:szCs w:val="24"/>
        </w:rPr>
        <w:t xml:space="preserve"> the Comptroller elects to </w:t>
      </w:r>
      <w:r w:rsidR="00555AD2" w:rsidRPr="006F6610">
        <w:rPr>
          <w:rFonts w:ascii="Arial" w:hAnsi="Arial" w:cs="Arial"/>
          <w:szCs w:val="24"/>
        </w:rPr>
        <w:t xml:space="preserve">designate </w:t>
      </w:r>
      <w:r w:rsidR="003241A9" w:rsidRPr="006F6610">
        <w:rPr>
          <w:rFonts w:ascii="Arial" w:hAnsi="Arial" w:cs="Arial"/>
          <w:szCs w:val="24"/>
        </w:rPr>
        <w:t xml:space="preserve">as Qualified </w:t>
      </w:r>
      <w:r w:rsidRPr="006F6610">
        <w:rPr>
          <w:rFonts w:ascii="Arial" w:hAnsi="Arial" w:cs="Arial"/>
          <w:szCs w:val="24"/>
        </w:rPr>
        <w:t xml:space="preserve">501(c)(3) </w:t>
      </w:r>
      <w:r w:rsidR="003241A9" w:rsidRPr="006F6610">
        <w:rPr>
          <w:rFonts w:ascii="Arial" w:hAnsi="Arial" w:cs="Arial"/>
          <w:szCs w:val="24"/>
        </w:rPr>
        <w:t>B</w:t>
      </w:r>
      <w:r w:rsidRPr="006F6610">
        <w:rPr>
          <w:rFonts w:ascii="Arial" w:hAnsi="Arial" w:cs="Arial"/>
          <w:szCs w:val="24"/>
        </w:rPr>
        <w:t>onds.</w:t>
      </w:r>
    </w:p>
    <w:p w:rsidR="001E5828" w:rsidRPr="006F6610" w:rsidRDefault="001E5828" w:rsidP="001E5828">
      <w:pPr>
        <w:pStyle w:val="ParaNORMAL"/>
        <w:spacing w:before="0" w:line="240" w:lineRule="auto"/>
        <w:jc w:val="left"/>
        <w:rPr>
          <w:rFonts w:ascii="Arial" w:hAnsi="Arial" w:cs="Arial"/>
          <w:szCs w:val="24"/>
        </w:rPr>
      </w:pPr>
    </w:p>
    <w:p w:rsidR="00E05EE0" w:rsidRPr="006F6610" w:rsidRDefault="007929CF" w:rsidP="001E5828">
      <w:pPr>
        <w:pStyle w:val="ParaNORMAL"/>
        <w:spacing w:before="0" w:line="240" w:lineRule="auto"/>
        <w:jc w:val="left"/>
        <w:rPr>
          <w:rFonts w:ascii="Arial" w:hAnsi="Arial" w:cs="Arial"/>
          <w:szCs w:val="24"/>
        </w:rPr>
      </w:pPr>
      <w:r w:rsidRPr="006F6610">
        <w:rPr>
          <w:rFonts w:ascii="Arial" w:hAnsi="Arial" w:cs="Arial"/>
          <w:szCs w:val="24"/>
        </w:rPr>
        <w:t>The Comptroller shall determine whether</w:t>
      </w:r>
      <w:r w:rsidR="000C167A" w:rsidRPr="006F6610">
        <w:rPr>
          <w:rFonts w:ascii="Arial" w:hAnsi="Arial" w:cs="Arial"/>
          <w:szCs w:val="24"/>
        </w:rPr>
        <w:t xml:space="preserve"> each series of</w:t>
      </w:r>
      <w:r w:rsidRPr="006F6610">
        <w:rPr>
          <w:rFonts w:ascii="Arial" w:hAnsi="Arial" w:cs="Arial"/>
          <w:szCs w:val="24"/>
        </w:rPr>
        <w:t xml:space="preserve"> </w:t>
      </w:r>
      <w:r w:rsidR="00F07306" w:rsidRPr="006F6610">
        <w:rPr>
          <w:rFonts w:ascii="Arial" w:hAnsi="Arial" w:cs="Arial"/>
          <w:szCs w:val="24"/>
        </w:rPr>
        <w:t xml:space="preserve">Obligations </w:t>
      </w:r>
      <w:r w:rsidRPr="006F6610">
        <w:rPr>
          <w:rFonts w:ascii="Arial" w:hAnsi="Arial" w:cs="Arial"/>
          <w:szCs w:val="24"/>
        </w:rPr>
        <w:t>shall be subject to optional or mandatory redemption, and any optional or mandatory redemption provisions shall be set forth in the Approving Certificate.</w:t>
      </w:r>
    </w:p>
    <w:p w:rsidR="001E5828" w:rsidRPr="006F6610" w:rsidRDefault="001E5828" w:rsidP="001E5828">
      <w:pPr>
        <w:pStyle w:val="ParaNORMAL"/>
        <w:spacing w:before="0" w:line="240" w:lineRule="auto"/>
        <w:jc w:val="left"/>
        <w:rPr>
          <w:rFonts w:ascii="Arial" w:hAnsi="Arial" w:cs="Arial"/>
          <w:u w:val="single"/>
        </w:rPr>
      </w:pPr>
    </w:p>
    <w:p w:rsidR="00E8753A" w:rsidRPr="006F6610" w:rsidRDefault="00E8753A" w:rsidP="001E5828">
      <w:pPr>
        <w:pStyle w:val="ParaNORMAL"/>
        <w:spacing w:before="0" w:line="240" w:lineRule="auto"/>
        <w:jc w:val="left"/>
        <w:rPr>
          <w:rFonts w:ascii="Arial" w:hAnsi="Arial" w:cs="Arial"/>
        </w:rPr>
      </w:pPr>
      <w:r w:rsidRPr="006F6610">
        <w:rPr>
          <w:rFonts w:ascii="Arial" w:hAnsi="Arial" w:cs="Arial"/>
          <w:u w:val="single"/>
        </w:rPr>
        <w:lastRenderedPageBreak/>
        <w:t xml:space="preserve">Section 3.  Condition on Issuance and Sale of the </w:t>
      </w:r>
      <w:r w:rsidR="00224E44" w:rsidRPr="006F6610">
        <w:rPr>
          <w:rFonts w:ascii="Arial" w:hAnsi="Arial" w:cs="Arial"/>
          <w:u w:val="single"/>
        </w:rPr>
        <w:t>Obligations</w:t>
      </w:r>
      <w:r w:rsidRPr="006F6610">
        <w:rPr>
          <w:rFonts w:ascii="Arial" w:hAnsi="Arial" w:cs="Arial"/>
        </w:rPr>
        <w:t xml:space="preserve">.  The issuance </w:t>
      </w:r>
      <w:r w:rsidR="00631231" w:rsidRPr="006F6610">
        <w:rPr>
          <w:rFonts w:ascii="Arial" w:hAnsi="Arial" w:cs="Arial"/>
        </w:rPr>
        <w:t xml:space="preserve">and sale </w:t>
      </w:r>
      <w:r w:rsidRPr="006F6610">
        <w:rPr>
          <w:rFonts w:ascii="Arial" w:hAnsi="Arial" w:cs="Arial"/>
        </w:rPr>
        <w:t xml:space="preserve">of </w:t>
      </w:r>
      <w:r w:rsidR="000C167A" w:rsidRPr="006F6610">
        <w:rPr>
          <w:rFonts w:ascii="Arial" w:hAnsi="Arial" w:cs="Arial"/>
        </w:rPr>
        <w:t xml:space="preserve">each </w:t>
      </w:r>
      <w:r w:rsidR="00090A74" w:rsidRPr="006F6610">
        <w:rPr>
          <w:rFonts w:ascii="Arial" w:hAnsi="Arial" w:cs="Arial"/>
        </w:rPr>
        <w:t>series</w:t>
      </w:r>
      <w:r w:rsidR="000C167A" w:rsidRPr="006F6610">
        <w:rPr>
          <w:rFonts w:ascii="Arial" w:hAnsi="Arial" w:cs="Arial"/>
        </w:rPr>
        <w:t xml:space="preserve"> of </w:t>
      </w:r>
      <w:r w:rsidR="00224E44" w:rsidRPr="006F6610">
        <w:rPr>
          <w:rFonts w:ascii="Arial" w:hAnsi="Arial" w:cs="Arial"/>
          <w:szCs w:val="24"/>
        </w:rPr>
        <w:t>Obligations</w:t>
      </w:r>
      <w:r w:rsidR="00224E44" w:rsidRPr="006F6610">
        <w:rPr>
          <w:rFonts w:ascii="Arial" w:hAnsi="Arial" w:cs="Arial"/>
        </w:rPr>
        <w:t xml:space="preserve"> </w:t>
      </w:r>
      <w:r w:rsidR="00631231" w:rsidRPr="006F6610">
        <w:rPr>
          <w:rFonts w:ascii="Arial" w:hAnsi="Arial" w:cs="Arial"/>
        </w:rPr>
        <w:t>is</w:t>
      </w:r>
      <w:r w:rsidRPr="006F6610">
        <w:rPr>
          <w:rFonts w:ascii="Arial" w:hAnsi="Arial" w:cs="Arial"/>
        </w:rPr>
        <w:t xml:space="preserve"> subject to approval by the Comptrol</w:t>
      </w:r>
      <w:r w:rsidR="00F50A6E" w:rsidRPr="006F6610">
        <w:rPr>
          <w:rFonts w:ascii="Arial" w:hAnsi="Arial" w:cs="Arial"/>
        </w:rPr>
        <w:t>ler</w:t>
      </w:r>
      <w:r w:rsidRPr="006F6610">
        <w:rPr>
          <w:rFonts w:ascii="Arial" w:hAnsi="Arial" w:cs="Arial"/>
        </w:rPr>
        <w:t xml:space="preserve"> of the definitive </w:t>
      </w:r>
      <w:r w:rsidR="00C8138A" w:rsidRPr="006F6610">
        <w:rPr>
          <w:rFonts w:ascii="Arial" w:hAnsi="Arial" w:cs="Arial"/>
        </w:rPr>
        <w:t xml:space="preserve">principal amount, </w:t>
      </w:r>
      <w:r w:rsidRPr="006F6610">
        <w:rPr>
          <w:rFonts w:ascii="Arial" w:hAnsi="Arial" w:cs="Arial"/>
        </w:rPr>
        <w:t>maturities</w:t>
      </w:r>
      <w:r w:rsidR="007D2231" w:rsidRPr="006F6610">
        <w:rPr>
          <w:rFonts w:ascii="Arial" w:hAnsi="Arial" w:cs="Arial"/>
        </w:rPr>
        <w:t>,</w:t>
      </w:r>
      <w:r w:rsidRPr="006F6610">
        <w:rPr>
          <w:rFonts w:ascii="Arial" w:hAnsi="Arial" w:cs="Arial"/>
        </w:rPr>
        <w:t xml:space="preserve"> redemption provisions</w:t>
      </w:r>
      <w:r w:rsidR="007D2231" w:rsidRPr="006F6610">
        <w:rPr>
          <w:rFonts w:ascii="Arial" w:hAnsi="Arial" w:cs="Arial"/>
        </w:rPr>
        <w:t>,</w:t>
      </w:r>
      <w:r w:rsidRPr="006F6610">
        <w:rPr>
          <w:rFonts w:ascii="Arial" w:hAnsi="Arial" w:cs="Arial"/>
        </w:rPr>
        <w:t xml:space="preserve"> interest rates</w:t>
      </w:r>
      <w:r w:rsidR="000C167A" w:rsidRPr="006F6610">
        <w:rPr>
          <w:rFonts w:ascii="Arial" w:hAnsi="Arial" w:cs="Arial"/>
        </w:rPr>
        <w:t xml:space="preserve">, tax </w:t>
      </w:r>
      <w:r w:rsidR="00090A74" w:rsidRPr="006F6610">
        <w:rPr>
          <w:rFonts w:ascii="Arial" w:hAnsi="Arial" w:cs="Arial"/>
        </w:rPr>
        <w:t>status</w:t>
      </w:r>
      <w:r w:rsidR="000C167A" w:rsidRPr="006F6610">
        <w:rPr>
          <w:rFonts w:ascii="Arial" w:hAnsi="Arial" w:cs="Arial"/>
        </w:rPr>
        <w:t xml:space="preserve"> </w:t>
      </w:r>
      <w:r w:rsidRPr="006F6610">
        <w:rPr>
          <w:rFonts w:ascii="Arial" w:hAnsi="Arial" w:cs="Arial"/>
        </w:rPr>
        <w:t xml:space="preserve">and purchase price for </w:t>
      </w:r>
      <w:r w:rsidR="00631231" w:rsidRPr="006F6610">
        <w:rPr>
          <w:rFonts w:ascii="Arial" w:hAnsi="Arial" w:cs="Arial"/>
        </w:rPr>
        <w:t xml:space="preserve">such series of </w:t>
      </w:r>
      <w:r w:rsidR="00224E44" w:rsidRPr="006F6610">
        <w:rPr>
          <w:rFonts w:ascii="Arial" w:hAnsi="Arial" w:cs="Arial"/>
          <w:szCs w:val="24"/>
        </w:rPr>
        <w:t>Obligations</w:t>
      </w:r>
      <w:r w:rsidR="007D2231" w:rsidRPr="006F6610">
        <w:rPr>
          <w:rFonts w:ascii="Arial" w:hAnsi="Arial" w:cs="Arial"/>
        </w:rPr>
        <w:t>,</w:t>
      </w:r>
      <w:r w:rsidRPr="006F6610">
        <w:rPr>
          <w:rFonts w:ascii="Arial" w:hAnsi="Arial" w:cs="Arial"/>
        </w:rPr>
        <w:t xml:space="preserve"> which approval shall be evidenced by execution by the Comptroller of</w:t>
      </w:r>
      <w:r w:rsidRPr="006F6610">
        <w:rPr>
          <w:rFonts w:ascii="Arial" w:hAnsi="Arial" w:cs="Arial"/>
          <w:bCs/>
          <w:szCs w:val="24"/>
        </w:rPr>
        <w:t xml:space="preserve"> the </w:t>
      </w:r>
      <w:r w:rsidR="00A93AE7" w:rsidRPr="006F6610">
        <w:rPr>
          <w:rFonts w:ascii="Arial" w:hAnsi="Arial" w:cs="Arial"/>
          <w:bCs/>
          <w:szCs w:val="24"/>
        </w:rPr>
        <w:t>Approving Certificate</w:t>
      </w:r>
      <w:r w:rsidRPr="006F6610">
        <w:rPr>
          <w:rFonts w:ascii="Arial" w:hAnsi="Arial" w:cs="Arial"/>
          <w:bCs/>
          <w:szCs w:val="24"/>
        </w:rPr>
        <w:t>.</w:t>
      </w:r>
    </w:p>
    <w:p w:rsidR="001E5828" w:rsidRPr="006F6610" w:rsidRDefault="001E5828" w:rsidP="001E5828">
      <w:pPr>
        <w:pStyle w:val="ParaNORMAL"/>
        <w:spacing w:before="0" w:line="240" w:lineRule="auto"/>
        <w:jc w:val="left"/>
        <w:rPr>
          <w:rFonts w:ascii="Arial" w:hAnsi="Arial" w:cs="Arial"/>
        </w:rPr>
      </w:pPr>
    </w:p>
    <w:p w:rsidR="00E8753A" w:rsidRPr="006F6610" w:rsidRDefault="00631231" w:rsidP="001E5828">
      <w:pPr>
        <w:pStyle w:val="ParaNORMAL"/>
        <w:spacing w:before="0" w:line="240" w:lineRule="auto"/>
        <w:jc w:val="left"/>
        <w:rPr>
          <w:rFonts w:ascii="Arial" w:hAnsi="Arial" w:cs="Arial"/>
        </w:rPr>
      </w:pPr>
      <w:r w:rsidRPr="006F6610">
        <w:rPr>
          <w:rFonts w:ascii="Arial" w:hAnsi="Arial" w:cs="Arial"/>
        </w:rPr>
        <w:t xml:space="preserve">No </w:t>
      </w:r>
      <w:r w:rsidR="00224E44" w:rsidRPr="006F6610">
        <w:rPr>
          <w:rFonts w:ascii="Arial" w:hAnsi="Arial" w:cs="Arial"/>
          <w:szCs w:val="24"/>
        </w:rPr>
        <w:t>Obligations</w:t>
      </w:r>
      <w:r w:rsidR="00224E44" w:rsidRPr="006F6610">
        <w:rPr>
          <w:rFonts w:ascii="Arial" w:hAnsi="Arial" w:cs="Arial"/>
        </w:rPr>
        <w:t xml:space="preserve"> </w:t>
      </w:r>
      <w:r w:rsidR="00E8753A" w:rsidRPr="006F6610">
        <w:rPr>
          <w:rFonts w:ascii="Arial" w:hAnsi="Arial" w:cs="Arial"/>
        </w:rPr>
        <w:t>shall be issued</w:t>
      </w:r>
      <w:r w:rsidR="007D2231" w:rsidRPr="006F6610">
        <w:rPr>
          <w:rFonts w:ascii="Arial" w:hAnsi="Arial" w:cs="Arial"/>
        </w:rPr>
        <w:t>,</w:t>
      </w:r>
      <w:r w:rsidR="00E8753A" w:rsidRPr="006F6610">
        <w:rPr>
          <w:rFonts w:ascii="Arial" w:hAnsi="Arial" w:cs="Arial"/>
        </w:rPr>
        <w:t xml:space="preserve"> sold or delivered until </w:t>
      </w:r>
      <w:r w:rsidR="00D13159" w:rsidRPr="006F6610">
        <w:rPr>
          <w:rFonts w:ascii="Arial" w:hAnsi="Arial" w:cs="Arial"/>
        </w:rPr>
        <w:t xml:space="preserve">this </w:t>
      </w:r>
      <w:r w:rsidR="00E8753A" w:rsidRPr="006F6610">
        <w:rPr>
          <w:rFonts w:ascii="Arial" w:hAnsi="Arial" w:cs="Arial"/>
        </w:rPr>
        <w:t xml:space="preserve">condition </w:t>
      </w:r>
      <w:r w:rsidR="00D13159" w:rsidRPr="006F6610">
        <w:rPr>
          <w:rFonts w:ascii="Arial" w:hAnsi="Arial" w:cs="Arial"/>
        </w:rPr>
        <w:t xml:space="preserve">is </w:t>
      </w:r>
      <w:r w:rsidR="00E8753A" w:rsidRPr="006F6610">
        <w:rPr>
          <w:rFonts w:ascii="Arial" w:hAnsi="Arial" w:cs="Arial"/>
        </w:rPr>
        <w:t xml:space="preserve">satisfied.  Upon satisfaction of </w:t>
      </w:r>
      <w:r w:rsidR="00D13159" w:rsidRPr="006F6610">
        <w:rPr>
          <w:rFonts w:ascii="Arial" w:hAnsi="Arial" w:cs="Arial"/>
        </w:rPr>
        <w:t>this condition</w:t>
      </w:r>
      <w:r w:rsidR="007D2231" w:rsidRPr="006F6610">
        <w:rPr>
          <w:rFonts w:ascii="Arial" w:hAnsi="Arial" w:cs="Arial"/>
        </w:rPr>
        <w:t>,</w:t>
      </w:r>
      <w:r w:rsidR="00E8753A" w:rsidRPr="006F6610">
        <w:rPr>
          <w:rFonts w:ascii="Arial" w:hAnsi="Arial" w:cs="Arial"/>
        </w:rPr>
        <w:t xml:space="preserve"> the </w:t>
      </w:r>
      <w:r w:rsidR="00E8753A" w:rsidRPr="006F6610">
        <w:rPr>
          <w:rFonts w:ascii="Arial" w:hAnsi="Arial" w:cs="Arial"/>
          <w:noProof/>
          <w:szCs w:val="24"/>
        </w:rPr>
        <w:t xml:space="preserve">Comptroller </w:t>
      </w:r>
      <w:r w:rsidR="00E8753A" w:rsidRPr="006F6610">
        <w:rPr>
          <w:rFonts w:ascii="Arial" w:hAnsi="Arial" w:cs="Arial"/>
        </w:rPr>
        <w:t xml:space="preserve">is authorized to execute </w:t>
      </w:r>
      <w:r w:rsidR="00555AD2" w:rsidRPr="006F6610">
        <w:rPr>
          <w:rFonts w:ascii="Arial" w:hAnsi="Arial" w:cs="Arial"/>
        </w:rPr>
        <w:t>a</w:t>
      </w:r>
      <w:r w:rsidR="00C8138A" w:rsidRPr="006F6610">
        <w:rPr>
          <w:rFonts w:ascii="Arial" w:hAnsi="Arial" w:cs="Arial"/>
        </w:rPr>
        <w:t xml:space="preserve"> </w:t>
      </w:r>
      <w:r w:rsidR="00E8753A" w:rsidRPr="006F6610">
        <w:rPr>
          <w:rFonts w:ascii="Arial" w:hAnsi="Arial" w:cs="Arial"/>
        </w:rPr>
        <w:t xml:space="preserve">Proposal with the financial institution that submitted the Proposal (the </w:t>
      </w:r>
      <w:r w:rsidR="0041652D" w:rsidRPr="006F6610">
        <w:rPr>
          <w:rFonts w:ascii="Arial" w:hAnsi="Arial" w:cs="Arial"/>
        </w:rPr>
        <w:t>"</w:t>
      </w:r>
      <w:r w:rsidR="00E8753A" w:rsidRPr="006F6610">
        <w:rPr>
          <w:rFonts w:ascii="Arial" w:hAnsi="Arial" w:cs="Arial"/>
        </w:rPr>
        <w:t>Purchaser</w:t>
      </w:r>
      <w:r w:rsidR="0041652D" w:rsidRPr="006F6610">
        <w:rPr>
          <w:rFonts w:ascii="Arial" w:hAnsi="Arial" w:cs="Arial"/>
        </w:rPr>
        <w:t>"</w:t>
      </w:r>
      <w:r w:rsidR="00E8753A" w:rsidRPr="006F6610">
        <w:rPr>
          <w:rFonts w:ascii="Arial" w:hAnsi="Arial" w:cs="Arial"/>
        </w:rPr>
        <w:t xml:space="preserve">) providing for the sale of </w:t>
      </w:r>
      <w:r w:rsidRPr="006F6610">
        <w:rPr>
          <w:rFonts w:ascii="Arial" w:hAnsi="Arial" w:cs="Arial"/>
        </w:rPr>
        <w:t>such</w:t>
      </w:r>
      <w:r w:rsidR="00E8753A" w:rsidRPr="006F6610">
        <w:rPr>
          <w:rFonts w:ascii="Arial" w:hAnsi="Arial" w:cs="Arial"/>
        </w:rPr>
        <w:t xml:space="preserve"> </w:t>
      </w:r>
      <w:r w:rsidR="00224E44" w:rsidRPr="006F6610">
        <w:rPr>
          <w:rFonts w:ascii="Arial" w:hAnsi="Arial" w:cs="Arial"/>
          <w:szCs w:val="24"/>
        </w:rPr>
        <w:t>Obligations</w:t>
      </w:r>
      <w:r w:rsidR="00224E44" w:rsidRPr="006F6610">
        <w:rPr>
          <w:rFonts w:ascii="Arial" w:hAnsi="Arial" w:cs="Arial"/>
        </w:rPr>
        <w:t xml:space="preserve"> </w:t>
      </w:r>
      <w:r w:rsidR="00E8753A" w:rsidRPr="006F6610">
        <w:rPr>
          <w:rFonts w:ascii="Arial" w:hAnsi="Arial" w:cs="Arial"/>
        </w:rPr>
        <w:t>to the Purchaser.</w:t>
      </w:r>
    </w:p>
    <w:p w:rsidR="001E5828" w:rsidRPr="006F6610" w:rsidRDefault="001E5828" w:rsidP="001E5828">
      <w:pPr>
        <w:pStyle w:val="ParaNORMAL"/>
        <w:spacing w:before="0" w:line="240" w:lineRule="auto"/>
        <w:jc w:val="left"/>
        <w:rPr>
          <w:rFonts w:ascii="Arial" w:hAnsi="Arial" w:cs="Arial"/>
          <w:szCs w:val="24"/>
          <w:u w:val="single"/>
        </w:rPr>
      </w:pPr>
    </w:p>
    <w:p w:rsidR="001E5828" w:rsidRPr="006F6610" w:rsidRDefault="00767590" w:rsidP="001E5828">
      <w:pPr>
        <w:pStyle w:val="ParaNORMAL"/>
        <w:spacing w:before="0" w:line="240" w:lineRule="auto"/>
        <w:jc w:val="left"/>
        <w:rPr>
          <w:rFonts w:ascii="Arial" w:hAnsi="Arial" w:cs="Arial"/>
          <w:szCs w:val="24"/>
          <w:u w:val="single"/>
        </w:rPr>
      </w:pPr>
      <w:r w:rsidRPr="006F6610">
        <w:rPr>
          <w:rFonts w:ascii="Arial" w:hAnsi="Arial" w:cs="Arial"/>
          <w:szCs w:val="24"/>
          <w:u w:val="single"/>
        </w:rPr>
        <w:t xml:space="preserve">Section 4.  Sale of the </w:t>
      </w:r>
      <w:r w:rsidR="00224E44" w:rsidRPr="006F6610">
        <w:rPr>
          <w:rFonts w:ascii="Arial" w:hAnsi="Arial" w:cs="Arial"/>
          <w:szCs w:val="24"/>
          <w:u w:val="single"/>
        </w:rPr>
        <w:t>Obligations</w:t>
      </w:r>
      <w:r w:rsidRPr="006F6610">
        <w:rPr>
          <w:rFonts w:ascii="Arial" w:hAnsi="Arial" w:cs="Arial"/>
          <w:szCs w:val="24"/>
        </w:rPr>
        <w:t>.  Subject to satisfaction of the condition set forth in Section 3 of this Resolution</w:t>
      </w:r>
      <w:r w:rsidR="007D2231" w:rsidRPr="006F6610">
        <w:rPr>
          <w:rFonts w:ascii="Arial" w:hAnsi="Arial" w:cs="Arial"/>
          <w:szCs w:val="24"/>
        </w:rPr>
        <w:t>,</w:t>
      </w:r>
      <w:r w:rsidRPr="006F6610">
        <w:rPr>
          <w:rFonts w:ascii="Arial" w:hAnsi="Arial" w:cs="Arial"/>
          <w:szCs w:val="24"/>
        </w:rPr>
        <w:t xml:space="preserve"> </w:t>
      </w:r>
      <w:r w:rsidR="00C73FA2" w:rsidRPr="006F6610">
        <w:rPr>
          <w:rFonts w:ascii="Arial" w:hAnsi="Arial" w:cs="Arial"/>
          <w:szCs w:val="24"/>
        </w:rPr>
        <w:t xml:space="preserve">officers of the </w:t>
      </w:r>
      <w:r w:rsidRPr="006F6610">
        <w:rPr>
          <w:rFonts w:ascii="Arial" w:hAnsi="Arial" w:cs="Arial"/>
        </w:rPr>
        <w:t>County are hereby authorized</w:t>
      </w:r>
      <w:r w:rsidR="007D2231" w:rsidRPr="006F6610">
        <w:rPr>
          <w:rFonts w:ascii="Arial" w:hAnsi="Arial" w:cs="Arial"/>
        </w:rPr>
        <w:t>,</w:t>
      </w:r>
      <w:r w:rsidRPr="006F6610">
        <w:rPr>
          <w:rFonts w:ascii="Arial" w:hAnsi="Arial" w:cs="Arial"/>
        </w:rPr>
        <w:t xml:space="preserve"> empowered and directed to make</w:t>
      </w:r>
      <w:r w:rsidR="007D2231" w:rsidRPr="006F6610">
        <w:rPr>
          <w:rFonts w:ascii="Arial" w:hAnsi="Arial" w:cs="Arial"/>
        </w:rPr>
        <w:t>,</w:t>
      </w:r>
      <w:r w:rsidRPr="006F6610">
        <w:rPr>
          <w:rFonts w:ascii="Arial" w:hAnsi="Arial" w:cs="Arial"/>
        </w:rPr>
        <w:t xml:space="preserve"> execute</w:t>
      </w:r>
      <w:r w:rsidR="007D2231" w:rsidRPr="006F6610">
        <w:rPr>
          <w:rFonts w:ascii="Arial" w:hAnsi="Arial" w:cs="Arial"/>
        </w:rPr>
        <w:t>,</w:t>
      </w:r>
      <w:r w:rsidRPr="006F6610">
        <w:rPr>
          <w:rFonts w:ascii="Arial" w:hAnsi="Arial" w:cs="Arial"/>
        </w:rPr>
        <w:t xml:space="preserve"> issue and sell to </w:t>
      </w:r>
      <w:r w:rsidR="00556824" w:rsidRPr="006F6610">
        <w:rPr>
          <w:rFonts w:ascii="Arial" w:hAnsi="Arial" w:cs="Arial"/>
        </w:rPr>
        <w:t>each</w:t>
      </w:r>
      <w:r w:rsidRPr="006F6610">
        <w:rPr>
          <w:rFonts w:ascii="Arial" w:hAnsi="Arial" w:cs="Arial"/>
        </w:rPr>
        <w:t xml:space="preserve"> Purchaser for</w:t>
      </w:r>
      <w:r w:rsidR="007D2231" w:rsidRPr="006F6610">
        <w:rPr>
          <w:rFonts w:ascii="Arial" w:hAnsi="Arial" w:cs="Arial"/>
        </w:rPr>
        <w:t>,</w:t>
      </w:r>
      <w:r w:rsidRPr="006F6610">
        <w:rPr>
          <w:rFonts w:ascii="Arial" w:hAnsi="Arial" w:cs="Arial"/>
        </w:rPr>
        <w:t xml:space="preserve"> on behalf of and in the name of the </w:t>
      </w:r>
      <w:r w:rsidRPr="006F6610">
        <w:rPr>
          <w:rFonts w:ascii="Arial" w:hAnsi="Arial" w:cs="Arial"/>
          <w:noProof/>
          <w:szCs w:val="24"/>
        </w:rPr>
        <w:t>County</w:t>
      </w:r>
      <w:r w:rsidR="007D2231" w:rsidRPr="006F6610">
        <w:rPr>
          <w:rFonts w:ascii="Arial" w:hAnsi="Arial" w:cs="Arial"/>
        </w:rPr>
        <w:t>,</w:t>
      </w:r>
      <w:r w:rsidRPr="006F6610">
        <w:rPr>
          <w:rFonts w:ascii="Arial" w:hAnsi="Arial" w:cs="Arial"/>
        </w:rPr>
        <w:t xml:space="preserve"> </w:t>
      </w:r>
      <w:r w:rsidR="00556824" w:rsidRPr="006F6610">
        <w:rPr>
          <w:rFonts w:ascii="Arial" w:hAnsi="Arial" w:cs="Arial"/>
        </w:rPr>
        <w:t xml:space="preserve">each series of </w:t>
      </w:r>
      <w:r w:rsidR="00224E44" w:rsidRPr="006F6610">
        <w:rPr>
          <w:rFonts w:ascii="Arial" w:hAnsi="Arial" w:cs="Arial"/>
          <w:szCs w:val="24"/>
        </w:rPr>
        <w:t>Obligations</w:t>
      </w:r>
      <w:r w:rsidRPr="006F6610">
        <w:rPr>
          <w:rFonts w:ascii="Arial" w:hAnsi="Arial" w:cs="Arial"/>
        </w:rPr>
        <w:t xml:space="preserve">.  </w:t>
      </w:r>
    </w:p>
    <w:p w:rsidR="00767590" w:rsidRPr="006F6610" w:rsidRDefault="00767590" w:rsidP="001E5828">
      <w:pPr>
        <w:pStyle w:val="ParaNORMAL"/>
        <w:spacing w:before="0" w:line="240" w:lineRule="auto"/>
        <w:jc w:val="left"/>
        <w:rPr>
          <w:rFonts w:ascii="Arial" w:hAnsi="Arial" w:cs="Arial"/>
          <w:szCs w:val="24"/>
        </w:rPr>
      </w:pPr>
      <w:r w:rsidRPr="006F6610">
        <w:rPr>
          <w:rFonts w:ascii="Arial" w:hAnsi="Arial" w:cs="Arial"/>
          <w:szCs w:val="24"/>
          <w:u w:val="single"/>
        </w:rPr>
        <w:t xml:space="preserve">Section 5.  Form of the </w:t>
      </w:r>
      <w:r w:rsidR="00EC25AD" w:rsidRPr="006F6610">
        <w:rPr>
          <w:rFonts w:ascii="Arial" w:hAnsi="Arial" w:cs="Arial"/>
          <w:szCs w:val="24"/>
          <w:u w:val="single"/>
        </w:rPr>
        <w:t>Obligations</w:t>
      </w:r>
      <w:r w:rsidRPr="006F6610">
        <w:rPr>
          <w:rFonts w:ascii="Arial" w:hAnsi="Arial" w:cs="Arial"/>
          <w:szCs w:val="24"/>
        </w:rPr>
        <w:t xml:space="preserve">.  The </w:t>
      </w:r>
      <w:r w:rsidR="00EC25AD" w:rsidRPr="006F6610">
        <w:rPr>
          <w:rFonts w:ascii="Arial" w:hAnsi="Arial" w:cs="Arial"/>
          <w:szCs w:val="24"/>
        </w:rPr>
        <w:t xml:space="preserve">Obligations </w:t>
      </w:r>
      <w:r w:rsidRPr="006F6610">
        <w:rPr>
          <w:rFonts w:ascii="Arial" w:hAnsi="Arial" w:cs="Arial"/>
          <w:szCs w:val="24"/>
        </w:rPr>
        <w:t xml:space="preserve">shall be issued in registered form and shall be executed and delivered in substantially the form attached hereto as </w:t>
      </w:r>
      <w:r w:rsidRPr="006F6610">
        <w:rPr>
          <w:rFonts w:ascii="Arial" w:hAnsi="Arial" w:cs="Arial"/>
          <w:szCs w:val="24"/>
          <w:u w:val="single"/>
        </w:rPr>
        <w:t>Exhibit B</w:t>
      </w:r>
      <w:r w:rsidRPr="006F6610">
        <w:rPr>
          <w:rFonts w:ascii="Arial" w:hAnsi="Arial" w:cs="Arial"/>
          <w:szCs w:val="24"/>
        </w:rPr>
        <w:t xml:space="preserve"> and incorporated herein by this reference.</w:t>
      </w:r>
    </w:p>
    <w:p w:rsidR="001E5828" w:rsidRPr="006F6610" w:rsidRDefault="001E5828" w:rsidP="001E5828">
      <w:pPr>
        <w:pStyle w:val="ParaNORMAL"/>
        <w:spacing w:before="0" w:line="240" w:lineRule="auto"/>
        <w:jc w:val="left"/>
        <w:rPr>
          <w:rFonts w:ascii="Arial" w:hAnsi="Arial" w:cs="Arial"/>
          <w:szCs w:val="24"/>
          <w:u w:val="single"/>
        </w:rPr>
      </w:pPr>
    </w:p>
    <w:p w:rsidR="00767590" w:rsidRPr="006F6610" w:rsidRDefault="00767590" w:rsidP="001E5828">
      <w:pPr>
        <w:pStyle w:val="ParaNORMAL"/>
        <w:spacing w:before="0" w:line="240" w:lineRule="auto"/>
        <w:jc w:val="left"/>
        <w:rPr>
          <w:rFonts w:ascii="Arial" w:hAnsi="Arial" w:cs="Arial"/>
          <w:szCs w:val="24"/>
        </w:rPr>
      </w:pPr>
      <w:r w:rsidRPr="006F6610">
        <w:rPr>
          <w:rFonts w:ascii="Arial" w:hAnsi="Arial" w:cs="Arial"/>
          <w:szCs w:val="24"/>
          <w:u w:val="single"/>
        </w:rPr>
        <w:t xml:space="preserve">Section </w:t>
      </w:r>
      <w:r w:rsidR="00BE2926" w:rsidRPr="006F6610">
        <w:rPr>
          <w:rFonts w:ascii="Arial" w:hAnsi="Arial" w:cs="Arial"/>
          <w:szCs w:val="24"/>
          <w:u w:val="single"/>
        </w:rPr>
        <w:t>6</w:t>
      </w:r>
      <w:r w:rsidRPr="006F6610">
        <w:rPr>
          <w:rFonts w:ascii="Arial" w:hAnsi="Arial" w:cs="Arial"/>
          <w:szCs w:val="24"/>
          <w:u w:val="single"/>
        </w:rPr>
        <w:t>.  Tax Provisions</w:t>
      </w:r>
      <w:r w:rsidRPr="006F6610">
        <w:rPr>
          <w:rFonts w:ascii="Arial" w:hAnsi="Arial" w:cs="Arial"/>
          <w:szCs w:val="24"/>
        </w:rPr>
        <w:t>.</w:t>
      </w:r>
    </w:p>
    <w:p w:rsidR="001E5828" w:rsidRPr="006F6610" w:rsidRDefault="001E5828" w:rsidP="001E5828">
      <w:pPr>
        <w:pStyle w:val="BodySingleSp5"/>
        <w:spacing w:after="0"/>
        <w:ind w:firstLine="1440"/>
        <w:rPr>
          <w:rFonts w:ascii="Arial" w:hAnsi="Arial" w:cs="Arial"/>
          <w:szCs w:val="24"/>
          <w:u w:val="single"/>
        </w:rPr>
      </w:pPr>
    </w:p>
    <w:p w:rsidR="00767590" w:rsidRPr="006F6610" w:rsidRDefault="00767590" w:rsidP="001E5828">
      <w:pPr>
        <w:pStyle w:val="BodySingleSp5"/>
        <w:spacing w:after="0"/>
        <w:ind w:firstLine="1440"/>
        <w:rPr>
          <w:rFonts w:ascii="Arial" w:hAnsi="Arial" w:cs="Arial"/>
          <w:szCs w:val="24"/>
        </w:rPr>
      </w:pPr>
      <w:r w:rsidRPr="006F6610">
        <w:rPr>
          <w:rFonts w:ascii="Arial" w:hAnsi="Arial" w:cs="Arial"/>
          <w:szCs w:val="24"/>
          <w:u w:val="single"/>
        </w:rPr>
        <w:t>(A)  Direct Annual Irrepealable Tax Levy</w:t>
      </w:r>
      <w:r w:rsidRPr="006F6610">
        <w:rPr>
          <w:rFonts w:ascii="Arial" w:hAnsi="Arial" w:cs="Arial"/>
          <w:szCs w:val="24"/>
        </w:rPr>
        <w:t xml:space="preserve">.  For the purpose of paying the principal of and interest on the </w:t>
      </w:r>
      <w:r w:rsidR="0084326A" w:rsidRPr="006F6610">
        <w:rPr>
          <w:rFonts w:ascii="Arial" w:hAnsi="Arial" w:cs="Arial"/>
          <w:szCs w:val="24"/>
        </w:rPr>
        <w:t xml:space="preserve">Obligations </w:t>
      </w:r>
      <w:r w:rsidRPr="006F6610">
        <w:rPr>
          <w:rFonts w:ascii="Arial" w:hAnsi="Arial" w:cs="Arial"/>
          <w:szCs w:val="24"/>
        </w:rPr>
        <w:t>as the same becomes due</w:t>
      </w:r>
      <w:r w:rsidR="007D2231" w:rsidRPr="006F6610">
        <w:rPr>
          <w:rFonts w:ascii="Arial" w:hAnsi="Arial" w:cs="Arial"/>
          <w:szCs w:val="24"/>
        </w:rPr>
        <w:t>,</w:t>
      </w:r>
      <w:r w:rsidRPr="006F6610">
        <w:rPr>
          <w:rFonts w:ascii="Arial" w:hAnsi="Arial" w:cs="Arial"/>
          <w:szCs w:val="24"/>
        </w:rPr>
        <w:t xml:space="preserve"> the full faith</w:t>
      </w:r>
      <w:r w:rsidR="007D2231" w:rsidRPr="006F6610">
        <w:rPr>
          <w:rFonts w:ascii="Arial" w:hAnsi="Arial" w:cs="Arial"/>
          <w:szCs w:val="24"/>
        </w:rPr>
        <w:t>,</w:t>
      </w:r>
      <w:r w:rsidRPr="006F6610">
        <w:rPr>
          <w:rFonts w:ascii="Arial" w:hAnsi="Arial" w:cs="Arial"/>
          <w:szCs w:val="24"/>
        </w:rPr>
        <w:t xml:space="preserve"> credit and resources of the </w:t>
      </w:r>
      <w:r w:rsidR="00BE2926" w:rsidRPr="006F6610">
        <w:rPr>
          <w:rFonts w:ascii="Arial" w:hAnsi="Arial" w:cs="Arial"/>
          <w:szCs w:val="24"/>
        </w:rPr>
        <w:t xml:space="preserve">County </w:t>
      </w:r>
      <w:r w:rsidRPr="006F6610">
        <w:rPr>
          <w:rFonts w:ascii="Arial" w:hAnsi="Arial" w:cs="Arial"/>
          <w:szCs w:val="24"/>
        </w:rPr>
        <w:t>are hereby irrevocably pledged</w:t>
      </w:r>
      <w:r w:rsidR="007D2231" w:rsidRPr="006F6610">
        <w:rPr>
          <w:rFonts w:ascii="Arial" w:hAnsi="Arial" w:cs="Arial"/>
          <w:szCs w:val="24"/>
        </w:rPr>
        <w:t>,</w:t>
      </w:r>
      <w:r w:rsidRPr="006F6610">
        <w:rPr>
          <w:rFonts w:ascii="Arial" w:hAnsi="Arial" w:cs="Arial"/>
          <w:szCs w:val="24"/>
        </w:rPr>
        <w:t xml:space="preserve"> and there is hereby levied upon all of the taxable property of the </w:t>
      </w:r>
      <w:r w:rsidR="00BE2926" w:rsidRPr="006F6610">
        <w:rPr>
          <w:rFonts w:ascii="Arial" w:hAnsi="Arial" w:cs="Arial"/>
          <w:szCs w:val="24"/>
        </w:rPr>
        <w:t>County</w:t>
      </w:r>
      <w:r w:rsidRPr="006F6610">
        <w:rPr>
          <w:rFonts w:ascii="Arial" w:hAnsi="Arial" w:cs="Arial"/>
          <w:szCs w:val="24"/>
        </w:rPr>
        <w:t xml:space="preserve"> a direct annual irrepealable tax in </w:t>
      </w:r>
      <w:r w:rsidR="00225492" w:rsidRPr="006F6610">
        <w:rPr>
          <w:rFonts w:ascii="Arial" w:hAnsi="Arial" w:cs="Arial"/>
          <w:szCs w:val="24"/>
        </w:rPr>
        <w:t xml:space="preserve">each year during the term of </w:t>
      </w:r>
      <w:r w:rsidR="00556824" w:rsidRPr="006F6610">
        <w:rPr>
          <w:rFonts w:ascii="Arial" w:hAnsi="Arial" w:cs="Arial"/>
          <w:szCs w:val="24"/>
        </w:rPr>
        <w:t xml:space="preserve">each series of </w:t>
      </w:r>
      <w:r w:rsidR="0084326A" w:rsidRPr="006F6610">
        <w:rPr>
          <w:rFonts w:ascii="Arial" w:hAnsi="Arial" w:cs="Arial"/>
          <w:szCs w:val="24"/>
        </w:rPr>
        <w:t xml:space="preserve">Obligations </w:t>
      </w:r>
      <w:r w:rsidR="00225492" w:rsidRPr="006F6610">
        <w:rPr>
          <w:rFonts w:ascii="Arial" w:hAnsi="Arial" w:cs="Arial"/>
          <w:szCs w:val="24"/>
        </w:rPr>
        <w:t xml:space="preserve">in such amount as is necessary to pay the principal and interest due on the </w:t>
      </w:r>
      <w:r w:rsidR="0084326A" w:rsidRPr="006F6610">
        <w:rPr>
          <w:rFonts w:ascii="Arial" w:hAnsi="Arial" w:cs="Arial"/>
          <w:szCs w:val="24"/>
        </w:rPr>
        <w:t xml:space="preserve">Obligations </w:t>
      </w:r>
      <w:r w:rsidR="00556824" w:rsidRPr="006F6610">
        <w:rPr>
          <w:rFonts w:ascii="Arial" w:hAnsi="Arial" w:cs="Arial"/>
          <w:szCs w:val="24"/>
        </w:rPr>
        <w:t>in the following year, which amounts are to be set forth in the Approving Certificate for each series of Obligations.</w:t>
      </w:r>
    </w:p>
    <w:p w:rsidR="001E5828" w:rsidRPr="006F6610" w:rsidRDefault="001E5828" w:rsidP="001E5828">
      <w:pPr>
        <w:pStyle w:val="BodySingleSp5"/>
        <w:spacing w:after="0"/>
        <w:ind w:firstLine="1440"/>
        <w:rPr>
          <w:rFonts w:ascii="Arial" w:hAnsi="Arial" w:cs="Arial"/>
          <w:szCs w:val="24"/>
          <w:u w:val="single"/>
        </w:rPr>
      </w:pPr>
    </w:p>
    <w:p w:rsidR="00767590" w:rsidRPr="006F6610" w:rsidRDefault="00767590" w:rsidP="001E5828">
      <w:pPr>
        <w:pStyle w:val="BodySingleSp5"/>
        <w:spacing w:after="0"/>
        <w:ind w:firstLine="1440"/>
        <w:rPr>
          <w:rFonts w:ascii="Arial" w:hAnsi="Arial" w:cs="Arial"/>
          <w:szCs w:val="24"/>
        </w:rPr>
      </w:pPr>
      <w:r w:rsidRPr="006F6610">
        <w:rPr>
          <w:rFonts w:ascii="Arial" w:hAnsi="Arial" w:cs="Arial"/>
          <w:szCs w:val="24"/>
          <w:u w:val="single"/>
        </w:rPr>
        <w:t>(B)  Tax Collection</w:t>
      </w:r>
      <w:r w:rsidRPr="006F6610">
        <w:rPr>
          <w:rFonts w:ascii="Arial" w:hAnsi="Arial" w:cs="Arial"/>
          <w:szCs w:val="24"/>
        </w:rPr>
        <w:t xml:space="preserve">.  So long as any part of the principal of or interest on the </w:t>
      </w:r>
      <w:r w:rsidR="0084326A" w:rsidRPr="006F6610">
        <w:rPr>
          <w:rFonts w:ascii="Arial" w:hAnsi="Arial" w:cs="Arial"/>
          <w:szCs w:val="24"/>
        </w:rPr>
        <w:t xml:space="preserve">Obligations </w:t>
      </w:r>
      <w:r w:rsidRPr="006F6610">
        <w:rPr>
          <w:rFonts w:ascii="Arial" w:hAnsi="Arial" w:cs="Arial"/>
          <w:szCs w:val="24"/>
        </w:rPr>
        <w:t>remains unpaid</w:t>
      </w:r>
      <w:r w:rsidR="007D2231" w:rsidRPr="006F6610">
        <w:rPr>
          <w:rFonts w:ascii="Arial" w:hAnsi="Arial" w:cs="Arial"/>
          <w:szCs w:val="24"/>
        </w:rPr>
        <w:t>,</w:t>
      </w:r>
      <w:r w:rsidRPr="006F6610">
        <w:rPr>
          <w:rFonts w:ascii="Arial" w:hAnsi="Arial" w:cs="Arial"/>
          <w:szCs w:val="24"/>
        </w:rPr>
        <w:t xml:space="preserve"> the </w:t>
      </w:r>
      <w:r w:rsidR="00BE2926" w:rsidRPr="006F6610">
        <w:rPr>
          <w:rFonts w:ascii="Arial" w:hAnsi="Arial" w:cs="Arial"/>
          <w:szCs w:val="24"/>
        </w:rPr>
        <w:t>County</w:t>
      </w:r>
      <w:r w:rsidRPr="006F6610">
        <w:rPr>
          <w:rFonts w:ascii="Arial" w:hAnsi="Arial" w:cs="Arial"/>
          <w:szCs w:val="24"/>
        </w:rPr>
        <w:t xml:space="preserve"> shall be and continue without power to repeal such levy or obstruct the collection of said tax until all such payments have been made or provided for.  After the issuance of the </w:t>
      </w:r>
      <w:r w:rsidR="0084326A" w:rsidRPr="006F6610">
        <w:rPr>
          <w:rFonts w:ascii="Arial" w:hAnsi="Arial" w:cs="Arial"/>
          <w:szCs w:val="24"/>
        </w:rPr>
        <w:t>Obligations</w:t>
      </w:r>
      <w:r w:rsidR="007D2231" w:rsidRPr="006F6610">
        <w:rPr>
          <w:rFonts w:ascii="Arial" w:hAnsi="Arial" w:cs="Arial"/>
          <w:szCs w:val="24"/>
        </w:rPr>
        <w:t>,</w:t>
      </w:r>
      <w:r w:rsidRPr="006F6610">
        <w:rPr>
          <w:rFonts w:ascii="Arial" w:hAnsi="Arial" w:cs="Arial"/>
          <w:szCs w:val="24"/>
        </w:rPr>
        <w:t xml:space="preserve"> said tax shall be</w:t>
      </w:r>
      <w:r w:rsidR="007D2231" w:rsidRPr="006F6610">
        <w:rPr>
          <w:rFonts w:ascii="Arial" w:hAnsi="Arial" w:cs="Arial"/>
          <w:szCs w:val="24"/>
        </w:rPr>
        <w:t>,</w:t>
      </w:r>
      <w:r w:rsidRPr="006F6610">
        <w:rPr>
          <w:rFonts w:ascii="Arial" w:hAnsi="Arial" w:cs="Arial"/>
          <w:szCs w:val="24"/>
        </w:rPr>
        <w:t xml:space="preserve"> from year to year</w:t>
      </w:r>
      <w:r w:rsidR="007D2231" w:rsidRPr="006F6610">
        <w:rPr>
          <w:rFonts w:ascii="Arial" w:hAnsi="Arial" w:cs="Arial"/>
          <w:szCs w:val="24"/>
        </w:rPr>
        <w:t>,</w:t>
      </w:r>
      <w:r w:rsidRPr="006F6610">
        <w:rPr>
          <w:rFonts w:ascii="Arial" w:hAnsi="Arial" w:cs="Arial"/>
          <w:szCs w:val="24"/>
        </w:rPr>
        <w:t xml:space="preserve"> carried onto the tax roll of the </w:t>
      </w:r>
      <w:r w:rsidR="00BE2926" w:rsidRPr="006F6610">
        <w:rPr>
          <w:rFonts w:ascii="Arial" w:hAnsi="Arial" w:cs="Arial"/>
          <w:szCs w:val="24"/>
        </w:rPr>
        <w:t xml:space="preserve">County </w:t>
      </w:r>
      <w:r w:rsidRPr="006F6610">
        <w:rPr>
          <w:rFonts w:ascii="Arial" w:hAnsi="Arial" w:cs="Arial"/>
          <w:szCs w:val="24"/>
        </w:rPr>
        <w:t xml:space="preserve">and collected in addition to all other taxes and in the same manner and at the same time as other taxes of the </w:t>
      </w:r>
      <w:r w:rsidR="00BE2926" w:rsidRPr="006F6610">
        <w:rPr>
          <w:rFonts w:ascii="Arial" w:hAnsi="Arial" w:cs="Arial"/>
          <w:szCs w:val="24"/>
        </w:rPr>
        <w:t>County</w:t>
      </w:r>
      <w:r w:rsidRPr="006F6610">
        <w:rPr>
          <w:rFonts w:ascii="Arial" w:hAnsi="Arial" w:cs="Arial"/>
          <w:szCs w:val="24"/>
        </w:rPr>
        <w:t xml:space="preserve"> for said years are collected</w:t>
      </w:r>
      <w:r w:rsidR="007D2231" w:rsidRPr="006F6610">
        <w:rPr>
          <w:rFonts w:ascii="Arial" w:hAnsi="Arial" w:cs="Arial"/>
          <w:szCs w:val="24"/>
        </w:rPr>
        <w:t>,</w:t>
      </w:r>
      <w:r w:rsidRPr="006F6610">
        <w:rPr>
          <w:rFonts w:ascii="Arial" w:hAnsi="Arial" w:cs="Arial"/>
          <w:szCs w:val="24"/>
        </w:rPr>
        <w:t xml:space="preserve"> except that the amount of tax carried onto the tax roll may be reduced in any year by the amount of any surplus money in the Debt Service Fund Account created below.</w:t>
      </w:r>
    </w:p>
    <w:p w:rsidR="001E5828" w:rsidRPr="006F6610" w:rsidRDefault="001E5828" w:rsidP="001E5828">
      <w:pPr>
        <w:pStyle w:val="BodySingleSp5"/>
        <w:spacing w:after="0"/>
        <w:ind w:firstLine="1440"/>
        <w:rPr>
          <w:rFonts w:ascii="Arial" w:hAnsi="Arial" w:cs="Arial"/>
          <w:szCs w:val="24"/>
          <w:u w:val="single"/>
        </w:rPr>
      </w:pPr>
    </w:p>
    <w:p w:rsidR="00767590" w:rsidRPr="006F6610" w:rsidRDefault="00767590" w:rsidP="001E5828">
      <w:pPr>
        <w:pStyle w:val="BodySingleSp5"/>
        <w:spacing w:after="0"/>
        <w:ind w:firstLine="1440"/>
        <w:rPr>
          <w:rFonts w:ascii="Arial" w:hAnsi="Arial" w:cs="Arial"/>
          <w:szCs w:val="24"/>
        </w:rPr>
      </w:pPr>
      <w:r w:rsidRPr="006F6610">
        <w:rPr>
          <w:rFonts w:ascii="Arial" w:hAnsi="Arial" w:cs="Arial"/>
          <w:szCs w:val="24"/>
          <w:u w:val="single"/>
        </w:rPr>
        <w:t>(C)  Additional Funds</w:t>
      </w:r>
      <w:r w:rsidRPr="006F6610">
        <w:rPr>
          <w:rFonts w:ascii="Arial" w:hAnsi="Arial" w:cs="Arial"/>
          <w:szCs w:val="24"/>
        </w:rPr>
        <w:t xml:space="preserve">.  If at any time there shall be on hand insufficient funds from the aforesaid tax levy to meet principal and/or interest payments on </w:t>
      </w:r>
      <w:r w:rsidR="00555AD2" w:rsidRPr="006F6610">
        <w:rPr>
          <w:rFonts w:ascii="Arial" w:hAnsi="Arial" w:cs="Arial"/>
          <w:szCs w:val="24"/>
        </w:rPr>
        <w:t>the</w:t>
      </w:r>
      <w:r w:rsidRPr="006F6610">
        <w:rPr>
          <w:rFonts w:ascii="Arial" w:hAnsi="Arial" w:cs="Arial"/>
          <w:szCs w:val="24"/>
        </w:rPr>
        <w:t xml:space="preserve"> </w:t>
      </w:r>
      <w:r w:rsidR="0084326A" w:rsidRPr="006F6610">
        <w:rPr>
          <w:rFonts w:ascii="Arial" w:hAnsi="Arial" w:cs="Arial"/>
          <w:szCs w:val="24"/>
        </w:rPr>
        <w:t xml:space="preserve">Obligations </w:t>
      </w:r>
      <w:r w:rsidRPr="006F6610">
        <w:rPr>
          <w:rFonts w:ascii="Arial" w:hAnsi="Arial" w:cs="Arial"/>
          <w:szCs w:val="24"/>
        </w:rPr>
        <w:t>when due</w:t>
      </w:r>
      <w:r w:rsidR="007D2231" w:rsidRPr="006F6610">
        <w:rPr>
          <w:rFonts w:ascii="Arial" w:hAnsi="Arial" w:cs="Arial"/>
          <w:szCs w:val="24"/>
        </w:rPr>
        <w:t>,</w:t>
      </w:r>
      <w:r w:rsidRPr="006F6610">
        <w:rPr>
          <w:rFonts w:ascii="Arial" w:hAnsi="Arial" w:cs="Arial"/>
          <w:szCs w:val="24"/>
        </w:rPr>
        <w:t xml:space="preserve"> the requisite amounts shall be paid from other funds of the </w:t>
      </w:r>
      <w:r w:rsidR="00BE2926" w:rsidRPr="006F6610">
        <w:rPr>
          <w:rFonts w:ascii="Arial" w:hAnsi="Arial" w:cs="Arial"/>
          <w:szCs w:val="24"/>
        </w:rPr>
        <w:t>County</w:t>
      </w:r>
      <w:r w:rsidRPr="006F6610">
        <w:rPr>
          <w:rFonts w:ascii="Arial" w:hAnsi="Arial" w:cs="Arial"/>
          <w:szCs w:val="24"/>
        </w:rPr>
        <w:t xml:space="preserve"> then available</w:t>
      </w:r>
      <w:r w:rsidR="007D2231" w:rsidRPr="006F6610">
        <w:rPr>
          <w:rFonts w:ascii="Arial" w:hAnsi="Arial" w:cs="Arial"/>
          <w:szCs w:val="24"/>
        </w:rPr>
        <w:t>,</w:t>
      </w:r>
      <w:r w:rsidRPr="006F6610">
        <w:rPr>
          <w:rFonts w:ascii="Arial" w:hAnsi="Arial" w:cs="Arial"/>
          <w:szCs w:val="24"/>
        </w:rPr>
        <w:t xml:space="preserve"> which sums shall be replaced upon the collection of the taxes herein levied.</w:t>
      </w:r>
    </w:p>
    <w:p w:rsidR="001E5828" w:rsidRPr="006F6610" w:rsidRDefault="001E5828" w:rsidP="001E5828">
      <w:pPr>
        <w:pStyle w:val="ParaNORMAL"/>
        <w:spacing w:before="0" w:line="240" w:lineRule="auto"/>
        <w:jc w:val="left"/>
        <w:rPr>
          <w:rFonts w:ascii="Arial" w:hAnsi="Arial" w:cs="Arial"/>
          <w:szCs w:val="24"/>
          <w:u w:val="single"/>
        </w:rPr>
      </w:pPr>
    </w:p>
    <w:p w:rsidR="00767590" w:rsidRPr="006F6610" w:rsidRDefault="00767590" w:rsidP="001E5828">
      <w:pPr>
        <w:pStyle w:val="ParaNORMAL"/>
        <w:spacing w:before="0" w:line="240" w:lineRule="auto"/>
        <w:jc w:val="left"/>
        <w:rPr>
          <w:rFonts w:ascii="Arial" w:hAnsi="Arial" w:cs="Arial"/>
          <w:szCs w:val="24"/>
        </w:rPr>
      </w:pPr>
      <w:r w:rsidRPr="006F6610">
        <w:rPr>
          <w:rFonts w:ascii="Arial" w:hAnsi="Arial" w:cs="Arial"/>
          <w:szCs w:val="24"/>
          <w:u w:val="single"/>
        </w:rPr>
        <w:lastRenderedPageBreak/>
        <w:t xml:space="preserve">Section </w:t>
      </w:r>
      <w:r w:rsidR="00BE2926" w:rsidRPr="006F6610">
        <w:rPr>
          <w:rFonts w:ascii="Arial" w:hAnsi="Arial" w:cs="Arial"/>
          <w:szCs w:val="24"/>
          <w:u w:val="single"/>
        </w:rPr>
        <w:t>7</w:t>
      </w:r>
      <w:r w:rsidRPr="006F6610">
        <w:rPr>
          <w:rFonts w:ascii="Arial" w:hAnsi="Arial" w:cs="Arial"/>
          <w:szCs w:val="24"/>
          <w:u w:val="single"/>
        </w:rPr>
        <w:t>.  Segregated Debt Service Fund Account</w:t>
      </w:r>
      <w:r w:rsidRPr="006F6610">
        <w:rPr>
          <w:rFonts w:ascii="Arial" w:hAnsi="Arial" w:cs="Arial"/>
          <w:szCs w:val="24"/>
        </w:rPr>
        <w:t>.</w:t>
      </w:r>
      <w:r w:rsidR="00BB54F8" w:rsidRPr="006F6610">
        <w:rPr>
          <w:rFonts w:ascii="Arial" w:hAnsi="Arial" w:cs="Arial"/>
          <w:szCs w:val="24"/>
        </w:rPr>
        <w:t xml:space="preserve">  For each series of Obligations issued, there hereby is established, within the debt service fund previously established in the treasury of the County, a separate and distinct account designated as the "Debt Service Fund Account for [name of the Obligations]" (the "Debt Service Fund Account") and such account shall be maintained until the indebtedness evidenced by such series of Obligations is fully paid or otherwise extinguished.</w:t>
      </w:r>
    </w:p>
    <w:p w:rsidR="001E5828" w:rsidRPr="006F6610" w:rsidRDefault="001E5828" w:rsidP="001E5828">
      <w:pPr>
        <w:pStyle w:val="BodySingleSp5"/>
        <w:spacing w:after="0"/>
        <w:ind w:firstLine="1440"/>
        <w:rPr>
          <w:rFonts w:ascii="Arial" w:hAnsi="Arial" w:cs="Arial"/>
          <w:szCs w:val="24"/>
          <w:u w:val="single"/>
        </w:rPr>
      </w:pPr>
    </w:p>
    <w:p w:rsidR="00C73FA2" w:rsidRPr="006F6610" w:rsidRDefault="00767590" w:rsidP="001E5828">
      <w:pPr>
        <w:pStyle w:val="BodySingleSp5"/>
        <w:spacing w:after="0"/>
        <w:ind w:firstLine="1440"/>
        <w:rPr>
          <w:rFonts w:ascii="Arial" w:hAnsi="Arial" w:cs="Arial"/>
          <w:szCs w:val="24"/>
        </w:rPr>
      </w:pPr>
      <w:r w:rsidRPr="006F6610">
        <w:rPr>
          <w:rFonts w:ascii="Arial" w:hAnsi="Arial" w:cs="Arial"/>
          <w:szCs w:val="24"/>
          <w:u w:val="single"/>
        </w:rPr>
        <w:t>(A)  Deposits</w:t>
      </w:r>
      <w:r w:rsidRPr="006F6610">
        <w:rPr>
          <w:rFonts w:ascii="Arial" w:hAnsi="Arial" w:cs="Arial"/>
          <w:szCs w:val="24"/>
        </w:rPr>
        <w:t xml:space="preserve">.    The </w:t>
      </w:r>
      <w:r w:rsidR="00BE2926" w:rsidRPr="006F6610">
        <w:rPr>
          <w:rFonts w:ascii="Arial" w:hAnsi="Arial" w:cs="Arial"/>
          <w:szCs w:val="24"/>
        </w:rPr>
        <w:t xml:space="preserve">County </w:t>
      </w:r>
      <w:r w:rsidRPr="006F6610">
        <w:rPr>
          <w:rFonts w:ascii="Arial" w:hAnsi="Arial" w:cs="Arial"/>
          <w:szCs w:val="24"/>
        </w:rPr>
        <w:t>Treasurer shall deposit in th</w:t>
      </w:r>
      <w:r w:rsidR="0084326A" w:rsidRPr="006F6610">
        <w:rPr>
          <w:rFonts w:ascii="Arial" w:hAnsi="Arial" w:cs="Arial"/>
          <w:szCs w:val="24"/>
        </w:rPr>
        <w:t xml:space="preserve">e Debt Service Fund Account </w:t>
      </w:r>
      <w:r w:rsidR="00BB54F8" w:rsidRPr="006F6610">
        <w:rPr>
          <w:rFonts w:ascii="Arial" w:hAnsi="Arial" w:cs="Arial"/>
          <w:szCs w:val="24"/>
        </w:rPr>
        <w:t xml:space="preserve">for each series of Obligations the following amounts attributable to such Obligations:  </w:t>
      </w:r>
      <w:r w:rsidR="0084326A" w:rsidRPr="006F6610">
        <w:rPr>
          <w:rFonts w:ascii="Arial" w:hAnsi="Arial" w:cs="Arial"/>
          <w:szCs w:val="24"/>
        </w:rPr>
        <w:t>(</w:t>
      </w:r>
      <w:proofErr w:type="spellStart"/>
      <w:r w:rsidR="0084326A" w:rsidRPr="006F6610">
        <w:rPr>
          <w:rFonts w:ascii="Arial" w:hAnsi="Arial" w:cs="Arial"/>
          <w:szCs w:val="24"/>
        </w:rPr>
        <w:t>i</w:t>
      </w:r>
      <w:proofErr w:type="spellEnd"/>
      <w:r w:rsidR="0084326A" w:rsidRPr="006F6610">
        <w:rPr>
          <w:rFonts w:ascii="Arial" w:hAnsi="Arial" w:cs="Arial"/>
          <w:szCs w:val="24"/>
        </w:rPr>
        <w:t>) </w:t>
      </w:r>
      <w:r w:rsidRPr="006F6610">
        <w:rPr>
          <w:rFonts w:ascii="Arial" w:hAnsi="Arial" w:cs="Arial"/>
          <w:szCs w:val="24"/>
        </w:rPr>
        <w:t xml:space="preserve">all accrued interest received by the </w:t>
      </w:r>
      <w:r w:rsidR="00BE2926" w:rsidRPr="006F6610">
        <w:rPr>
          <w:rFonts w:ascii="Arial" w:hAnsi="Arial" w:cs="Arial"/>
          <w:szCs w:val="24"/>
        </w:rPr>
        <w:t>County</w:t>
      </w:r>
      <w:r w:rsidRPr="006F6610">
        <w:rPr>
          <w:rFonts w:ascii="Arial" w:hAnsi="Arial" w:cs="Arial"/>
          <w:szCs w:val="24"/>
        </w:rPr>
        <w:t xml:space="preserve"> at the time of delivery of and payment for the </w:t>
      </w:r>
      <w:r w:rsidR="009E561E" w:rsidRPr="006F6610">
        <w:rPr>
          <w:rFonts w:ascii="Arial" w:hAnsi="Arial" w:cs="Arial"/>
          <w:szCs w:val="24"/>
        </w:rPr>
        <w:t>Obligations</w:t>
      </w:r>
      <w:r w:rsidR="007D2231" w:rsidRPr="006F6610">
        <w:rPr>
          <w:rFonts w:ascii="Arial" w:hAnsi="Arial" w:cs="Arial"/>
          <w:szCs w:val="24"/>
        </w:rPr>
        <w:t>;</w:t>
      </w:r>
      <w:r w:rsidRPr="006F6610">
        <w:rPr>
          <w:rFonts w:ascii="Arial" w:hAnsi="Arial" w:cs="Arial"/>
          <w:szCs w:val="24"/>
        </w:rPr>
        <w:t xml:space="preserve"> (ii)</w:t>
      </w:r>
      <w:r w:rsidR="0084326A" w:rsidRPr="006F6610">
        <w:rPr>
          <w:rFonts w:ascii="Arial" w:hAnsi="Arial" w:cs="Arial"/>
          <w:szCs w:val="24"/>
        </w:rPr>
        <w:t> </w:t>
      </w:r>
      <w:r w:rsidRPr="006F6610">
        <w:rPr>
          <w:rFonts w:ascii="Arial" w:hAnsi="Arial" w:cs="Arial"/>
          <w:szCs w:val="24"/>
        </w:rPr>
        <w:t xml:space="preserve">any premium which may be received by the </w:t>
      </w:r>
      <w:r w:rsidRPr="006F6610">
        <w:rPr>
          <w:rFonts w:ascii="Arial" w:hAnsi="Arial" w:cs="Arial"/>
          <w:noProof/>
          <w:szCs w:val="24"/>
        </w:rPr>
        <w:t>C</w:t>
      </w:r>
      <w:r w:rsidR="00690EBB" w:rsidRPr="006F6610">
        <w:rPr>
          <w:rFonts w:ascii="Arial" w:hAnsi="Arial" w:cs="Arial"/>
          <w:noProof/>
          <w:szCs w:val="24"/>
        </w:rPr>
        <w:t>ounty</w:t>
      </w:r>
      <w:r w:rsidRPr="006F6610">
        <w:rPr>
          <w:rFonts w:ascii="Arial" w:hAnsi="Arial" w:cs="Arial"/>
          <w:szCs w:val="24"/>
        </w:rPr>
        <w:t xml:space="preserve"> above the par value of the </w:t>
      </w:r>
      <w:r w:rsidR="0084326A" w:rsidRPr="006F6610">
        <w:rPr>
          <w:rFonts w:ascii="Arial" w:hAnsi="Arial" w:cs="Arial"/>
          <w:szCs w:val="24"/>
        </w:rPr>
        <w:t xml:space="preserve">Obligations </w:t>
      </w:r>
      <w:r w:rsidRPr="006F6610">
        <w:rPr>
          <w:rFonts w:ascii="Arial" w:hAnsi="Arial" w:cs="Arial"/>
          <w:szCs w:val="24"/>
        </w:rPr>
        <w:t>and accrued interest thereon</w:t>
      </w:r>
      <w:r w:rsidR="007D2231" w:rsidRPr="006F6610">
        <w:rPr>
          <w:rFonts w:ascii="Arial" w:hAnsi="Arial" w:cs="Arial"/>
          <w:szCs w:val="24"/>
        </w:rPr>
        <w:t>;</w:t>
      </w:r>
      <w:r w:rsidR="0084326A" w:rsidRPr="006F6610">
        <w:rPr>
          <w:rFonts w:ascii="Arial" w:hAnsi="Arial" w:cs="Arial"/>
          <w:szCs w:val="24"/>
        </w:rPr>
        <w:t xml:space="preserve"> (iii) </w:t>
      </w:r>
      <w:r w:rsidRPr="006F6610">
        <w:rPr>
          <w:rFonts w:ascii="Arial" w:hAnsi="Arial" w:cs="Arial"/>
          <w:szCs w:val="24"/>
        </w:rPr>
        <w:t xml:space="preserve">all money raised by the taxes herein levied and any amounts appropriated for the specific purpose of meeting principal of and interest on the </w:t>
      </w:r>
      <w:r w:rsidR="0084326A" w:rsidRPr="006F6610">
        <w:rPr>
          <w:rFonts w:ascii="Arial" w:hAnsi="Arial" w:cs="Arial"/>
          <w:szCs w:val="24"/>
        </w:rPr>
        <w:t xml:space="preserve">Obligations </w:t>
      </w:r>
      <w:r w:rsidRPr="006F6610">
        <w:rPr>
          <w:rFonts w:ascii="Arial" w:hAnsi="Arial" w:cs="Arial"/>
          <w:szCs w:val="24"/>
        </w:rPr>
        <w:t>when due</w:t>
      </w:r>
      <w:r w:rsidR="007D2231" w:rsidRPr="006F6610">
        <w:rPr>
          <w:rFonts w:ascii="Arial" w:hAnsi="Arial" w:cs="Arial"/>
          <w:szCs w:val="24"/>
        </w:rPr>
        <w:t>;</w:t>
      </w:r>
      <w:r w:rsidR="0084326A" w:rsidRPr="006F6610">
        <w:rPr>
          <w:rFonts w:ascii="Arial" w:hAnsi="Arial" w:cs="Arial"/>
          <w:szCs w:val="24"/>
        </w:rPr>
        <w:t xml:space="preserve"> (iv) </w:t>
      </w:r>
      <w:r w:rsidRPr="006F6610">
        <w:rPr>
          <w:rFonts w:ascii="Arial" w:hAnsi="Arial" w:cs="Arial"/>
          <w:szCs w:val="24"/>
        </w:rPr>
        <w:t xml:space="preserve">such other sums as may be necessary at any time to pay principal of and interest on the </w:t>
      </w:r>
      <w:r w:rsidR="0084326A" w:rsidRPr="006F6610">
        <w:rPr>
          <w:rFonts w:ascii="Arial" w:hAnsi="Arial" w:cs="Arial"/>
          <w:szCs w:val="24"/>
        </w:rPr>
        <w:t xml:space="preserve">Obligations </w:t>
      </w:r>
      <w:r w:rsidRPr="006F6610">
        <w:rPr>
          <w:rFonts w:ascii="Arial" w:hAnsi="Arial" w:cs="Arial"/>
          <w:szCs w:val="24"/>
        </w:rPr>
        <w:t>when due</w:t>
      </w:r>
      <w:r w:rsidR="007D2231" w:rsidRPr="006F6610">
        <w:rPr>
          <w:rFonts w:ascii="Arial" w:hAnsi="Arial" w:cs="Arial"/>
          <w:szCs w:val="24"/>
        </w:rPr>
        <w:t>;</w:t>
      </w:r>
      <w:r w:rsidR="0084326A" w:rsidRPr="006F6610">
        <w:rPr>
          <w:rFonts w:ascii="Arial" w:hAnsi="Arial" w:cs="Arial"/>
          <w:szCs w:val="24"/>
        </w:rPr>
        <w:t xml:space="preserve"> (v) </w:t>
      </w:r>
      <w:r w:rsidRPr="006F6610">
        <w:rPr>
          <w:rFonts w:ascii="Arial" w:hAnsi="Arial" w:cs="Arial"/>
          <w:szCs w:val="24"/>
        </w:rPr>
        <w:t>surplus monies in the Borrowed Money Fund</w:t>
      </w:r>
      <w:r w:rsidR="00555AD2" w:rsidRPr="006F6610">
        <w:rPr>
          <w:rFonts w:ascii="Arial" w:hAnsi="Arial" w:cs="Arial"/>
          <w:szCs w:val="24"/>
        </w:rPr>
        <w:t xml:space="preserve"> for such series</w:t>
      </w:r>
      <w:r w:rsidRPr="006F6610">
        <w:rPr>
          <w:rFonts w:ascii="Arial" w:hAnsi="Arial" w:cs="Arial"/>
          <w:szCs w:val="24"/>
        </w:rPr>
        <w:t xml:space="preserve"> as specified below</w:t>
      </w:r>
      <w:r w:rsidR="007D2231" w:rsidRPr="006F6610">
        <w:rPr>
          <w:rFonts w:ascii="Arial" w:hAnsi="Arial" w:cs="Arial"/>
          <w:szCs w:val="24"/>
        </w:rPr>
        <w:t>;</w:t>
      </w:r>
      <w:r w:rsidRPr="006F6610">
        <w:rPr>
          <w:rFonts w:ascii="Arial" w:hAnsi="Arial" w:cs="Arial"/>
          <w:szCs w:val="24"/>
        </w:rPr>
        <w:t xml:space="preserve"> and</w:t>
      </w:r>
      <w:r w:rsidR="0084326A" w:rsidRPr="006F6610">
        <w:rPr>
          <w:rFonts w:ascii="Arial" w:hAnsi="Arial" w:cs="Arial"/>
          <w:szCs w:val="24"/>
        </w:rPr>
        <w:t xml:space="preserve"> (vi) </w:t>
      </w:r>
      <w:r w:rsidRPr="006F6610">
        <w:rPr>
          <w:rFonts w:ascii="Arial" w:hAnsi="Arial" w:cs="Arial"/>
          <w:szCs w:val="24"/>
        </w:rPr>
        <w:t>such further deposits as may be required by Section 67.11</w:t>
      </w:r>
      <w:r w:rsidR="007D2231" w:rsidRPr="006F6610">
        <w:rPr>
          <w:rFonts w:ascii="Arial" w:hAnsi="Arial" w:cs="Arial"/>
          <w:szCs w:val="24"/>
        </w:rPr>
        <w:t>,</w:t>
      </w:r>
      <w:r w:rsidRPr="006F6610">
        <w:rPr>
          <w:rFonts w:ascii="Arial" w:hAnsi="Arial" w:cs="Arial"/>
          <w:szCs w:val="24"/>
        </w:rPr>
        <w:t xml:space="preserve"> Wisconsin Statutes.</w:t>
      </w:r>
    </w:p>
    <w:p w:rsidR="00053B64" w:rsidRPr="006F6610" w:rsidRDefault="00053B64" w:rsidP="001E5828">
      <w:pPr>
        <w:pStyle w:val="BodySingleSp5"/>
        <w:spacing w:after="0"/>
        <w:ind w:firstLine="1440"/>
        <w:rPr>
          <w:rFonts w:ascii="Arial" w:hAnsi="Arial" w:cs="Arial"/>
          <w:szCs w:val="24"/>
        </w:rPr>
      </w:pPr>
    </w:p>
    <w:p w:rsidR="00053B64" w:rsidRPr="006F6610" w:rsidRDefault="00BB54F8" w:rsidP="00053B64">
      <w:pPr>
        <w:pStyle w:val="BodySingleSp5"/>
        <w:spacing w:after="0"/>
        <w:rPr>
          <w:rFonts w:ascii="Arial" w:hAnsi="Arial" w:cs="Arial"/>
          <w:szCs w:val="24"/>
        </w:rPr>
      </w:pPr>
      <w:r w:rsidRPr="006F6610">
        <w:rPr>
          <w:rFonts w:ascii="Arial" w:hAnsi="Arial" w:cs="Arial"/>
          <w:szCs w:val="24"/>
        </w:rPr>
        <w:t>For each series of Obligations, t</w:t>
      </w:r>
      <w:r w:rsidR="00053B64" w:rsidRPr="006F6610">
        <w:rPr>
          <w:rFonts w:ascii="Arial" w:hAnsi="Arial" w:cs="Arial"/>
          <w:szCs w:val="24"/>
        </w:rPr>
        <w:t xml:space="preserve">he Comptroller is hereby authorized and directed to process an administrative appropriation transfer that allocates the premium described in (ii) above to the </w:t>
      </w:r>
      <w:r w:rsidR="00350C7F" w:rsidRPr="006F6610">
        <w:rPr>
          <w:rFonts w:ascii="Arial" w:hAnsi="Arial" w:cs="Arial"/>
          <w:szCs w:val="24"/>
        </w:rPr>
        <w:t xml:space="preserve">County's fund used to hold excess or surplus Proceeds </w:t>
      </w:r>
      <w:r w:rsidR="00570875" w:rsidRPr="006F6610">
        <w:rPr>
          <w:rFonts w:ascii="Arial" w:hAnsi="Arial" w:cs="Arial"/>
          <w:szCs w:val="24"/>
        </w:rPr>
        <w:t xml:space="preserve">of </w:t>
      </w:r>
      <w:r w:rsidRPr="006F6610">
        <w:rPr>
          <w:rFonts w:ascii="Arial" w:hAnsi="Arial" w:cs="Arial"/>
          <w:szCs w:val="24"/>
        </w:rPr>
        <w:t xml:space="preserve">such </w:t>
      </w:r>
      <w:r w:rsidR="00570875" w:rsidRPr="006F6610">
        <w:rPr>
          <w:rFonts w:ascii="Arial" w:hAnsi="Arial" w:cs="Arial"/>
          <w:szCs w:val="24"/>
        </w:rPr>
        <w:t xml:space="preserve">Obligations </w:t>
      </w:r>
      <w:r w:rsidR="00350C7F" w:rsidRPr="006F6610">
        <w:rPr>
          <w:rFonts w:ascii="Arial" w:hAnsi="Arial" w:cs="Arial"/>
          <w:szCs w:val="24"/>
        </w:rPr>
        <w:t>until needed (the "</w:t>
      </w:r>
      <w:r w:rsidR="00053B64" w:rsidRPr="006F6610">
        <w:rPr>
          <w:rFonts w:ascii="Arial" w:hAnsi="Arial" w:cs="Arial"/>
          <w:szCs w:val="24"/>
        </w:rPr>
        <w:t>Debt Service Reserve</w:t>
      </w:r>
      <w:r w:rsidR="00350C7F" w:rsidRPr="006F6610">
        <w:rPr>
          <w:rFonts w:ascii="Arial" w:hAnsi="Arial" w:cs="Arial"/>
          <w:szCs w:val="24"/>
        </w:rPr>
        <w:t>")</w:t>
      </w:r>
      <w:r w:rsidR="00053B64" w:rsidRPr="006F6610">
        <w:rPr>
          <w:rFonts w:ascii="Arial" w:hAnsi="Arial" w:cs="Arial"/>
          <w:szCs w:val="24"/>
        </w:rPr>
        <w:t xml:space="preserve"> to be further used to pay interest on </w:t>
      </w:r>
      <w:r w:rsidRPr="006F6610">
        <w:rPr>
          <w:rFonts w:ascii="Arial" w:hAnsi="Arial" w:cs="Arial"/>
          <w:szCs w:val="24"/>
        </w:rPr>
        <w:t xml:space="preserve">such </w:t>
      </w:r>
      <w:r w:rsidR="0084326A" w:rsidRPr="006F6610">
        <w:rPr>
          <w:rFonts w:ascii="Arial" w:hAnsi="Arial" w:cs="Arial"/>
          <w:szCs w:val="24"/>
        </w:rPr>
        <w:t xml:space="preserve">Obligations </w:t>
      </w:r>
      <w:r w:rsidR="00053B64" w:rsidRPr="006F6610">
        <w:rPr>
          <w:rFonts w:ascii="Arial" w:hAnsi="Arial" w:cs="Arial"/>
          <w:szCs w:val="24"/>
        </w:rPr>
        <w:t>and accounted for as part of the Debt Service Fund Account</w:t>
      </w:r>
      <w:r w:rsidRPr="006F6610">
        <w:rPr>
          <w:rFonts w:ascii="Arial" w:hAnsi="Arial" w:cs="Arial"/>
          <w:szCs w:val="24"/>
        </w:rPr>
        <w:t xml:space="preserve"> for such Obligations</w:t>
      </w:r>
      <w:r w:rsidR="00053B64" w:rsidRPr="006F6610">
        <w:rPr>
          <w:rFonts w:ascii="Arial" w:hAnsi="Arial" w:cs="Arial"/>
          <w:szCs w:val="24"/>
        </w:rPr>
        <w:t>.</w:t>
      </w:r>
    </w:p>
    <w:p w:rsidR="001E5828" w:rsidRPr="006F6610" w:rsidRDefault="001E5828" w:rsidP="001E5828">
      <w:pPr>
        <w:pStyle w:val="BodySingleSp5"/>
        <w:spacing w:after="0"/>
        <w:ind w:firstLine="1440"/>
        <w:rPr>
          <w:rFonts w:ascii="Arial" w:hAnsi="Arial" w:cs="Arial"/>
          <w:szCs w:val="24"/>
          <w:u w:val="single"/>
        </w:rPr>
      </w:pPr>
    </w:p>
    <w:p w:rsidR="00494EDF" w:rsidRPr="006F6610" w:rsidRDefault="00767590" w:rsidP="001E5828">
      <w:pPr>
        <w:pStyle w:val="BodySingleSp5"/>
        <w:spacing w:after="0"/>
        <w:ind w:firstLine="1440"/>
        <w:rPr>
          <w:rFonts w:ascii="Arial" w:hAnsi="Arial" w:cs="Arial"/>
          <w:szCs w:val="24"/>
        </w:rPr>
      </w:pPr>
      <w:r w:rsidRPr="006F6610">
        <w:rPr>
          <w:rFonts w:ascii="Arial" w:hAnsi="Arial" w:cs="Arial"/>
          <w:szCs w:val="24"/>
          <w:u w:val="single"/>
        </w:rPr>
        <w:t>(B)  Use and Investment</w:t>
      </w:r>
      <w:r w:rsidRPr="006F6610">
        <w:rPr>
          <w:rFonts w:ascii="Arial" w:hAnsi="Arial" w:cs="Arial"/>
          <w:szCs w:val="24"/>
        </w:rPr>
        <w:t xml:space="preserve">.  No money shall be withdrawn from </w:t>
      </w:r>
      <w:r w:rsidR="00772110" w:rsidRPr="006F6610">
        <w:rPr>
          <w:rFonts w:ascii="Arial" w:hAnsi="Arial" w:cs="Arial"/>
          <w:szCs w:val="24"/>
        </w:rPr>
        <w:t>any</w:t>
      </w:r>
      <w:r w:rsidRPr="006F6610">
        <w:rPr>
          <w:rFonts w:ascii="Arial" w:hAnsi="Arial" w:cs="Arial"/>
          <w:szCs w:val="24"/>
        </w:rPr>
        <w:t xml:space="preserve"> Debt Service Fund Account and appropriated for any purpose other than the payment of principal of and interest on the </w:t>
      </w:r>
      <w:r w:rsidR="00772110" w:rsidRPr="006F6610">
        <w:rPr>
          <w:rFonts w:ascii="Arial" w:hAnsi="Arial" w:cs="Arial"/>
          <w:szCs w:val="24"/>
        </w:rPr>
        <w:t xml:space="preserve">respective </w:t>
      </w:r>
      <w:r w:rsidR="0014342B" w:rsidRPr="006F6610">
        <w:rPr>
          <w:rFonts w:ascii="Arial" w:hAnsi="Arial" w:cs="Arial"/>
          <w:szCs w:val="24"/>
        </w:rPr>
        <w:t>Obligations</w:t>
      </w:r>
      <w:r w:rsidRPr="006F6610">
        <w:rPr>
          <w:rFonts w:ascii="Arial" w:hAnsi="Arial" w:cs="Arial"/>
          <w:szCs w:val="24"/>
        </w:rPr>
        <w:t xml:space="preserve"> until all such principal and interest has been paid in full and </w:t>
      </w:r>
      <w:r w:rsidR="00772110" w:rsidRPr="006F6610">
        <w:rPr>
          <w:rFonts w:ascii="Arial" w:hAnsi="Arial" w:cs="Arial"/>
          <w:szCs w:val="24"/>
        </w:rPr>
        <w:t>such</w:t>
      </w:r>
      <w:r w:rsidRPr="006F6610">
        <w:rPr>
          <w:rFonts w:ascii="Arial" w:hAnsi="Arial" w:cs="Arial"/>
          <w:szCs w:val="24"/>
        </w:rPr>
        <w:t xml:space="preserve"> </w:t>
      </w:r>
      <w:r w:rsidR="0014342B" w:rsidRPr="006F6610">
        <w:rPr>
          <w:rFonts w:ascii="Arial" w:hAnsi="Arial" w:cs="Arial"/>
          <w:szCs w:val="24"/>
        </w:rPr>
        <w:t>Obligations</w:t>
      </w:r>
      <w:r w:rsidRPr="006F6610">
        <w:rPr>
          <w:rFonts w:ascii="Arial" w:hAnsi="Arial" w:cs="Arial"/>
          <w:szCs w:val="24"/>
        </w:rPr>
        <w:t xml:space="preserve"> canceled</w:t>
      </w:r>
      <w:r w:rsidR="007D2231" w:rsidRPr="006F6610">
        <w:rPr>
          <w:rFonts w:ascii="Arial" w:hAnsi="Arial" w:cs="Arial"/>
          <w:szCs w:val="24"/>
        </w:rPr>
        <w:t>;</w:t>
      </w:r>
      <w:r w:rsidRPr="006F6610">
        <w:rPr>
          <w:rFonts w:ascii="Arial" w:hAnsi="Arial" w:cs="Arial"/>
          <w:szCs w:val="24"/>
        </w:rPr>
        <w:t xml:space="preserve"> provided (</w:t>
      </w:r>
      <w:proofErr w:type="spellStart"/>
      <w:r w:rsidRPr="006F6610">
        <w:rPr>
          <w:rFonts w:ascii="Arial" w:hAnsi="Arial" w:cs="Arial"/>
          <w:szCs w:val="24"/>
        </w:rPr>
        <w:t>i</w:t>
      </w:r>
      <w:proofErr w:type="spellEnd"/>
      <w:r w:rsidRPr="006F6610">
        <w:rPr>
          <w:rFonts w:ascii="Arial" w:hAnsi="Arial" w:cs="Arial"/>
          <w:szCs w:val="24"/>
        </w:rPr>
        <w:t xml:space="preserve">) the funds to provide for each payment of principal of and interest on </w:t>
      </w:r>
      <w:r w:rsidR="00772110" w:rsidRPr="006F6610">
        <w:rPr>
          <w:rFonts w:ascii="Arial" w:hAnsi="Arial" w:cs="Arial"/>
          <w:szCs w:val="24"/>
        </w:rPr>
        <w:t>such</w:t>
      </w:r>
      <w:r w:rsidRPr="006F6610">
        <w:rPr>
          <w:rFonts w:ascii="Arial" w:hAnsi="Arial" w:cs="Arial"/>
          <w:szCs w:val="24"/>
        </w:rPr>
        <w:t xml:space="preserve"> </w:t>
      </w:r>
      <w:r w:rsidR="0014342B" w:rsidRPr="006F6610">
        <w:rPr>
          <w:rFonts w:ascii="Arial" w:hAnsi="Arial" w:cs="Arial"/>
          <w:szCs w:val="24"/>
        </w:rPr>
        <w:t>Obligations</w:t>
      </w:r>
      <w:r w:rsidRPr="006F6610">
        <w:rPr>
          <w:rFonts w:ascii="Arial" w:hAnsi="Arial" w:cs="Arial"/>
          <w:szCs w:val="24"/>
        </w:rPr>
        <w:t xml:space="preserve"> prior to the scheduled receipt of taxes from the next succeeding tax collection may be invested in direct obligations of the United States of America maturing in time to make such payments when they are due or in other investments permitted by law</w:t>
      </w:r>
      <w:r w:rsidR="007D2231" w:rsidRPr="006F6610">
        <w:rPr>
          <w:rFonts w:ascii="Arial" w:hAnsi="Arial" w:cs="Arial"/>
          <w:szCs w:val="24"/>
        </w:rPr>
        <w:t>;</w:t>
      </w:r>
      <w:r w:rsidRPr="006F6610">
        <w:rPr>
          <w:rFonts w:ascii="Arial" w:hAnsi="Arial" w:cs="Arial"/>
          <w:szCs w:val="24"/>
        </w:rPr>
        <w:t xml:space="preserve"> and (ii) any funds over and above the amount of such principal and interest payments on </w:t>
      </w:r>
      <w:r w:rsidR="00772110" w:rsidRPr="006F6610">
        <w:rPr>
          <w:rFonts w:ascii="Arial" w:hAnsi="Arial" w:cs="Arial"/>
          <w:szCs w:val="24"/>
        </w:rPr>
        <w:t>such</w:t>
      </w:r>
      <w:r w:rsidRPr="006F6610">
        <w:rPr>
          <w:rFonts w:ascii="Arial" w:hAnsi="Arial" w:cs="Arial"/>
          <w:szCs w:val="24"/>
        </w:rPr>
        <w:t xml:space="preserve"> </w:t>
      </w:r>
      <w:r w:rsidR="0014342B" w:rsidRPr="006F6610">
        <w:rPr>
          <w:rFonts w:ascii="Arial" w:hAnsi="Arial" w:cs="Arial"/>
          <w:szCs w:val="24"/>
        </w:rPr>
        <w:t>Obligations</w:t>
      </w:r>
      <w:r w:rsidRPr="006F6610">
        <w:rPr>
          <w:rFonts w:ascii="Arial" w:hAnsi="Arial" w:cs="Arial"/>
          <w:szCs w:val="24"/>
        </w:rPr>
        <w:t xml:space="preserve"> may be used to reduce the next succeeding tax levy</w:t>
      </w:r>
      <w:r w:rsidR="007D2231" w:rsidRPr="006F6610">
        <w:rPr>
          <w:rFonts w:ascii="Arial" w:hAnsi="Arial" w:cs="Arial"/>
          <w:szCs w:val="24"/>
        </w:rPr>
        <w:t>,</w:t>
      </w:r>
      <w:r w:rsidRPr="006F6610">
        <w:rPr>
          <w:rFonts w:ascii="Arial" w:hAnsi="Arial" w:cs="Arial"/>
          <w:szCs w:val="24"/>
        </w:rPr>
        <w:t xml:space="preserve"> or may</w:t>
      </w:r>
      <w:r w:rsidR="007D2231" w:rsidRPr="006F6610">
        <w:rPr>
          <w:rFonts w:ascii="Arial" w:hAnsi="Arial" w:cs="Arial"/>
          <w:szCs w:val="24"/>
        </w:rPr>
        <w:t>,</w:t>
      </w:r>
      <w:r w:rsidRPr="006F6610">
        <w:rPr>
          <w:rFonts w:ascii="Arial" w:hAnsi="Arial" w:cs="Arial"/>
          <w:szCs w:val="24"/>
        </w:rPr>
        <w:t xml:space="preserve"> at the option of the </w:t>
      </w:r>
      <w:r w:rsidR="00BE2926" w:rsidRPr="006F6610">
        <w:rPr>
          <w:rFonts w:ascii="Arial" w:hAnsi="Arial" w:cs="Arial"/>
          <w:szCs w:val="24"/>
        </w:rPr>
        <w:t>County</w:t>
      </w:r>
      <w:r w:rsidR="007D2231" w:rsidRPr="006F6610">
        <w:rPr>
          <w:rFonts w:ascii="Arial" w:hAnsi="Arial" w:cs="Arial"/>
          <w:szCs w:val="24"/>
        </w:rPr>
        <w:t>,</w:t>
      </w:r>
      <w:r w:rsidRPr="006F6610">
        <w:rPr>
          <w:rFonts w:ascii="Arial" w:hAnsi="Arial" w:cs="Arial"/>
          <w:szCs w:val="24"/>
        </w:rPr>
        <w:t xml:space="preserve"> be invested by purchasing the </w:t>
      </w:r>
      <w:r w:rsidR="0014342B" w:rsidRPr="006F6610">
        <w:rPr>
          <w:rFonts w:ascii="Arial" w:hAnsi="Arial" w:cs="Arial"/>
          <w:szCs w:val="24"/>
        </w:rPr>
        <w:t>Obligations</w:t>
      </w:r>
      <w:r w:rsidRPr="006F6610">
        <w:rPr>
          <w:rFonts w:ascii="Arial" w:hAnsi="Arial" w:cs="Arial"/>
          <w:szCs w:val="24"/>
        </w:rPr>
        <w:t xml:space="preserve"> as permitted by and subject to Section 67.11(2)(a)</w:t>
      </w:r>
      <w:r w:rsidR="007D2231" w:rsidRPr="006F6610">
        <w:rPr>
          <w:rFonts w:ascii="Arial" w:hAnsi="Arial" w:cs="Arial"/>
          <w:szCs w:val="24"/>
        </w:rPr>
        <w:t>,</w:t>
      </w:r>
      <w:r w:rsidRPr="006F6610">
        <w:rPr>
          <w:rFonts w:ascii="Arial" w:hAnsi="Arial" w:cs="Arial"/>
          <w:szCs w:val="24"/>
        </w:rPr>
        <w:t xml:space="preserve"> Wisconsin Statutes</w:t>
      </w:r>
      <w:r w:rsidR="007D2231" w:rsidRPr="006F6610">
        <w:rPr>
          <w:rFonts w:ascii="Arial" w:hAnsi="Arial" w:cs="Arial"/>
          <w:szCs w:val="24"/>
        </w:rPr>
        <w:t>,</w:t>
      </w:r>
      <w:r w:rsidRPr="006F6610">
        <w:rPr>
          <w:rFonts w:ascii="Arial" w:hAnsi="Arial" w:cs="Arial"/>
          <w:szCs w:val="24"/>
        </w:rPr>
        <w:t xml:space="preserve"> or in permitted municipal investments under the pertinent provisions of the Wisconsin Statutes (</w:t>
      </w:r>
      <w:r w:rsidR="0041652D" w:rsidRPr="006F6610">
        <w:rPr>
          <w:rFonts w:ascii="Arial" w:hAnsi="Arial" w:cs="Arial"/>
          <w:szCs w:val="24"/>
        </w:rPr>
        <w:t>"</w:t>
      </w:r>
      <w:r w:rsidRPr="006F6610">
        <w:rPr>
          <w:rFonts w:ascii="Arial" w:hAnsi="Arial" w:cs="Arial"/>
          <w:szCs w:val="24"/>
        </w:rPr>
        <w:t>Permitted Investments</w:t>
      </w:r>
      <w:r w:rsidR="0041652D" w:rsidRPr="006F6610">
        <w:rPr>
          <w:rFonts w:ascii="Arial" w:hAnsi="Arial" w:cs="Arial"/>
          <w:szCs w:val="24"/>
        </w:rPr>
        <w:t>"</w:t>
      </w:r>
      <w:r w:rsidRPr="006F6610">
        <w:rPr>
          <w:rFonts w:ascii="Arial" w:hAnsi="Arial" w:cs="Arial"/>
          <w:szCs w:val="24"/>
        </w:rPr>
        <w:t>)</w:t>
      </w:r>
      <w:r w:rsidR="007D2231" w:rsidRPr="006F6610">
        <w:rPr>
          <w:rFonts w:ascii="Arial" w:hAnsi="Arial" w:cs="Arial"/>
          <w:szCs w:val="24"/>
        </w:rPr>
        <w:t>,</w:t>
      </w:r>
      <w:r w:rsidRPr="006F6610">
        <w:rPr>
          <w:rFonts w:ascii="Arial" w:hAnsi="Arial" w:cs="Arial"/>
          <w:szCs w:val="24"/>
        </w:rPr>
        <w:t xml:space="preserve"> which investments shall continue to be a part of the Debt Service Fund Account.  </w:t>
      </w:r>
      <w:r w:rsidR="00772110" w:rsidRPr="006F6610">
        <w:rPr>
          <w:rFonts w:ascii="Arial" w:hAnsi="Arial" w:cs="Arial"/>
          <w:szCs w:val="24"/>
        </w:rPr>
        <w:t>A</w:t>
      </w:r>
      <w:r w:rsidRPr="006F6610">
        <w:rPr>
          <w:rFonts w:ascii="Arial" w:hAnsi="Arial" w:cs="Arial"/>
          <w:szCs w:val="24"/>
        </w:rPr>
        <w:t xml:space="preserve">ny investment of the Debt Service Fund Account </w:t>
      </w:r>
      <w:r w:rsidR="00772110" w:rsidRPr="006F6610">
        <w:rPr>
          <w:rFonts w:ascii="Arial" w:hAnsi="Arial" w:cs="Arial"/>
          <w:szCs w:val="24"/>
        </w:rPr>
        <w:t xml:space="preserve">related to a series of Obligations issued on a tax-exempt basis, </w:t>
      </w:r>
      <w:r w:rsidRPr="006F6610">
        <w:rPr>
          <w:rFonts w:ascii="Arial" w:hAnsi="Arial" w:cs="Arial"/>
          <w:szCs w:val="24"/>
        </w:rPr>
        <w:t xml:space="preserve">shall </w:t>
      </w:r>
      <w:proofErr w:type="gramStart"/>
      <w:r w:rsidRPr="006F6610">
        <w:rPr>
          <w:rFonts w:ascii="Arial" w:hAnsi="Arial" w:cs="Arial"/>
          <w:szCs w:val="24"/>
        </w:rPr>
        <w:t>at all times</w:t>
      </w:r>
      <w:proofErr w:type="gramEnd"/>
      <w:r w:rsidRPr="006F6610">
        <w:rPr>
          <w:rFonts w:ascii="Arial" w:hAnsi="Arial" w:cs="Arial"/>
          <w:szCs w:val="24"/>
        </w:rPr>
        <w:t xml:space="preserve"> conform</w:t>
      </w:r>
      <w:r w:rsidR="009E48A4" w:rsidRPr="006F6610">
        <w:rPr>
          <w:rFonts w:ascii="Arial" w:hAnsi="Arial" w:cs="Arial"/>
          <w:szCs w:val="24"/>
        </w:rPr>
        <w:t xml:space="preserve"> </w:t>
      </w:r>
      <w:r w:rsidRPr="006F6610">
        <w:rPr>
          <w:rFonts w:ascii="Arial" w:hAnsi="Arial" w:cs="Arial"/>
          <w:szCs w:val="24"/>
        </w:rPr>
        <w:t>with</w:t>
      </w:r>
      <w:r w:rsidR="009E48A4" w:rsidRPr="006F6610">
        <w:rPr>
          <w:rFonts w:ascii="Arial" w:hAnsi="Arial" w:cs="Arial"/>
          <w:szCs w:val="24"/>
        </w:rPr>
        <w:t xml:space="preserve"> </w:t>
      </w:r>
      <w:r w:rsidRPr="006F6610">
        <w:rPr>
          <w:rFonts w:ascii="Arial" w:hAnsi="Arial" w:cs="Arial"/>
          <w:szCs w:val="24"/>
        </w:rPr>
        <w:t>the provisions of the Code and Regulations.</w:t>
      </w:r>
    </w:p>
    <w:p w:rsidR="001E5828" w:rsidRPr="006F6610" w:rsidRDefault="001E5828" w:rsidP="001E5828">
      <w:pPr>
        <w:pStyle w:val="BodySingleSp5"/>
        <w:spacing w:after="0"/>
        <w:ind w:firstLine="1440"/>
        <w:rPr>
          <w:rFonts w:ascii="Arial" w:hAnsi="Arial" w:cs="Arial"/>
          <w:szCs w:val="24"/>
          <w:u w:val="single"/>
        </w:rPr>
      </w:pPr>
    </w:p>
    <w:p w:rsidR="00767590" w:rsidRPr="006F6610" w:rsidRDefault="00767590" w:rsidP="001E5828">
      <w:pPr>
        <w:pStyle w:val="BodySingleSp5"/>
        <w:spacing w:after="0"/>
        <w:ind w:firstLine="1440"/>
        <w:rPr>
          <w:rFonts w:ascii="Arial" w:hAnsi="Arial" w:cs="Arial"/>
          <w:szCs w:val="24"/>
        </w:rPr>
      </w:pPr>
      <w:r w:rsidRPr="006F6610">
        <w:rPr>
          <w:rFonts w:ascii="Arial" w:hAnsi="Arial" w:cs="Arial"/>
          <w:szCs w:val="24"/>
          <w:u w:val="single"/>
        </w:rPr>
        <w:t>(C)  Remaining Monies</w:t>
      </w:r>
      <w:r w:rsidRPr="006F6610">
        <w:rPr>
          <w:rFonts w:ascii="Arial" w:hAnsi="Arial" w:cs="Arial"/>
          <w:szCs w:val="24"/>
        </w:rPr>
        <w:t xml:space="preserve">.  When all of the </w:t>
      </w:r>
      <w:r w:rsidR="00447C48" w:rsidRPr="006F6610">
        <w:rPr>
          <w:rFonts w:ascii="Arial" w:hAnsi="Arial" w:cs="Arial"/>
          <w:szCs w:val="24"/>
        </w:rPr>
        <w:t xml:space="preserve">Obligations </w:t>
      </w:r>
      <w:r w:rsidR="00772110" w:rsidRPr="006F6610">
        <w:rPr>
          <w:rFonts w:ascii="Arial" w:hAnsi="Arial" w:cs="Arial"/>
          <w:szCs w:val="24"/>
        </w:rPr>
        <w:t xml:space="preserve">of a series </w:t>
      </w:r>
      <w:r w:rsidRPr="006F6610">
        <w:rPr>
          <w:rFonts w:ascii="Arial" w:hAnsi="Arial" w:cs="Arial"/>
          <w:szCs w:val="24"/>
        </w:rPr>
        <w:t>have been paid in full and canceled</w:t>
      </w:r>
      <w:r w:rsidR="007D2231" w:rsidRPr="006F6610">
        <w:rPr>
          <w:rFonts w:ascii="Arial" w:hAnsi="Arial" w:cs="Arial"/>
          <w:szCs w:val="24"/>
        </w:rPr>
        <w:t>,</w:t>
      </w:r>
      <w:r w:rsidRPr="006F6610">
        <w:rPr>
          <w:rFonts w:ascii="Arial" w:hAnsi="Arial" w:cs="Arial"/>
          <w:szCs w:val="24"/>
        </w:rPr>
        <w:t xml:space="preserve"> and all Permitted Investments disposed of</w:t>
      </w:r>
      <w:r w:rsidR="007D2231" w:rsidRPr="006F6610">
        <w:rPr>
          <w:rFonts w:ascii="Arial" w:hAnsi="Arial" w:cs="Arial"/>
          <w:szCs w:val="24"/>
        </w:rPr>
        <w:t>,</w:t>
      </w:r>
      <w:r w:rsidRPr="006F6610">
        <w:rPr>
          <w:rFonts w:ascii="Arial" w:hAnsi="Arial" w:cs="Arial"/>
          <w:szCs w:val="24"/>
        </w:rPr>
        <w:t xml:space="preserve"> any money </w:t>
      </w:r>
      <w:r w:rsidRPr="006F6610">
        <w:rPr>
          <w:rFonts w:ascii="Arial" w:hAnsi="Arial" w:cs="Arial"/>
          <w:szCs w:val="24"/>
        </w:rPr>
        <w:lastRenderedPageBreak/>
        <w:t xml:space="preserve">remaining in the </w:t>
      </w:r>
      <w:r w:rsidR="00772110" w:rsidRPr="006F6610">
        <w:rPr>
          <w:rFonts w:ascii="Arial" w:hAnsi="Arial" w:cs="Arial"/>
          <w:szCs w:val="24"/>
        </w:rPr>
        <w:t xml:space="preserve">respective </w:t>
      </w:r>
      <w:r w:rsidRPr="006F6610">
        <w:rPr>
          <w:rFonts w:ascii="Arial" w:hAnsi="Arial" w:cs="Arial"/>
          <w:szCs w:val="24"/>
        </w:rPr>
        <w:t xml:space="preserve">Debt Service Fund Account shall be transferred and deposited in the general fund of the </w:t>
      </w:r>
      <w:r w:rsidR="00BE2926" w:rsidRPr="006F6610">
        <w:rPr>
          <w:rFonts w:ascii="Arial" w:hAnsi="Arial" w:cs="Arial"/>
          <w:szCs w:val="24"/>
        </w:rPr>
        <w:t>County</w:t>
      </w:r>
      <w:r w:rsidR="007D2231" w:rsidRPr="006F6610">
        <w:rPr>
          <w:rFonts w:ascii="Arial" w:hAnsi="Arial" w:cs="Arial"/>
          <w:szCs w:val="24"/>
        </w:rPr>
        <w:t>,</w:t>
      </w:r>
      <w:r w:rsidRPr="006F6610">
        <w:rPr>
          <w:rFonts w:ascii="Arial" w:hAnsi="Arial" w:cs="Arial"/>
          <w:szCs w:val="24"/>
        </w:rPr>
        <w:t xml:space="preserve"> unless the </w:t>
      </w:r>
      <w:r w:rsidR="00772110" w:rsidRPr="006F6610">
        <w:rPr>
          <w:rFonts w:ascii="Arial" w:hAnsi="Arial" w:cs="Arial"/>
          <w:szCs w:val="24"/>
        </w:rPr>
        <w:t>County Board</w:t>
      </w:r>
      <w:r w:rsidR="00BE2926" w:rsidRPr="006F6610">
        <w:rPr>
          <w:rFonts w:ascii="Arial" w:hAnsi="Arial" w:cs="Arial"/>
          <w:szCs w:val="24"/>
        </w:rPr>
        <w:t xml:space="preserve"> </w:t>
      </w:r>
      <w:r w:rsidRPr="006F6610">
        <w:rPr>
          <w:rFonts w:ascii="Arial" w:hAnsi="Arial" w:cs="Arial"/>
          <w:szCs w:val="24"/>
        </w:rPr>
        <w:t>directs otherwise.</w:t>
      </w:r>
    </w:p>
    <w:p w:rsidR="001E5828" w:rsidRPr="006F6610" w:rsidRDefault="001E5828" w:rsidP="001E5828">
      <w:pPr>
        <w:pStyle w:val="ParaNORMAL"/>
        <w:spacing w:before="0" w:line="240" w:lineRule="auto"/>
        <w:jc w:val="left"/>
        <w:rPr>
          <w:rFonts w:ascii="Arial" w:hAnsi="Arial" w:cs="Arial"/>
          <w:szCs w:val="24"/>
          <w:u w:val="single"/>
        </w:rPr>
      </w:pPr>
    </w:p>
    <w:p w:rsidR="00767590" w:rsidRPr="006F6610" w:rsidRDefault="00767590" w:rsidP="001E5828">
      <w:pPr>
        <w:pStyle w:val="ParaNORMAL"/>
        <w:spacing w:before="0" w:line="240" w:lineRule="auto"/>
        <w:jc w:val="left"/>
        <w:rPr>
          <w:rFonts w:ascii="Arial" w:hAnsi="Arial" w:cs="Arial"/>
          <w:szCs w:val="24"/>
        </w:rPr>
      </w:pPr>
      <w:r w:rsidRPr="006F6610">
        <w:rPr>
          <w:rFonts w:ascii="Arial" w:hAnsi="Arial" w:cs="Arial"/>
          <w:szCs w:val="24"/>
          <w:u w:val="single"/>
        </w:rPr>
        <w:t xml:space="preserve">Section </w:t>
      </w:r>
      <w:r w:rsidR="00BE2926" w:rsidRPr="006F6610">
        <w:rPr>
          <w:rFonts w:ascii="Arial" w:hAnsi="Arial" w:cs="Arial"/>
          <w:szCs w:val="24"/>
          <w:u w:val="single"/>
        </w:rPr>
        <w:t>8</w:t>
      </w:r>
      <w:r w:rsidRPr="006F6610">
        <w:rPr>
          <w:rFonts w:ascii="Arial" w:hAnsi="Arial" w:cs="Arial"/>
          <w:szCs w:val="24"/>
          <w:u w:val="single"/>
        </w:rPr>
        <w:t xml:space="preserve">.  Proceeds of the </w:t>
      </w:r>
      <w:r w:rsidR="00447C48" w:rsidRPr="006F6610">
        <w:rPr>
          <w:rFonts w:ascii="Arial" w:hAnsi="Arial" w:cs="Arial"/>
          <w:szCs w:val="24"/>
          <w:u w:val="single"/>
        </w:rPr>
        <w:t>Obligations</w:t>
      </w:r>
      <w:r w:rsidR="007D2231" w:rsidRPr="006F6610">
        <w:rPr>
          <w:rFonts w:ascii="Arial" w:hAnsi="Arial" w:cs="Arial"/>
          <w:szCs w:val="24"/>
          <w:u w:val="single"/>
        </w:rPr>
        <w:t>;</w:t>
      </w:r>
      <w:r w:rsidRPr="006F6610">
        <w:rPr>
          <w:rFonts w:ascii="Arial" w:hAnsi="Arial" w:cs="Arial"/>
          <w:szCs w:val="24"/>
          <w:u w:val="single"/>
        </w:rPr>
        <w:t xml:space="preserve"> Segregated Borrowed Money Fund</w:t>
      </w:r>
      <w:r w:rsidRPr="006F6610">
        <w:rPr>
          <w:rFonts w:ascii="Arial" w:hAnsi="Arial" w:cs="Arial"/>
          <w:szCs w:val="24"/>
        </w:rPr>
        <w:t xml:space="preserve">.  The proceeds of </w:t>
      </w:r>
      <w:r w:rsidR="003F01C1" w:rsidRPr="006F6610">
        <w:rPr>
          <w:rFonts w:ascii="Arial" w:hAnsi="Arial" w:cs="Arial"/>
          <w:szCs w:val="24"/>
        </w:rPr>
        <w:t>each</w:t>
      </w:r>
      <w:r w:rsidR="00772110" w:rsidRPr="006F6610">
        <w:rPr>
          <w:rFonts w:ascii="Arial" w:hAnsi="Arial" w:cs="Arial"/>
          <w:szCs w:val="24"/>
        </w:rPr>
        <w:t xml:space="preserve"> series of </w:t>
      </w:r>
      <w:r w:rsidR="00447C48" w:rsidRPr="006F6610">
        <w:rPr>
          <w:rFonts w:ascii="Arial" w:hAnsi="Arial" w:cs="Arial"/>
          <w:szCs w:val="24"/>
        </w:rPr>
        <w:t xml:space="preserve">Obligations </w:t>
      </w:r>
      <w:r w:rsidRPr="006F6610">
        <w:rPr>
          <w:rFonts w:ascii="Arial" w:hAnsi="Arial" w:cs="Arial"/>
          <w:szCs w:val="24"/>
        </w:rPr>
        <w:t xml:space="preserve">(the </w:t>
      </w:r>
      <w:r w:rsidR="0041652D" w:rsidRPr="006F6610">
        <w:rPr>
          <w:rFonts w:ascii="Arial" w:hAnsi="Arial" w:cs="Arial"/>
          <w:szCs w:val="24"/>
        </w:rPr>
        <w:t>"</w:t>
      </w:r>
      <w:r w:rsidRPr="006F6610">
        <w:rPr>
          <w:rFonts w:ascii="Arial" w:hAnsi="Arial" w:cs="Arial"/>
          <w:szCs w:val="24"/>
        </w:rPr>
        <w:t>Proceeds</w:t>
      </w:r>
      <w:r w:rsidR="00447C48" w:rsidRPr="006F6610">
        <w:rPr>
          <w:rFonts w:ascii="Arial" w:hAnsi="Arial" w:cs="Arial"/>
          <w:szCs w:val="24"/>
        </w:rPr>
        <w:t xml:space="preserve"> of the Obligations</w:t>
      </w:r>
      <w:r w:rsidR="0041652D" w:rsidRPr="006F6610">
        <w:rPr>
          <w:rFonts w:ascii="Arial" w:hAnsi="Arial" w:cs="Arial"/>
          <w:szCs w:val="24"/>
        </w:rPr>
        <w:t>"</w:t>
      </w:r>
      <w:r w:rsidRPr="006F6610">
        <w:rPr>
          <w:rFonts w:ascii="Arial" w:hAnsi="Arial" w:cs="Arial"/>
          <w:szCs w:val="24"/>
        </w:rPr>
        <w:t xml:space="preserve">) (other than any premium and accrued interest which must be paid at the time of the delivery of the </w:t>
      </w:r>
      <w:r w:rsidR="00447C48" w:rsidRPr="006F6610">
        <w:rPr>
          <w:rFonts w:ascii="Arial" w:hAnsi="Arial" w:cs="Arial"/>
          <w:szCs w:val="24"/>
        </w:rPr>
        <w:t xml:space="preserve">Obligations </w:t>
      </w:r>
      <w:r w:rsidRPr="006F6610">
        <w:rPr>
          <w:rFonts w:ascii="Arial" w:hAnsi="Arial" w:cs="Arial"/>
          <w:szCs w:val="24"/>
        </w:rPr>
        <w:t xml:space="preserve">into the </w:t>
      </w:r>
      <w:r w:rsidR="003F01C1" w:rsidRPr="006F6610">
        <w:rPr>
          <w:rFonts w:ascii="Arial" w:hAnsi="Arial" w:cs="Arial"/>
          <w:szCs w:val="24"/>
        </w:rPr>
        <w:t xml:space="preserve">respective </w:t>
      </w:r>
      <w:r w:rsidRPr="006F6610">
        <w:rPr>
          <w:rFonts w:ascii="Arial" w:hAnsi="Arial" w:cs="Arial"/>
          <w:szCs w:val="24"/>
        </w:rPr>
        <w:t xml:space="preserve">Debt Service Fund Account created above) shall be deposited into a special fund separate and distinct from all other funds of the </w:t>
      </w:r>
      <w:r w:rsidR="00BE2926" w:rsidRPr="006F6610">
        <w:rPr>
          <w:rFonts w:ascii="Arial" w:hAnsi="Arial" w:cs="Arial"/>
          <w:szCs w:val="24"/>
        </w:rPr>
        <w:t>County</w:t>
      </w:r>
      <w:r w:rsidR="00555AD2" w:rsidRPr="006F6610">
        <w:rPr>
          <w:rFonts w:ascii="Arial" w:hAnsi="Arial" w:cs="Arial"/>
          <w:szCs w:val="24"/>
        </w:rPr>
        <w:t xml:space="preserve"> (the "Borrowed Money Fund")</w:t>
      </w:r>
      <w:r w:rsidRPr="006F6610">
        <w:rPr>
          <w:rFonts w:ascii="Arial" w:hAnsi="Arial" w:cs="Arial"/>
          <w:szCs w:val="24"/>
        </w:rPr>
        <w:t xml:space="preserve"> and disbursed solely for the purposes for which borrowed or for the payment of the principal of and the interest on </w:t>
      </w:r>
      <w:r w:rsidR="003F01C1" w:rsidRPr="006F6610">
        <w:rPr>
          <w:rFonts w:ascii="Arial" w:hAnsi="Arial" w:cs="Arial"/>
          <w:szCs w:val="24"/>
        </w:rPr>
        <w:t>such</w:t>
      </w:r>
      <w:r w:rsidRPr="006F6610">
        <w:rPr>
          <w:rFonts w:ascii="Arial" w:hAnsi="Arial" w:cs="Arial"/>
          <w:szCs w:val="24"/>
        </w:rPr>
        <w:t xml:space="preserve"> </w:t>
      </w:r>
      <w:r w:rsidR="00447C48" w:rsidRPr="006F6610">
        <w:rPr>
          <w:rFonts w:ascii="Arial" w:hAnsi="Arial" w:cs="Arial"/>
          <w:szCs w:val="24"/>
        </w:rPr>
        <w:t>Obligations</w:t>
      </w:r>
      <w:r w:rsidRPr="006F6610">
        <w:rPr>
          <w:rFonts w:ascii="Arial" w:hAnsi="Arial" w:cs="Arial"/>
          <w:szCs w:val="24"/>
        </w:rPr>
        <w:t xml:space="preserve">.  </w:t>
      </w:r>
      <w:r w:rsidR="00BE2926" w:rsidRPr="006F6610">
        <w:rPr>
          <w:rFonts w:ascii="Arial" w:hAnsi="Arial" w:cs="Arial"/>
          <w:szCs w:val="24"/>
        </w:rPr>
        <w:t xml:space="preserve">In no event shall monies in </w:t>
      </w:r>
      <w:r w:rsidR="003F01C1" w:rsidRPr="006F6610">
        <w:rPr>
          <w:rFonts w:ascii="Arial" w:hAnsi="Arial" w:cs="Arial"/>
          <w:szCs w:val="24"/>
        </w:rPr>
        <w:t>any</w:t>
      </w:r>
      <w:r w:rsidR="00BE2926" w:rsidRPr="006F6610">
        <w:rPr>
          <w:rFonts w:ascii="Arial" w:hAnsi="Arial" w:cs="Arial"/>
          <w:szCs w:val="24"/>
        </w:rPr>
        <w:t xml:space="preserve"> Borrowed Money Fund be used to fund operating expenses of the general fund of the County or of any special revenue fund of the </w:t>
      </w:r>
      <w:r w:rsidR="008655EB" w:rsidRPr="006F6610">
        <w:rPr>
          <w:rFonts w:ascii="Arial" w:hAnsi="Arial" w:cs="Arial"/>
          <w:szCs w:val="24"/>
        </w:rPr>
        <w:t>C</w:t>
      </w:r>
      <w:r w:rsidR="00BE2926" w:rsidRPr="006F6610">
        <w:rPr>
          <w:rFonts w:ascii="Arial" w:hAnsi="Arial" w:cs="Arial"/>
          <w:szCs w:val="24"/>
        </w:rPr>
        <w:t xml:space="preserve">ounty that is supported by property taxes.  </w:t>
      </w:r>
      <w:r w:rsidRPr="006F6610">
        <w:rPr>
          <w:rFonts w:ascii="Arial" w:hAnsi="Arial" w:cs="Arial"/>
          <w:szCs w:val="24"/>
        </w:rPr>
        <w:t>Monies in the Borrowed Money Fund may be temporarily invested in Permitted Investments.  Any monies</w:t>
      </w:r>
      <w:r w:rsidR="007D2231" w:rsidRPr="006F6610">
        <w:rPr>
          <w:rFonts w:ascii="Arial" w:hAnsi="Arial" w:cs="Arial"/>
          <w:szCs w:val="24"/>
        </w:rPr>
        <w:t>,</w:t>
      </w:r>
      <w:r w:rsidRPr="006F6610">
        <w:rPr>
          <w:rFonts w:ascii="Arial" w:hAnsi="Arial" w:cs="Arial"/>
          <w:szCs w:val="24"/>
        </w:rPr>
        <w:t xml:space="preserve"> including any income from Permitted Investments</w:t>
      </w:r>
      <w:r w:rsidR="007D2231" w:rsidRPr="006F6610">
        <w:rPr>
          <w:rFonts w:ascii="Arial" w:hAnsi="Arial" w:cs="Arial"/>
          <w:szCs w:val="24"/>
        </w:rPr>
        <w:t>,</w:t>
      </w:r>
      <w:r w:rsidRPr="006F6610">
        <w:rPr>
          <w:rFonts w:ascii="Arial" w:hAnsi="Arial" w:cs="Arial"/>
          <w:szCs w:val="24"/>
        </w:rPr>
        <w:t xml:space="preserve"> remaining in the Borrowed Money Fund after the purposes for which </w:t>
      </w:r>
      <w:r w:rsidR="003F01C1" w:rsidRPr="006F6610">
        <w:rPr>
          <w:rFonts w:ascii="Arial" w:hAnsi="Arial" w:cs="Arial"/>
          <w:szCs w:val="24"/>
        </w:rPr>
        <w:t xml:space="preserve">such series of </w:t>
      </w:r>
      <w:r w:rsidR="00447C48" w:rsidRPr="006F6610">
        <w:rPr>
          <w:rFonts w:ascii="Arial" w:hAnsi="Arial" w:cs="Arial"/>
          <w:szCs w:val="24"/>
        </w:rPr>
        <w:t xml:space="preserve">Obligations </w:t>
      </w:r>
      <w:r w:rsidRPr="006F6610">
        <w:rPr>
          <w:rFonts w:ascii="Arial" w:hAnsi="Arial" w:cs="Arial"/>
          <w:szCs w:val="24"/>
        </w:rPr>
        <w:t>have been issued have been accomplished</w:t>
      </w:r>
      <w:r w:rsidR="007D2231" w:rsidRPr="006F6610">
        <w:rPr>
          <w:rFonts w:ascii="Arial" w:hAnsi="Arial" w:cs="Arial"/>
          <w:szCs w:val="24"/>
        </w:rPr>
        <w:t>,</w:t>
      </w:r>
      <w:r w:rsidRPr="006F6610">
        <w:rPr>
          <w:rFonts w:ascii="Arial" w:hAnsi="Arial" w:cs="Arial"/>
          <w:szCs w:val="24"/>
        </w:rPr>
        <w:t xml:space="preserve"> and</w:t>
      </w:r>
      <w:r w:rsidR="007D2231" w:rsidRPr="006F6610">
        <w:rPr>
          <w:rFonts w:ascii="Arial" w:hAnsi="Arial" w:cs="Arial"/>
          <w:szCs w:val="24"/>
        </w:rPr>
        <w:t>,</w:t>
      </w:r>
      <w:r w:rsidRPr="006F6610">
        <w:rPr>
          <w:rFonts w:ascii="Arial" w:hAnsi="Arial" w:cs="Arial"/>
          <w:szCs w:val="24"/>
        </w:rPr>
        <w:t xml:space="preserve"> at any time</w:t>
      </w:r>
      <w:r w:rsidR="007D2231" w:rsidRPr="006F6610">
        <w:rPr>
          <w:rFonts w:ascii="Arial" w:hAnsi="Arial" w:cs="Arial"/>
          <w:szCs w:val="24"/>
        </w:rPr>
        <w:t>,</w:t>
      </w:r>
      <w:r w:rsidRPr="006F6610">
        <w:rPr>
          <w:rFonts w:ascii="Arial" w:hAnsi="Arial" w:cs="Arial"/>
          <w:szCs w:val="24"/>
        </w:rPr>
        <w:t xml:space="preserve"> any monies as are not needed and which obviously thereafter cannot be needed for such purposes shall be deposited in the Debt Service Fund Account</w:t>
      </w:r>
      <w:r w:rsidR="00555AD2" w:rsidRPr="006F6610">
        <w:rPr>
          <w:rFonts w:ascii="Arial" w:hAnsi="Arial" w:cs="Arial"/>
          <w:szCs w:val="24"/>
        </w:rPr>
        <w:t xml:space="preserve"> for such series</w:t>
      </w:r>
      <w:r w:rsidRPr="006F6610">
        <w:rPr>
          <w:rFonts w:ascii="Arial" w:hAnsi="Arial" w:cs="Arial"/>
          <w:szCs w:val="24"/>
        </w:rPr>
        <w:t>.</w:t>
      </w:r>
    </w:p>
    <w:p w:rsidR="00053B64" w:rsidRPr="006F6610" w:rsidRDefault="00053B64" w:rsidP="001E5828">
      <w:pPr>
        <w:pStyle w:val="ParaNORMAL"/>
        <w:spacing w:before="0" w:line="240" w:lineRule="auto"/>
        <w:jc w:val="left"/>
        <w:rPr>
          <w:rFonts w:ascii="Arial" w:hAnsi="Arial" w:cs="Arial"/>
          <w:szCs w:val="24"/>
        </w:rPr>
      </w:pPr>
    </w:p>
    <w:p w:rsidR="00053B64" w:rsidRPr="006F6610" w:rsidRDefault="003F01C1" w:rsidP="001E5828">
      <w:pPr>
        <w:pStyle w:val="ParaNORMAL"/>
        <w:spacing w:before="0" w:line="240" w:lineRule="auto"/>
        <w:jc w:val="left"/>
        <w:rPr>
          <w:rFonts w:ascii="Arial" w:hAnsi="Arial" w:cs="Arial"/>
          <w:szCs w:val="24"/>
        </w:rPr>
      </w:pPr>
      <w:r w:rsidRPr="006F6610">
        <w:rPr>
          <w:rFonts w:ascii="Arial" w:hAnsi="Arial" w:cs="Arial"/>
          <w:szCs w:val="24"/>
        </w:rPr>
        <w:t>For each series of Obligations, t</w:t>
      </w:r>
      <w:r w:rsidR="00053B64" w:rsidRPr="006F6610">
        <w:rPr>
          <w:rFonts w:ascii="Arial" w:hAnsi="Arial" w:cs="Arial"/>
          <w:szCs w:val="24"/>
        </w:rPr>
        <w:t xml:space="preserve">he Comptroller is hereby authorized and directed to process an administrative appropriation transfer that allocates surplus Proceeds </w:t>
      </w:r>
      <w:r w:rsidR="00E7312F" w:rsidRPr="006F6610">
        <w:rPr>
          <w:rFonts w:ascii="Arial" w:hAnsi="Arial" w:cs="Arial"/>
          <w:szCs w:val="24"/>
        </w:rPr>
        <w:t xml:space="preserve">of the Obligations </w:t>
      </w:r>
      <w:r w:rsidR="00053B64" w:rsidRPr="006F6610">
        <w:rPr>
          <w:rFonts w:ascii="Arial" w:hAnsi="Arial" w:cs="Arial"/>
          <w:szCs w:val="24"/>
        </w:rPr>
        <w:t xml:space="preserve">to the Debt Service Reserve to be further used to pay cost overruns on the projects financed by </w:t>
      </w:r>
      <w:r w:rsidRPr="006F6610">
        <w:rPr>
          <w:rFonts w:ascii="Arial" w:hAnsi="Arial" w:cs="Arial"/>
          <w:szCs w:val="24"/>
        </w:rPr>
        <w:t>such</w:t>
      </w:r>
      <w:r w:rsidR="00053B64" w:rsidRPr="006F6610">
        <w:rPr>
          <w:rFonts w:ascii="Arial" w:hAnsi="Arial" w:cs="Arial"/>
          <w:szCs w:val="24"/>
        </w:rPr>
        <w:t xml:space="preserve"> </w:t>
      </w:r>
      <w:r w:rsidR="00E7312F" w:rsidRPr="006F6610">
        <w:rPr>
          <w:rFonts w:ascii="Arial" w:hAnsi="Arial" w:cs="Arial"/>
          <w:szCs w:val="24"/>
        </w:rPr>
        <w:t xml:space="preserve">Obligations </w:t>
      </w:r>
      <w:r w:rsidR="00053B64" w:rsidRPr="006F6610">
        <w:rPr>
          <w:rFonts w:ascii="Arial" w:hAnsi="Arial" w:cs="Arial"/>
          <w:szCs w:val="24"/>
        </w:rPr>
        <w:t>or to finance additional capital projects and accounted for as part of the Borrowed Money Fund</w:t>
      </w:r>
      <w:r w:rsidRPr="006F6610">
        <w:rPr>
          <w:rFonts w:ascii="Arial" w:hAnsi="Arial" w:cs="Arial"/>
          <w:szCs w:val="24"/>
        </w:rPr>
        <w:t xml:space="preserve"> for such </w:t>
      </w:r>
      <w:r w:rsidR="00555AD2" w:rsidRPr="006F6610">
        <w:rPr>
          <w:rFonts w:ascii="Arial" w:hAnsi="Arial" w:cs="Arial"/>
          <w:szCs w:val="24"/>
        </w:rPr>
        <w:t>series</w:t>
      </w:r>
      <w:r w:rsidR="00053B64" w:rsidRPr="006F6610">
        <w:rPr>
          <w:rFonts w:ascii="Arial" w:hAnsi="Arial" w:cs="Arial"/>
          <w:szCs w:val="24"/>
        </w:rPr>
        <w:t>.</w:t>
      </w:r>
    </w:p>
    <w:p w:rsidR="001E5828" w:rsidRPr="006F6610" w:rsidRDefault="001E5828" w:rsidP="001E5828">
      <w:pPr>
        <w:pStyle w:val="ParaNORMAL"/>
        <w:spacing w:before="0" w:line="240" w:lineRule="auto"/>
        <w:jc w:val="left"/>
        <w:rPr>
          <w:rFonts w:ascii="Arial" w:hAnsi="Arial" w:cs="Arial"/>
          <w:u w:val="single"/>
        </w:rPr>
      </w:pPr>
    </w:p>
    <w:p w:rsidR="00767590" w:rsidRPr="006F6610" w:rsidRDefault="00767590" w:rsidP="001E5828">
      <w:pPr>
        <w:pStyle w:val="ParaNORMAL"/>
        <w:spacing w:before="0" w:line="240" w:lineRule="auto"/>
        <w:jc w:val="left"/>
        <w:rPr>
          <w:rFonts w:ascii="Arial" w:hAnsi="Arial" w:cs="Arial"/>
        </w:rPr>
      </w:pPr>
      <w:r w:rsidRPr="006F6610">
        <w:rPr>
          <w:rFonts w:ascii="Arial" w:hAnsi="Arial" w:cs="Arial"/>
          <w:u w:val="single"/>
        </w:rPr>
        <w:t xml:space="preserve">Section </w:t>
      </w:r>
      <w:r w:rsidR="00E16737" w:rsidRPr="006F6610">
        <w:rPr>
          <w:rFonts w:ascii="Arial" w:hAnsi="Arial" w:cs="Arial"/>
          <w:u w:val="single"/>
        </w:rPr>
        <w:t>9</w:t>
      </w:r>
      <w:r w:rsidRPr="006F6610">
        <w:rPr>
          <w:rFonts w:ascii="Arial" w:hAnsi="Arial" w:cs="Arial"/>
          <w:u w:val="single"/>
        </w:rPr>
        <w:t>.  No Arbitrage</w:t>
      </w:r>
      <w:r w:rsidRPr="006F6610">
        <w:rPr>
          <w:rFonts w:ascii="Arial" w:hAnsi="Arial" w:cs="Arial"/>
        </w:rPr>
        <w:t xml:space="preserve">.  </w:t>
      </w:r>
      <w:r w:rsidR="003F01C1" w:rsidRPr="006F6610">
        <w:rPr>
          <w:rFonts w:ascii="Arial" w:hAnsi="Arial" w:cs="Arial"/>
        </w:rPr>
        <w:t>T</w:t>
      </w:r>
      <w:r w:rsidR="000C167A" w:rsidRPr="006F6610">
        <w:rPr>
          <w:rFonts w:ascii="Arial" w:hAnsi="Arial" w:cs="Arial"/>
        </w:rPr>
        <w:t xml:space="preserve">his Section shall </w:t>
      </w:r>
      <w:r w:rsidR="003F01C1" w:rsidRPr="006F6610">
        <w:rPr>
          <w:rFonts w:ascii="Arial" w:hAnsi="Arial" w:cs="Arial"/>
        </w:rPr>
        <w:t xml:space="preserve">only </w:t>
      </w:r>
      <w:r w:rsidR="000C167A" w:rsidRPr="006F6610">
        <w:rPr>
          <w:rFonts w:ascii="Arial" w:hAnsi="Arial" w:cs="Arial"/>
        </w:rPr>
        <w:t>apply</w:t>
      </w:r>
      <w:r w:rsidR="00897F9D" w:rsidRPr="006F6610">
        <w:rPr>
          <w:rFonts w:ascii="Arial" w:hAnsi="Arial" w:cs="Arial"/>
        </w:rPr>
        <w:t xml:space="preserve"> to </w:t>
      </w:r>
      <w:r w:rsidR="003F01C1" w:rsidRPr="006F6610">
        <w:rPr>
          <w:rFonts w:ascii="Arial" w:hAnsi="Arial" w:cs="Arial"/>
        </w:rPr>
        <w:t xml:space="preserve">any </w:t>
      </w:r>
      <w:r w:rsidR="00897F9D" w:rsidRPr="006F6610">
        <w:rPr>
          <w:rFonts w:ascii="Arial" w:hAnsi="Arial" w:cs="Arial"/>
        </w:rPr>
        <w:t xml:space="preserve">series of </w:t>
      </w:r>
      <w:r w:rsidR="00514959" w:rsidRPr="006F6610">
        <w:rPr>
          <w:rFonts w:ascii="Arial" w:hAnsi="Arial" w:cs="Arial"/>
        </w:rPr>
        <w:t>Obligations</w:t>
      </w:r>
      <w:r w:rsidR="003F01C1" w:rsidRPr="006F6610">
        <w:rPr>
          <w:rFonts w:ascii="Arial" w:hAnsi="Arial" w:cs="Arial"/>
        </w:rPr>
        <w:t xml:space="preserve"> that </w:t>
      </w:r>
      <w:r w:rsidR="00555AD2" w:rsidRPr="006F6610">
        <w:rPr>
          <w:rFonts w:ascii="Arial" w:hAnsi="Arial" w:cs="Arial"/>
        </w:rPr>
        <w:t>is</w:t>
      </w:r>
      <w:r w:rsidR="003F01C1" w:rsidRPr="006F6610">
        <w:rPr>
          <w:rFonts w:ascii="Arial" w:hAnsi="Arial" w:cs="Arial"/>
        </w:rPr>
        <w:t xml:space="preserve"> issued on a tax-exempt basis and not to any</w:t>
      </w:r>
      <w:r w:rsidR="00555AD2" w:rsidRPr="006F6610">
        <w:rPr>
          <w:rFonts w:ascii="Arial" w:hAnsi="Arial" w:cs="Arial"/>
        </w:rPr>
        <w:t xml:space="preserve"> series of</w:t>
      </w:r>
      <w:r w:rsidR="003F01C1" w:rsidRPr="006F6610">
        <w:rPr>
          <w:rFonts w:ascii="Arial" w:hAnsi="Arial" w:cs="Arial"/>
        </w:rPr>
        <w:t xml:space="preserve"> </w:t>
      </w:r>
      <w:r w:rsidR="00514959" w:rsidRPr="006F6610">
        <w:rPr>
          <w:rFonts w:ascii="Arial" w:hAnsi="Arial" w:cs="Arial"/>
        </w:rPr>
        <w:t>Obligations</w:t>
      </w:r>
      <w:r w:rsidR="000C167A" w:rsidRPr="006F6610">
        <w:rPr>
          <w:rFonts w:ascii="Arial" w:hAnsi="Arial" w:cs="Arial"/>
        </w:rPr>
        <w:t xml:space="preserve"> </w:t>
      </w:r>
      <w:r w:rsidR="003F01C1" w:rsidRPr="006F6610">
        <w:rPr>
          <w:rFonts w:ascii="Arial" w:hAnsi="Arial" w:cs="Arial"/>
        </w:rPr>
        <w:t xml:space="preserve">that </w:t>
      </w:r>
      <w:r w:rsidR="00555AD2" w:rsidRPr="006F6610">
        <w:rPr>
          <w:rFonts w:ascii="Arial" w:hAnsi="Arial" w:cs="Arial"/>
        </w:rPr>
        <w:t>is</w:t>
      </w:r>
      <w:r w:rsidR="000C167A" w:rsidRPr="006F6610">
        <w:rPr>
          <w:rFonts w:ascii="Arial" w:hAnsi="Arial" w:cs="Arial"/>
        </w:rPr>
        <w:t xml:space="preserve"> issued on a taxable basis</w:t>
      </w:r>
      <w:r w:rsidR="003F01C1" w:rsidRPr="006F6610">
        <w:rPr>
          <w:rFonts w:ascii="Arial" w:hAnsi="Arial" w:cs="Arial"/>
        </w:rPr>
        <w:t xml:space="preserve">. </w:t>
      </w:r>
      <w:r w:rsidR="000C167A" w:rsidRPr="006F6610">
        <w:rPr>
          <w:rFonts w:ascii="Arial" w:hAnsi="Arial" w:cs="Arial"/>
        </w:rPr>
        <w:t xml:space="preserve"> </w:t>
      </w:r>
      <w:r w:rsidRPr="006F6610">
        <w:rPr>
          <w:rFonts w:ascii="Arial" w:hAnsi="Arial" w:cs="Arial"/>
        </w:rPr>
        <w:t>All investments made pursuant to this Resolution shall be Permitted Investments</w:t>
      </w:r>
      <w:r w:rsidR="007D2231" w:rsidRPr="006F6610">
        <w:rPr>
          <w:rFonts w:ascii="Arial" w:hAnsi="Arial" w:cs="Arial"/>
        </w:rPr>
        <w:t>,</w:t>
      </w:r>
      <w:r w:rsidRPr="006F6610">
        <w:rPr>
          <w:rFonts w:ascii="Arial" w:hAnsi="Arial" w:cs="Arial"/>
        </w:rPr>
        <w:t xml:space="preserve"> but no such investment shall be made in such a manner as would cause the </w:t>
      </w:r>
      <w:r w:rsidR="00514959" w:rsidRPr="006F6610">
        <w:rPr>
          <w:rFonts w:ascii="Arial" w:hAnsi="Arial" w:cs="Arial"/>
        </w:rPr>
        <w:t>Obligations</w:t>
      </w:r>
      <w:r w:rsidRPr="006F6610">
        <w:rPr>
          <w:rFonts w:ascii="Arial" w:hAnsi="Arial" w:cs="Arial"/>
        </w:rPr>
        <w:t xml:space="preserve"> to be </w:t>
      </w:r>
      <w:r w:rsidR="0041652D" w:rsidRPr="006F6610">
        <w:rPr>
          <w:rFonts w:ascii="Arial" w:hAnsi="Arial" w:cs="Arial"/>
        </w:rPr>
        <w:t>"</w:t>
      </w:r>
      <w:r w:rsidRPr="006F6610">
        <w:rPr>
          <w:rFonts w:ascii="Arial" w:hAnsi="Arial" w:cs="Arial"/>
        </w:rPr>
        <w:t>arbitrage bonds</w:t>
      </w:r>
      <w:r w:rsidR="0041652D" w:rsidRPr="006F6610">
        <w:rPr>
          <w:rFonts w:ascii="Arial" w:hAnsi="Arial" w:cs="Arial"/>
        </w:rPr>
        <w:t>"</w:t>
      </w:r>
      <w:r w:rsidRPr="006F6610">
        <w:rPr>
          <w:rFonts w:ascii="Arial" w:hAnsi="Arial" w:cs="Arial"/>
        </w:rPr>
        <w:t xml:space="preserve"> within the meaning of Section 148 of the Code or the Regulations and </w:t>
      </w:r>
      <w:r w:rsidR="00F50A6E" w:rsidRPr="006F6610">
        <w:rPr>
          <w:rFonts w:ascii="Arial" w:hAnsi="Arial" w:cs="Arial"/>
        </w:rPr>
        <w:t xml:space="preserve">the Comptroller or other </w:t>
      </w:r>
      <w:r w:rsidRPr="006F6610">
        <w:rPr>
          <w:rFonts w:ascii="Arial" w:hAnsi="Arial" w:cs="Arial"/>
        </w:rPr>
        <w:t xml:space="preserve">officer of the </w:t>
      </w:r>
      <w:r w:rsidR="00BE2926" w:rsidRPr="006F6610">
        <w:rPr>
          <w:rFonts w:ascii="Arial" w:hAnsi="Arial" w:cs="Arial"/>
          <w:szCs w:val="24"/>
        </w:rPr>
        <w:t>County</w:t>
      </w:r>
      <w:r w:rsidRPr="006F6610">
        <w:rPr>
          <w:rFonts w:ascii="Arial" w:hAnsi="Arial" w:cs="Arial"/>
        </w:rPr>
        <w:t xml:space="preserve"> charged with the responsibility for issuing the </w:t>
      </w:r>
      <w:r w:rsidR="00514959" w:rsidRPr="006F6610">
        <w:rPr>
          <w:rFonts w:ascii="Arial" w:hAnsi="Arial" w:cs="Arial"/>
        </w:rPr>
        <w:t>Obligations</w:t>
      </w:r>
      <w:r w:rsidRPr="006F6610">
        <w:rPr>
          <w:rFonts w:ascii="Arial" w:hAnsi="Arial" w:cs="Arial"/>
        </w:rPr>
        <w:t xml:space="preserve"> shall certify as to facts</w:t>
      </w:r>
      <w:r w:rsidR="007D2231" w:rsidRPr="006F6610">
        <w:rPr>
          <w:rFonts w:ascii="Arial" w:hAnsi="Arial" w:cs="Arial"/>
        </w:rPr>
        <w:t>,</w:t>
      </w:r>
      <w:r w:rsidRPr="006F6610">
        <w:rPr>
          <w:rFonts w:ascii="Arial" w:hAnsi="Arial" w:cs="Arial"/>
        </w:rPr>
        <w:t xml:space="preserve"> estimates</w:t>
      </w:r>
      <w:r w:rsidR="007D2231" w:rsidRPr="006F6610">
        <w:rPr>
          <w:rFonts w:ascii="Arial" w:hAnsi="Arial" w:cs="Arial"/>
        </w:rPr>
        <w:t>,</w:t>
      </w:r>
      <w:r w:rsidRPr="006F6610">
        <w:rPr>
          <w:rFonts w:ascii="Arial" w:hAnsi="Arial" w:cs="Arial"/>
        </w:rPr>
        <w:t xml:space="preserve"> circumstances and reasonable expectations in existence on the date of delivery of the </w:t>
      </w:r>
      <w:r w:rsidR="00514959" w:rsidRPr="006F6610">
        <w:rPr>
          <w:rFonts w:ascii="Arial" w:hAnsi="Arial" w:cs="Arial"/>
        </w:rPr>
        <w:t>Obligations</w:t>
      </w:r>
      <w:r w:rsidRPr="006F6610">
        <w:rPr>
          <w:rFonts w:ascii="Arial" w:hAnsi="Arial" w:cs="Arial"/>
        </w:rPr>
        <w:t xml:space="preserve"> to the Purchaser which will permit the conclusion that the </w:t>
      </w:r>
      <w:r w:rsidR="00514959" w:rsidRPr="006F6610">
        <w:rPr>
          <w:rFonts w:ascii="Arial" w:hAnsi="Arial" w:cs="Arial"/>
        </w:rPr>
        <w:t>Obligations</w:t>
      </w:r>
      <w:r w:rsidRPr="006F6610">
        <w:rPr>
          <w:rFonts w:ascii="Arial" w:hAnsi="Arial" w:cs="Arial"/>
        </w:rPr>
        <w:t xml:space="preserve"> are not </w:t>
      </w:r>
      <w:r w:rsidR="0041652D" w:rsidRPr="006F6610">
        <w:rPr>
          <w:rFonts w:ascii="Arial" w:hAnsi="Arial" w:cs="Arial"/>
        </w:rPr>
        <w:t>"</w:t>
      </w:r>
      <w:r w:rsidRPr="006F6610">
        <w:rPr>
          <w:rFonts w:ascii="Arial" w:hAnsi="Arial" w:cs="Arial"/>
        </w:rPr>
        <w:t>arbitrage bonds</w:t>
      </w:r>
      <w:r w:rsidR="007D2231" w:rsidRPr="006F6610">
        <w:rPr>
          <w:rFonts w:ascii="Arial" w:hAnsi="Arial" w:cs="Arial"/>
        </w:rPr>
        <w:t>,</w:t>
      </w:r>
      <w:r w:rsidR="0041652D" w:rsidRPr="006F6610">
        <w:rPr>
          <w:rFonts w:ascii="Arial" w:hAnsi="Arial" w:cs="Arial"/>
        </w:rPr>
        <w:t>"</w:t>
      </w:r>
      <w:r w:rsidRPr="006F6610">
        <w:rPr>
          <w:rFonts w:ascii="Arial" w:hAnsi="Arial" w:cs="Arial"/>
        </w:rPr>
        <w:t xml:space="preserve"> within the meaning of the Code or Regulations.</w:t>
      </w:r>
    </w:p>
    <w:p w:rsidR="001E5828" w:rsidRPr="006F6610" w:rsidRDefault="001E5828" w:rsidP="001E5828">
      <w:pPr>
        <w:pStyle w:val="ParaNORMAL"/>
        <w:spacing w:before="0" w:line="240" w:lineRule="auto"/>
        <w:jc w:val="left"/>
        <w:rPr>
          <w:rFonts w:ascii="Arial" w:hAnsi="Arial" w:cs="Arial"/>
          <w:u w:val="single"/>
        </w:rPr>
      </w:pPr>
    </w:p>
    <w:p w:rsidR="0077435F" w:rsidRPr="006F6610" w:rsidRDefault="00890C15" w:rsidP="0077435F">
      <w:pPr>
        <w:pStyle w:val="ParaNORMAL"/>
        <w:spacing w:before="0" w:line="240" w:lineRule="auto"/>
        <w:jc w:val="left"/>
        <w:rPr>
          <w:rFonts w:ascii="Arial" w:hAnsi="Arial" w:cs="Arial"/>
        </w:rPr>
      </w:pPr>
      <w:r w:rsidRPr="006F6610">
        <w:rPr>
          <w:rFonts w:ascii="Arial" w:hAnsi="Arial" w:cs="Arial"/>
          <w:u w:val="single"/>
        </w:rPr>
        <w:t>Section 1</w:t>
      </w:r>
      <w:r w:rsidR="00E16737" w:rsidRPr="006F6610">
        <w:rPr>
          <w:rFonts w:ascii="Arial" w:hAnsi="Arial" w:cs="Arial"/>
          <w:u w:val="single"/>
        </w:rPr>
        <w:t>0A</w:t>
      </w:r>
      <w:r w:rsidRPr="006F6610">
        <w:rPr>
          <w:rFonts w:ascii="Arial" w:hAnsi="Arial" w:cs="Arial"/>
          <w:u w:val="single"/>
        </w:rPr>
        <w:t xml:space="preserve">.  Election to Treat Certain </w:t>
      </w:r>
      <w:r w:rsidR="00514959" w:rsidRPr="006F6610">
        <w:rPr>
          <w:rFonts w:ascii="Arial" w:hAnsi="Arial" w:cs="Arial"/>
          <w:u w:val="single"/>
        </w:rPr>
        <w:t>Obligations</w:t>
      </w:r>
      <w:r w:rsidRPr="006F6610">
        <w:rPr>
          <w:rFonts w:ascii="Arial" w:hAnsi="Arial" w:cs="Arial"/>
          <w:u w:val="single"/>
        </w:rPr>
        <w:t xml:space="preserve"> as Qualified 501(c)(3) Bonds; Public Approval</w:t>
      </w:r>
      <w:r w:rsidRPr="006F6610">
        <w:rPr>
          <w:rFonts w:ascii="Arial" w:hAnsi="Arial" w:cs="Arial"/>
        </w:rPr>
        <w:t xml:space="preserve">.  </w:t>
      </w:r>
      <w:r w:rsidR="000C167A" w:rsidRPr="006F6610">
        <w:rPr>
          <w:rFonts w:ascii="Arial" w:hAnsi="Arial" w:cs="Arial"/>
        </w:rPr>
        <w:t xml:space="preserve">If </w:t>
      </w:r>
      <w:r w:rsidR="003F01C1" w:rsidRPr="006F6610">
        <w:rPr>
          <w:rFonts w:ascii="Arial" w:hAnsi="Arial" w:cs="Arial"/>
        </w:rPr>
        <w:t xml:space="preserve">any series of </w:t>
      </w:r>
      <w:r w:rsidR="00514959" w:rsidRPr="006F6610">
        <w:rPr>
          <w:rFonts w:ascii="Arial" w:hAnsi="Arial" w:cs="Arial"/>
        </w:rPr>
        <w:t>Obligations</w:t>
      </w:r>
      <w:r w:rsidR="000C167A" w:rsidRPr="006F6610">
        <w:rPr>
          <w:rFonts w:ascii="Arial" w:hAnsi="Arial" w:cs="Arial"/>
        </w:rPr>
        <w:t xml:space="preserve"> </w:t>
      </w:r>
      <w:r w:rsidR="003F01C1" w:rsidRPr="006F6610">
        <w:rPr>
          <w:rFonts w:ascii="Arial" w:hAnsi="Arial" w:cs="Arial"/>
        </w:rPr>
        <w:t xml:space="preserve">is </w:t>
      </w:r>
      <w:r w:rsidR="000C167A" w:rsidRPr="006F6610">
        <w:rPr>
          <w:rFonts w:ascii="Arial" w:hAnsi="Arial" w:cs="Arial"/>
        </w:rPr>
        <w:t>issued</w:t>
      </w:r>
      <w:r w:rsidR="00F45547" w:rsidRPr="006F6610">
        <w:rPr>
          <w:rFonts w:ascii="Arial" w:hAnsi="Arial" w:cs="Arial"/>
        </w:rPr>
        <w:t xml:space="preserve"> </w:t>
      </w:r>
      <w:r w:rsidR="000C167A" w:rsidRPr="006F6610">
        <w:rPr>
          <w:rFonts w:ascii="Arial" w:hAnsi="Arial" w:cs="Arial"/>
        </w:rPr>
        <w:t>on a tax-exempt basis and t</w:t>
      </w:r>
      <w:r w:rsidRPr="006F6610">
        <w:rPr>
          <w:rFonts w:ascii="Arial" w:hAnsi="Arial" w:cs="Arial"/>
        </w:rPr>
        <w:t>he Co</w:t>
      </w:r>
      <w:r w:rsidR="003F01C1" w:rsidRPr="006F6610">
        <w:rPr>
          <w:rFonts w:ascii="Arial" w:hAnsi="Arial" w:cs="Arial"/>
        </w:rPr>
        <w:t>mptroller</w:t>
      </w:r>
      <w:r w:rsidRPr="006F6610">
        <w:rPr>
          <w:rFonts w:ascii="Arial" w:hAnsi="Arial" w:cs="Arial"/>
        </w:rPr>
        <w:t xml:space="preserve"> elects to treat </w:t>
      </w:r>
      <w:r w:rsidR="0077435F" w:rsidRPr="006F6610">
        <w:rPr>
          <w:rFonts w:ascii="Arial" w:hAnsi="Arial" w:cs="Arial"/>
        </w:rPr>
        <w:t>a</w:t>
      </w:r>
      <w:r w:rsidR="00932D31" w:rsidRPr="006F6610">
        <w:rPr>
          <w:rFonts w:ascii="Arial" w:hAnsi="Arial" w:cs="Arial"/>
        </w:rPr>
        <w:t xml:space="preserve"> </w:t>
      </w:r>
      <w:r w:rsidRPr="006F6610">
        <w:rPr>
          <w:rFonts w:ascii="Arial" w:hAnsi="Arial" w:cs="Arial"/>
        </w:rPr>
        <w:t xml:space="preserve">portion of </w:t>
      </w:r>
      <w:r w:rsidR="003F01C1" w:rsidRPr="006F6610">
        <w:rPr>
          <w:rFonts w:ascii="Arial" w:hAnsi="Arial" w:cs="Arial"/>
        </w:rPr>
        <w:t xml:space="preserve">such </w:t>
      </w:r>
      <w:r w:rsidR="00514959" w:rsidRPr="006F6610">
        <w:rPr>
          <w:rFonts w:ascii="Arial" w:hAnsi="Arial" w:cs="Arial"/>
        </w:rPr>
        <w:t>Obligations</w:t>
      </w:r>
      <w:r w:rsidRPr="006F6610">
        <w:rPr>
          <w:rFonts w:ascii="Arial" w:hAnsi="Arial" w:cs="Arial"/>
        </w:rPr>
        <w:t xml:space="preserve"> </w:t>
      </w:r>
      <w:r w:rsidR="00555AD2" w:rsidRPr="006F6610">
        <w:rPr>
          <w:rFonts w:ascii="Arial" w:hAnsi="Arial" w:cs="Arial"/>
        </w:rPr>
        <w:t>(</w:t>
      </w:r>
      <w:r w:rsidR="00494EDF" w:rsidRPr="006F6610">
        <w:rPr>
          <w:rFonts w:ascii="Arial" w:hAnsi="Arial" w:cs="Arial"/>
        </w:rPr>
        <w:t>identified in the Approving Certificate</w:t>
      </w:r>
      <w:r w:rsidR="00555AD2" w:rsidRPr="006F6610">
        <w:rPr>
          <w:rFonts w:ascii="Arial" w:hAnsi="Arial" w:cs="Arial"/>
        </w:rPr>
        <w:t>)</w:t>
      </w:r>
      <w:r w:rsidR="00494EDF" w:rsidRPr="006F6610">
        <w:rPr>
          <w:rFonts w:ascii="Arial" w:hAnsi="Arial" w:cs="Arial"/>
        </w:rPr>
        <w:t xml:space="preserve"> as </w:t>
      </w:r>
      <w:r w:rsidR="0077435F" w:rsidRPr="006F6610">
        <w:rPr>
          <w:rFonts w:ascii="Arial" w:hAnsi="Arial" w:cs="Arial"/>
        </w:rPr>
        <w:t xml:space="preserve">qualified 501(c)(3) bonds under Section 145 of the Code (the “Qualified 501(c)(3) Bonds”), </w:t>
      </w:r>
      <w:r w:rsidR="00090A74" w:rsidRPr="006F6610">
        <w:rPr>
          <w:rFonts w:ascii="Arial" w:hAnsi="Arial" w:cs="Arial"/>
        </w:rPr>
        <w:t>t</w:t>
      </w:r>
      <w:r w:rsidR="00241F92" w:rsidRPr="006F6610">
        <w:rPr>
          <w:rFonts w:ascii="Arial" w:hAnsi="Arial" w:cs="Arial"/>
        </w:rPr>
        <w:t xml:space="preserve">he Qualified 501(c)(3) Bonds </w:t>
      </w:r>
      <w:r w:rsidR="00350C7F" w:rsidRPr="006F6610">
        <w:rPr>
          <w:rFonts w:ascii="Arial" w:hAnsi="Arial" w:cs="Arial"/>
        </w:rPr>
        <w:t xml:space="preserve">will finance only </w:t>
      </w:r>
      <w:r w:rsidR="00241F92" w:rsidRPr="006F6610">
        <w:rPr>
          <w:rFonts w:ascii="Arial" w:hAnsi="Arial" w:cs="Arial"/>
        </w:rPr>
        <w:t xml:space="preserve">projects included in the Notice of Public Hearing </w:t>
      </w:r>
      <w:r w:rsidR="00350C7F" w:rsidRPr="006F6610">
        <w:rPr>
          <w:rFonts w:ascii="Arial" w:hAnsi="Arial" w:cs="Arial"/>
        </w:rPr>
        <w:t xml:space="preserve">and </w:t>
      </w:r>
      <w:r w:rsidR="00241F92" w:rsidRPr="006F6610">
        <w:rPr>
          <w:rFonts w:ascii="Arial" w:hAnsi="Arial" w:cs="Arial"/>
        </w:rPr>
        <w:t xml:space="preserve">will </w:t>
      </w:r>
      <w:r w:rsidR="00350C7F" w:rsidRPr="006F6610">
        <w:rPr>
          <w:rFonts w:ascii="Arial" w:hAnsi="Arial" w:cs="Arial"/>
        </w:rPr>
        <w:t xml:space="preserve">not </w:t>
      </w:r>
      <w:r w:rsidR="00241F92" w:rsidRPr="006F6610">
        <w:rPr>
          <w:rFonts w:ascii="Arial" w:hAnsi="Arial" w:cs="Arial"/>
        </w:rPr>
        <w:t xml:space="preserve">be </w:t>
      </w:r>
      <w:r w:rsidR="00350C7F" w:rsidRPr="006F6610">
        <w:rPr>
          <w:rFonts w:ascii="Arial" w:hAnsi="Arial" w:cs="Arial"/>
        </w:rPr>
        <w:t xml:space="preserve">issued in a </w:t>
      </w:r>
      <w:r w:rsidR="00241F92" w:rsidRPr="006F6610">
        <w:rPr>
          <w:rFonts w:ascii="Arial" w:hAnsi="Arial" w:cs="Arial"/>
        </w:rPr>
        <w:t xml:space="preserve">principal amount exceeding </w:t>
      </w:r>
      <w:r w:rsidR="00350C7F" w:rsidRPr="006F6610">
        <w:rPr>
          <w:rFonts w:ascii="Arial" w:hAnsi="Arial" w:cs="Arial"/>
        </w:rPr>
        <w:t>that permitted under the Code</w:t>
      </w:r>
      <w:r w:rsidR="0077435F" w:rsidRPr="006F6610">
        <w:rPr>
          <w:rFonts w:ascii="Arial" w:hAnsi="Arial" w:cs="Arial"/>
        </w:rPr>
        <w:t xml:space="preserve"> or the Regulations</w:t>
      </w:r>
      <w:r w:rsidR="00241F92" w:rsidRPr="006F6610">
        <w:rPr>
          <w:rFonts w:ascii="Arial" w:hAnsi="Arial" w:cs="Arial"/>
        </w:rPr>
        <w:t>.</w:t>
      </w:r>
      <w:r w:rsidR="0077435F" w:rsidRPr="006F6610">
        <w:rPr>
          <w:rFonts w:ascii="Arial" w:hAnsi="Arial" w:cs="Arial"/>
        </w:rPr>
        <w:t xml:space="preserve">  </w:t>
      </w:r>
      <w:r w:rsidR="00F50A6E" w:rsidRPr="006F6610">
        <w:rPr>
          <w:rFonts w:ascii="Arial" w:hAnsi="Arial" w:cs="Arial"/>
        </w:rPr>
        <w:t>The Comptroller or other o</w:t>
      </w:r>
      <w:r w:rsidR="0077435F" w:rsidRPr="006F6610">
        <w:rPr>
          <w:rFonts w:ascii="Arial" w:hAnsi="Arial" w:cs="Arial"/>
        </w:rPr>
        <w:t xml:space="preserve">fficer of the </w:t>
      </w:r>
      <w:r w:rsidR="0077435F" w:rsidRPr="006F6610">
        <w:rPr>
          <w:rFonts w:ascii="Arial" w:hAnsi="Arial" w:cs="Arial"/>
          <w:szCs w:val="24"/>
        </w:rPr>
        <w:t>County</w:t>
      </w:r>
      <w:r w:rsidR="0077435F" w:rsidRPr="006F6610">
        <w:rPr>
          <w:rFonts w:ascii="Arial" w:hAnsi="Arial" w:cs="Arial"/>
        </w:rPr>
        <w:t xml:space="preserve"> charged with the responsibility for issuing the Obligations shall certify as to facts, estimates, circumstances and reasonable expectations in existence on the date of delivery of such Obligations to the Purchaser which will permit the conclusion that such </w:t>
      </w:r>
      <w:r w:rsidR="0077435F" w:rsidRPr="006F6610">
        <w:rPr>
          <w:rFonts w:ascii="Arial" w:hAnsi="Arial" w:cs="Arial"/>
        </w:rPr>
        <w:lastRenderedPageBreak/>
        <w:t xml:space="preserve">Obligations are </w:t>
      </w:r>
      <w:r w:rsidR="00555AD2" w:rsidRPr="006F6610">
        <w:rPr>
          <w:rFonts w:ascii="Arial" w:hAnsi="Arial" w:cs="Arial"/>
        </w:rPr>
        <w:t>q</w:t>
      </w:r>
      <w:r w:rsidR="0077435F" w:rsidRPr="006F6610">
        <w:rPr>
          <w:rFonts w:ascii="Arial" w:hAnsi="Arial" w:cs="Arial"/>
        </w:rPr>
        <w:t xml:space="preserve">ualified 501(c)(3) </w:t>
      </w:r>
      <w:r w:rsidR="00555AD2" w:rsidRPr="006F6610">
        <w:rPr>
          <w:rFonts w:ascii="Arial" w:hAnsi="Arial" w:cs="Arial"/>
        </w:rPr>
        <w:t>b</w:t>
      </w:r>
      <w:r w:rsidR="0077435F" w:rsidRPr="006F6610">
        <w:rPr>
          <w:rFonts w:ascii="Arial" w:hAnsi="Arial" w:cs="Arial"/>
        </w:rPr>
        <w:t>onds, within the meaning of the Code and Regulations.</w:t>
      </w:r>
    </w:p>
    <w:p w:rsidR="00890C15" w:rsidRPr="006F6610" w:rsidRDefault="00890C15" w:rsidP="001E5828">
      <w:pPr>
        <w:pStyle w:val="ParaNORMAL"/>
        <w:spacing w:before="0" w:line="240" w:lineRule="auto"/>
        <w:jc w:val="left"/>
        <w:rPr>
          <w:rFonts w:ascii="Arial" w:hAnsi="Arial" w:cs="Arial"/>
        </w:rPr>
      </w:pPr>
    </w:p>
    <w:p w:rsidR="00890C15" w:rsidRPr="006F6610" w:rsidRDefault="00890C15" w:rsidP="001E5828">
      <w:pPr>
        <w:pStyle w:val="ParaNORMAL"/>
        <w:spacing w:before="0" w:line="240" w:lineRule="auto"/>
        <w:jc w:val="left"/>
        <w:rPr>
          <w:rFonts w:ascii="Arial" w:hAnsi="Arial" w:cs="Arial"/>
        </w:rPr>
      </w:pPr>
      <w:r w:rsidRPr="006F6610">
        <w:rPr>
          <w:rFonts w:ascii="Arial" w:hAnsi="Arial" w:cs="Arial"/>
        </w:rPr>
        <w:t>This resolution is intended to constitute public approval (within the meaning of Section 147(f) of the Code</w:t>
      </w:r>
      <w:r w:rsidR="00F20764" w:rsidRPr="006F6610">
        <w:rPr>
          <w:rFonts w:ascii="Arial" w:hAnsi="Arial" w:cs="Arial"/>
        </w:rPr>
        <w:t xml:space="preserve"> and Section 1.147(f)-1 of the Regulations</w:t>
      </w:r>
      <w:r w:rsidRPr="006F6610">
        <w:rPr>
          <w:rFonts w:ascii="Arial" w:hAnsi="Arial" w:cs="Arial"/>
        </w:rPr>
        <w:t xml:space="preserve">) </w:t>
      </w:r>
      <w:r w:rsidR="00494EDF" w:rsidRPr="006F6610">
        <w:rPr>
          <w:rFonts w:ascii="Arial" w:hAnsi="Arial" w:cs="Arial"/>
        </w:rPr>
        <w:t xml:space="preserve">by the County of the projects financed by the Qualified 501(c)(3) Bonds </w:t>
      </w:r>
      <w:proofErr w:type="gramStart"/>
      <w:r w:rsidR="00494EDF" w:rsidRPr="006F6610">
        <w:rPr>
          <w:rFonts w:ascii="Arial" w:hAnsi="Arial" w:cs="Arial"/>
        </w:rPr>
        <w:t xml:space="preserve">and </w:t>
      </w:r>
      <w:r w:rsidRPr="006F6610">
        <w:rPr>
          <w:rFonts w:ascii="Arial" w:hAnsi="Arial" w:cs="Arial"/>
        </w:rPr>
        <w:t xml:space="preserve"> the</w:t>
      </w:r>
      <w:proofErr w:type="gramEnd"/>
      <w:r w:rsidRPr="006F6610">
        <w:rPr>
          <w:rFonts w:ascii="Arial" w:hAnsi="Arial" w:cs="Arial"/>
        </w:rPr>
        <w:t xml:space="preserve"> issuance of the Qualified 501(c)(3) Bonds.</w:t>
      </w:r>
    </w:p>
    <w:p w:rsidR="001E5828" w:rsidRPr="006F6610" w:rsidRDefault="001E5828" w:rsidP="001E5828">
      <w:pPr>
        <w:pStyle w:val="ParaNORMAL"/>
        <w:spacing w:before="0" w:line="240" w:lineRule="auto"/>
        <w:jc w:val="left"/>
        <w:rPr>
          <w:rFonts w:ascii="Arial" w:hAnsi="Arial" w:cs="Arial"/>
          <w:u w:val="single"/>
        </w:rPr>
      </w:pPr>
    </w:p>
    <w:p w:rsidR="0077435F" w:rsidRPr="006F6610" w:rsidRDefault="00767590" w:rsidP="001E5828">
      <w:pPr>
        <w:pStyle w:val="ParaNORMAL"/>
        <w:spacing w:before="0" w:line="240" w:lineRule="auto"/>
        <w:jc w:val="left"/>
        <w:rPr>
          <w:rFonts w:ascii="Arial" w:hAnsi="Arial" w:cs="Arial"/>
        </w:rPr>
      </w:pPr>
      <w:r w:rsidRPr="006F6610">
        <w:rPr>
          <w:rFonts w:ascii="Arial" w:hAnsi="Arial" w:cs="Arial"/>
          <w:u w:val="single"/>
        </w:rPr>
        <w:t xml:space="preserve">Section </w:t>
      </w:r>
      <w:r w:rsidR="00BE2926" w:rsidRPr="006F6610">
        <w:rPr>
          <w:rFonts w:ascii="Arial" w:hAnsi="Arial" w:cs="Arial"/>
          <w:u w:val="single"/>
        </w:rPr>
        <w:t>1</w:t>
      </w:r>
      <w:r w:rsidR="00E16737" w:rsidRPr="006F6610">
        <w:rPr>
          <w:rFonts w:ascii="Arial" w:hAnsi="Arial" w:cs="Arial"/>
          <w:u w:val="single"/>
        </w:rPr>
        <w:t>0</w:t>
      </w:r>
      <w:r w:rsidR="00890C15" w:rsidRPr="006F6610">
        <w:rPr>
          <w:rFonts w:ascii="Arial" w:hAnsi="Arial" w:cs="Arial"/>
          <w:u w:val="single"/>
        </w:rPr>
        <w:t>B</w:t>
      </w:r>
      <w:r w:rsidRPr="006F6610">
        <w:rPr>
          <w:rFonts w:ascii="Arial" w:hAnsi="Arial" w:cs="Arial"/>
          <w:u w:val="single"/>
        </w:rPr>
        <w:t>.  Compliance with Federal Tax Laws</w:t>
      </w:r>
      <w:r w:rsidRPr="006F6610">
        <w:rPr>
          <w:rFonts w:ascii="Arial" w:hAnsi="Arial" w:cs="Arial"/>
        </w:rPr>
        <w:t xml:space="preserve">.  </w:t>
      </w:r>
      <w:r w:rsidR="0077435F" w:rsidRPr="006F6610">
        <w:rPr>
          <w:rFonts w:ascii="Arial" w:hAnsi="Arial" w:cs="Arial"/>
        </w:rPr>
        <w:t xml:space="preserve">This Section shall only apply to any series of Obligations that </w:t>
      </w:r>
      <w:r w:rsidR="00123A86" w:rsidRPr="006F6610">
        <w:rPr>
          <w:rFonts w:ascii="Arial" w:hAnsi="Arial" w:cs="Arial"/>
        </w:rPr>
        <w:t>is</w:t>
      </w:r>
      <w:r w:rsidR="0077435F" w:rsidRPr="006F6610">
        <w:rPr>
          <w:rFonts w:ascii="Arial" w:hAnsi="Arial" w:cs="Arial"/>
        </w:rPr>
        <w:t xml:space="preserve"> issued on a tax-exempt basis and not to any </w:t>
      </w:r>
      <w:r w:rsidR="00555AD2" w:rsidRPr="006F6610">
        <w:rPr>
          <w:rFonts w:ascii="Arial" w:hAnsi="Arial" w:cs="Arial"/>
        </w:rPr>
        <w:t>series</w:t>
      </w:r>
      <w:r w:rsidR="0077435F" w:rsidRPr="006F6610">
        <w:rPr>
          <w:rFonts w:ascii="Arial" w:hAnsi="Arial" w:cs="Arial"/>
        </w:rPr>
        <w:t xml:space="preserve"> that </w:t>
      </w:r>
      <w:r w:rsidR="00123A86" w:rsidRPr="006F6610">
        <w:rPr>
          <w:rFonts w:ascii="Arial" w:hAnsi="Arial" w:cs="Arial"/>
        </w:rPr>
        <w:t>is</w:t>
      </w:r>
      <w:r w:rsidR="0077435F" w:rsidRPr="006F6610">
        <w:rPr>
          <w:rFonts w:ascii="Arial" w:hAnsi="Arial" w:cs="Arial"/>
        </w:rPr>
        <w:t xml:space="preserve"> issued on a taxable basis. </w:t>
      </w:r>
    </w:p>
    <w:p w:rsidR="0077435F" w:rsidRPr="006F6610" w:rsidRDefault="0077435F" w:rsidP="001E5828">
      <w:pPr>
        <w:pStyle w:val="ParaNORMAL"/>
        <w:spacing w:before="0" w:line="240" w:lineRule="auto"/>
        <w:jc w:val="left"/>
        <w:rPr>
          <w:rFonts w:ascii="Arial" w:hAnsi="Arial" w:cs="Arial"/>
        </w:rPr>
      </w:pPr>
    </w:p>
    <w:p w:rsidR="00767590" w:rsidRPr="006F6610" w:rsidRDefault="00767590" w:rsidP="001E5828">
      <w:pPr>
        <w:pStyle w:val="ParaNORMAL"/>
        <w:spacing w:before="0" w:line="240" w:lineRule="auto"/>
        <w:jc w:val="left"/>
        <w:rPr>
          <w:rFonts w:ascii="Arial" w:hAnsi="Arial" w:cs="Arial"/>
        </w:rPr>
      </w:pPr>
      <w:r w:rsidRPr="006F6610">
        <w:rPr>
          <w:rFonts w:ascii="Arial" w:hAnsi="Arial" w:cs="Arial"/>
        </w:rPr>
        <w:t xml:space="preserve">(a)  </w:t>
      </w:r>
      <w:r w:rsidR="0077435F" w:rsidRPr="006F6610">
        <w:rPr>
          <w:rFonts w:ascii="Arial" w:hAnsi="Arial" w:cs="Arial"/>
        </w:rPr>
        <w:t>T</w:t>
      </w:r>
      <w:r w:rsidRPr="006F6610">
        <w:rPr>
          <w:rFonts w:ascii="Arial" w:hAnsi="Arial" w:cs="Arial"/>
        </w:rPr>
        <w:t xml:space="preserve">he </w:t>
      </w:r>
      <w:r w:rsidR="00BE2926" w:rsidRPr="006F6610">
        <w:rPr>
          <w:rFonts w:ascii="Arial" w:hAnsi="Arial" w:cs="Arial"/>
          <w:szCs w:val="24"/>
        </w:rPr>
        <w:t>County</w:t>
      </w:r>
      <w:r w:rsidRPr="006F6610">
        <w:rPr>
          <w:rFonts w:ascii="Arial" w:hAnsi="Arial" w:cs="Arial"/>
        </w:rPr>
        <w:t xml:space="preserve"> represents and covenants that </w:t>
      </w:r>
      <w:r w:rsidR="00890C15" w:rsidRPr="006F6610">
        <w:rPr>
          <w:rFonts w:ascii="Arial" w:hAnsi="Arial" w:cs="Arial"/>
        </w:rPr>
        <w:t>(</w:t>
      </w:r>
      <w:proofErr w:type="spellStart"/>
      <w:r w:rsidR="00890C15" w:rsidRPr="006F6610">
        <w:rPr>
          <w:rFonts w:ascii="Arial" w:hAnsi="Arial" w:cs="Arial"/>
        </w:rPr>
        <w:t>i</w:t>
      </w:r>
      <w:proofErr w:type="spellEnd"/>
      <w:r w:rsidR="00890C15" w:rsidRPr="006F6610">
        <w:rPr>
          <w:rFonts w:ascii="Arial" w:hAnsi="Arial" w:cs="Arial"/>
        </w:rPr>
        <w:t xml:space="preserve">) </w:t>
      </w:r>
      <w:r w:rsidRPr="006F6610">
        <w:rPr>
          <w:rFonts w:ascii="Arial" w:hAnsi="Arial" w:cs="Arial"/>
        </w:rPr>
        <w:t xml:space="preserve">the projects financed by the </w:t>
      </w:r>
      <w:r w:rsidR="00230A02" w:rsidRPr="006F6610">
        <w:rPr>
          <w:rFonts w:ascii="Arial" w:hAnsi="Arial" w:cs="Arial"/>
        </w:rPr>
        <w:t>Obligations</w:t>
      </w:r>
      <w:r w:rsidRPr="006F6610">
        <w:rPr>
          <w:rFonts w:ascii="Arial" w:hAnsi="Arial" w:cs="Arial"/>
        </w:rPr>
        <w:t xml:space="preserve"> and the ownership</w:t>
      </w:r>
      <w:r w:rsidR="007D2231" w:rsidRPr="006F6610">
        <w:rPr>
          <w:rFonts w:ascii="Arial" w:hAnsi="Arial" w:cs="Arial"/>
        </w:rPr>
        <w:t>,</w:t>
      </w:r>
      <w:r w:rsidRPr="006F6610">
        <w:rPr>
          <w:rFonts w:ascii="Arial" w:hAnsi="Arial" w:cs="Arial"/>
        </w:rPr>
        <w:t xml:space="preserve"> management and use of the projects will not cause the </w:t>
      </w:r>
      <w:r w:rsidR="00230A02" w:rsidRPr="006F6610">
        <w:rPr>
          <w:rFonts w:ascii="Arial" w:hAnsi="Arial" w:cs="Arial"/>
        </w:rPr>
        <w:t>Obligations</w:t>
      </w:r>
      <w:r w:rsidRPr="006F6610">
        <w:rPr>
          <w:rFonts w:ascii="Arial" w:hAnsi="Arial" w:cs="Arial"/>
        </w:rPr>
        <w:t xml:space="preserve"> </w:t>
      </w:r>
      <w:r w:rsidR="00890C15" w:rsidRPr="006F6610">
        <w:rPr>
          <w:rFonts w:ascii="Arial" w:hAnsi="Arial" w:cs="Arial"/>
        </w:rPr>
        <w:t xml:space="preserve">(other than the Qualified 501(c)(3) Bonds) </w:t>
      </w:r>
      <w:r w:rsidRPr="006F6610">
        <w:rPr>
          <w:rFonts w:ascii="Arial" w:hAnsi="Arial" w:cs="Arial"/>
        </w:rPr>
        <w:t xml:space="preserve">to be </w:t>
      </w:r>
      <w:r w:rsidR="0041652D" w:rsidRPr="006F6610">
        <w:rPr>
          <w:rFonts w:ascii="Arial" w:hAnsi="Arial" w:cs="Arial"/>
        </w:rPr>
        <w:t>"</w:t>
      </w:r>
      <w:r w:rsidRPr="006F6610">
        <w:rPr>
          <w:rFonts w:ascii="Arial" w:hAnsi="Arial" w:cs="Arial"/>
        </w:rPr>
        <w:t>private activity bonds</w:t>
      </w:r>
      <w:r w:rsidR="0041652D" w:rsidRPr="006F6610">
        <w:rPr>
          <w:rFonts w:ascii="Arial" w:hAnsi="Arial" w:cs="Arial"/>
        </w:rPr>
        <w:t>"</w:t>
      </w:r>
      <w:r w:rsidRPr="006F6610">
        <w:rPr>
          <w:rFonts w:ascii="Arial" w:hAnsi="Arial" w:cs="Arial"/>
        </w:rPr>
        <w:t xml:space="preserve"> within the meaning of Section 141 of the Code</w:t>
      </w:r>
      <w:r w:rsidR="00890C15" w:rsidRPr="006F6610">
        <w:rPr>
          <w:rFonts w:ascii="Arial" w:hAnsi="Arial" w:cs="Arial"/>
        </w:rPr>
        <w:t xml:space="preserve"> and (ii) it will not use or permit the facilities financed by the Qualified 501(c)(3) Bonds to be used in a manner which would cause the Qualified 501(c)(3) Bonds not to be qualified 501(c)(3) bonds under Section 145 of the Code</w:t>
      </w:r>
      <w:r w:rsidRPr="006F6610">
        <w:rPr>
          <w:rFonts w:ascii="Arial" w:hAnsi="Arial" w:cs="Arial"/>
        </w:rPr>
        <w:t xml:space="preserve">.  The </w:t>
      </w:r>
      <w:r w:rsidR="00BE2926" w:rsidRPr="006F6610">
        <w:rPr>
          <w:rFonts w:ascii="Arial" w:hAnsi="Arial" w:cs="Arial"/>
          <w:szCs w:val="24"/>
        </w:rPr>
        <w:t>County</w:t>
      </w:r>
      <w:r w:rsidR="00BE2926" w:rsidRPr="006F6610">
        <w:rPr>
          <w:rFonts w:ascii="Arial" w:hAnsi="Arial" w:cs="Arial"/>
        </w:rPr>
        <w:t xml:space="preserve"> </w:t>
      </w:r>
      <w:r w:rsidRPr="006F6610">
        <w:rPr>
          <w:rFonts w:ascii="Arial" w:hAnsi="Arial" w:cs="Arial"/>
        </w:rPr>
        <w:t>further covenants that it shall comply with the provisions of the Code to the extent necessary to maintain the tax</w:t>
      </w:r>
      <w:r w:rsidRPr="006F6610">
        <w:rPr>
          <w:rFonts w:ascii="Arial" w:hAnsi="Arial" w:cs="Arial"/>
        </w:rPr>
        <w:noBreakHyphen/>
        <w:t xml:space="preserve">exempt status of the interest on the </w:t>
      </w:r>
      <w:r w:rsidR="00230A02" w:rsidRPr="006F6610">
        <w:rPr>
          <w:rFonts w:ascii="Arial" w:hAnsi="Arial" w:cs="Arial"/>
        </w:rPr>
        <w:t>Obligations</w:t>
      </w:r>
      <w:r w:rsidRPr="006F6610">
        <w:rPr>
          <w:rFonts w:ascii="Arial" w:hAnsi="Arial" w:cs="Arial"/>
        </w:rPr>
        <w:t xml:space="preserve"> including</w:t>
      </w:r>
      <w:r w:rsidR="007D2231" w:rsidRPr="006F6610">
        <w:rPr>
          <w:rFonts w:ascii="Arial" w:hAnsi="Arial" w:cs="Arial"/>
        </w:rPr>
        <w:t>,</w:t>
      </w:r>
      <w:r w:rsidRPr="006F6610">
        <w:rPr>
          <w:rFonts w:ascii="Arial" w:hAnsi="Arial" w:cs="Arial"/>
        </w:rPr>
        <w:t xml:space="preserve"> if applicable</w:t>
      </w:r>
      <w:r w:rsidR="007D2231" w:rsidRPr="006F6610">
        <w:rPr>
          <w:rFonts w:ascii="Arial" w:hAnsi="Arial" w:cs="Arial"/>
        </w:rPr>
        <w:t>,</w:t>
      </w:r>
      <w:r w:rsidRPr="006F6610">
        <w:rPr>
          <w:rFonts w:ascii="Arial" w:hAnsi="Arial" w:cs="Arial"/>
        </w:rPr>
        <w:t xml:space="preserve"> the rebate requirements of Section 148(f) of the Code.  The </w:t>
      </w:r>
      <w:r w:rsidR="00BE2926" w:rsidRPr="006F6610">
        <w:rPr>
          <w:rFonts w:ascii="Arial" w:hAnsi="Arial" w:cs="Arial"/>
          <w:szCs w:val="24"/>
        </w:rPr>
        <w:t>County</w:t>
      </w:r>
      <w:r w:rsidRPr="006F6610">
        <w:rPr>
          <w:rFonts w:ascii="Arial" w:hAnsi="Arial" w:cs="Arial"/>
        </w:rPr>
        <w:t xml:space="preserve"> further covenants that it will not take any action</w:t>
      </w:r>
      <w:r w:rsidR="007D2231" w:rsidRPr="006F6610">
        <w:rPr>
          <w:rFonts w:ascii="Arial" w:hAnsi="Arial" w:cs="Arial"/>
        </w:rPr>
        <w:t>,</w:t>
      </w:r>
      <w:r w:rsidRPr="006F6610">
        <w:rPr>
          <w:rFonts w:ascii="Arial" w:hAnsi="Arial" w:cs="Arial"/>
        </w:rPr>
        <w:t xml:space="preserve"> omit to take any action or permit the taking or omission of any action within its control (including</w:t>
      </w:r>
      <w:r w:rsidR="007D2231" w:rsidRPr="006F6610">
        <w:rPr>
          <w:rFonts w:ascii="Arial" w:hAnsi="Arial" w:cs="Arial"/>
        </w:rPr>
        <w:t>,</w:t>
      </w:r>
      <w:r w:rsidRPr="006F6610">
        <w:rPr>
          <w:rFonts w:ascii="Arial" w:hAnsi="Arial" w:cs="Arial"/>
        </w:rPr>
        <w:t xml:space="preserve"> without limitation</w:t>
      </w:r>
      <w:r w:rsidR="007D2231" w:rsidRPr="006F6610">
        <w:rPr>
          <w:rFonts w:ascii="Arial" w:hAnsi="Arial" w:cs="Arial"/>
        </w:rPr>
        <w:t>,</w:t>
      </w:r>
      <w:r w:rsidRPr="006F6610">
        <w:rPr>
          <w:rFonts w:ascii="Arial" w:hAnsi="Arial" w:cs="Arial"/>
        </w:rPr>
        <w:t xml:space="preserve"> making or permitting any use of the proceeds of the </w:t>
      </w:r>
      <w:r w:rsidR="00230A02" w:rsidRPr="006F6610">
        <w:rPr>
          <w:rFonts w:ascii="Arial" w:hAnsi="Arial" w:cs="Arial"/>
        </w:rPr>
        <w:t>Obligations</w:t>
      </w:r>
      <w:r w:rsidRPr="006F6610">
        <w:rPr>
          <w:rFonts w:ascii="Arial" w:hAnsi="Arial" w:cs="Arial"/>
        </w:rPr>
        <w:t>) if taking</w:t>
      </w:r>
      <w:r w:rsidR="007D2231" w:rsidRPr="006F6610">
        <w:rPr>
          <w:rFonts w:ascii="Arial" w:hAnsi="Arial" w:cs="Arial"/>
        </w:rPr>
        <w:t>,</w:t>
      </w:r>
      <w:r w:rsidRPr="006F6610">
        <w:rPr>
          <w:rFonts w:ascii="Arial" w:hAnsi="Arial" w:cs="Arial"/>
        </w:rPr>
        <w:t xml:space="preserve"> permitting or omitting to take such action would cause any of the </w:t>
      </w:r>
      <w:r w:rsidR="00230A02" w:rsidRPr="006F6610">
        <w:rPr>
          <w:rFonts w:ascii="Arial" w:hAnsi="Arial" w:cs="Arial"/>
        </w:rPr>
        <w:t>Obligations</w:t>
      </w:r>
      <w:r w:rsidRPr="006F6610">
        <w:rPr>
          <w:rFonts w:ascii="Arial" w:hAnsi="Arial" w:cs="Arial"/>
        </w:rPr>
        <w:t xml:space="preserve"> to be an arbitrage bond or a private activity bond </w:t>
      </w:r>
      <w:r w:rsidR="00890C15" w:rsidRPr="006F6610">
        <w:rPr>
          <w:rFonts w:ascii="Arial" w:hAnsi="Arial" w:cs="Arial"/>
        </w:rPr>
        <w:t xml:space="preserve">(other than the Qualified 501(c)(3) Bonds) </w:t>
      </w:r>
      <w:r w:rsidRPr="006F6610">
        <w:rPr>
          <w:rFonts w:ascii="Arial" w:hAnsi="Arial" w:cs="Arial"/>
        </w:rPr>
        <w:t xml:space="preserve">within the meaning of the Code or would otherwise cause interest on the </w:t>
      </w:r>
      <w:r w:rsidR="00230A02" w:rsidRPr="006F6610">
        <w:rPr>
          <w:rFonts w:ascii="Arial" w:hAnsi="Arial" w:cs="Arial"/>
        </w:rPr>
        <w:t>Obligations</w:t>
      </w:r>
      <w:r w:rsidRPr="006F6610">
        <w:rPr>
          <w:rFonts w:ascii="Arial" w:hAnsi="Arial" w:cs="Arial"/>
        </w:rPr>
        <w:t xml:space="preserve"> to be included in the gross income of the recipients thereof for federal income tax purposes.  The </w:t>
      </w:r>
      <w:r w:rsidR="00524C9B" w:rsidRPr="006F6610">
        <w:rPr>
          <w:rFonts w:ascii="Arial" w:hAnsi="Arial" w:cs="Arial"/>
          <w:noProof/>
        </w:rPr>
        <w:t xml:space="preserve">Comptroller </w:t>
      </w:r>
      <w:r w:rsidRPr="006F6610">
        <w:rPr>
          <w:rFonts w:ascii="Arial" w:hAnsi="Arial" w:cs="Arial"/>
        </w:rPr>
        <w:t xml:space="preserve">or other officer of the </w:t>
      </w:r>
      <w:r w:rsidR="00690EBB" w:rsidRPr="006F6610">
        <w:rPr>
          <w:rFonts w:ascii="Arial" w:hAnsi="Arial" w:cs="Arial"/>
          <w:noProof/>
        </w:rPr>
        <w:t xml:space="preserve">County </w:t>
      </w:r>
      <w:r w:rsidRPr="006F6610">
        <w:rPr>
          <w:rFonts w:ascii="Arial" w:hAnsi="Arial" w:cs="Arial"/>
        </w:rPr>
        <w:t xml:space="preserve">charged with the responsibility of issuing the </w:t>
      </w:r>
      <w:r w:rsidR="00230A02" w:rsidRPr="006F6610">
        <w:rPr>
          <w:rFonts w:ascii="Arial" w:hAnsi="Arial" w:cs="Arial"/>
        </w:rPr>
        <w:t>Obligations</w:t>
      </w:r>
      <w:r w:rsidRPr="006F6610">
        <w:rPr>
          <w:rFonts w:ascii="Arial" w:hAnsi="Arial" w:cs="Arial"/>
        </w:rPr>
        <w:t xml:space="preserve"> shall provide an appropriate certificate of the </w:t>
      </w:r>
      <w:r w:rsidR="00690EBB" w:rsidRPr="006F6610">
        <w:rPr>
          <w:rFonts w:ascii="Arial" w:hAnsi="Arial" w:cs="Arial"/>
          <w:noProof/>
        </w:rPr>
        <w:t>County</w:t>
      </w:r>
      <w:r w:rsidRPr="006F6610">
        <w:rPr>
          <w:rFonts w:ascii="Arial" w:hAnsi="Arial" w:cs="Arial"/>
        </w:rPr>
        <w:t xml:space="preserve"> certifying that the </w:t>
      </w:r>
      <w:r w:rsidR="00690EBB" w:rsidRPr="006F6610">
        <w:rPr>
          <w:rFonts w:ascii="Arial" w:hAnsi="Arial" w:cs="Arial"/>
          <w:noProof/>
        </w:rPr>
        <w:t>County</w:t>
      </w:r>
      <w:r w:rsidRPr="006F6610">
        <w:rPr>
          <w:rFonts w:ascii="Arial" w:hAnsi="Arial" w:cs="Arial"/>
        </w:rPr>
        <w:t xml:space="preserve"> can and covenanting that it will comply with the provisions of the Code and Regulations.</w:t>
      </w:r>
    </w:p>
    <w:p w:rsidR="001E5828" w:rsidRPr="006F6610" w:rsidRDefault="001E5828" w:rsidP="001E5828">
      <w:pPr>
        <w:pStyle w:val="ParaNORMAL"/>
        <w:spacing w:before="0" w:line="240" w:lineRule="auto"/>
        <w:jc w:val="left"/>
        <w:rPr>
          <w:rFonts w:ascii="Arial" w:hAnsi="Arial" w:cs="Arial"/>
        </w:rPr>
      </w:pPr>
    </w:p>
    <w:p w:rsidR="00767590" w:rsidRPr="006F6610" w:rsidRDefault="00767590" w:rsidP="001E5828">
      <w:pPr>
        <w:pStyle w:val="ParaNORMAL"/>
        <w:spacing w:before="0" w:line="240" w:lineRule="auto"/>
        <w:jc w:val="left"/>
        <w:rPr>
          <w:rFonts w:ascii="Arial" w:hAnsi="Arial" w:cs="Arial"/>
        </w:rPr>
      </w:pPr>
      <w:r w:rsidRPr="006F6610">
        <w:rPr>
          <w:rFonts w:ascii="Arial" w:hAnsi="Arial" w:cs="Arial"/>
        </w:rPr>
        <w:t>(b)</w:t>
      </w:r>
      <w:r w:rsidRPr="006F6610">
        <w:rPr>
          <w:rFonts w:ascii="Arial" w:hAnsi="Arial" w:cs="Arial"/>
        </w:rPr>
        <w:tab/>
      </w:r>
      <w:r w:rsidR="0077435F" w:rsidRPr="006F6610">
        <w:rPr>
          <w:rFonts w:ascii="Arial" w:hAnsi="Arial" w:cs="Arial"/>
        </w:rPr>
        <w:t>T</w:t>
      </w:r>
      <w:r w:rsidRPr="006F6610">
        <w:rPr>
          <w:rFonts w:ascii="Arial" w:hAnsi="Arial" w:cs="Arial"/>
        </w:rPr>
        <w:t xml:space="preserve">he </w:t>
      </w:r>
      <w:r w:rsidR="00690EBB" w:rsidRPr="006F6610">
        <w:rPr>
          <w:rFonts w:ascii="Arial" w:hAnsi="Arial" w:cs="Arial"/>
          <w:noProof/>
        </w:rPr>
        <w:t>County</w:t>
      </w:r>
      <w:r w:rsidRPr="006F6610">
        <w:rPr>
          <w:rFonts w:ascii="Arial" w:hAnsi="Arial" w:cs="Arial"/>
        </w:rPr>
        <w:t xml:space="preserve"> also covenants to use its best efforts to meet the requirements and restrictions of any different or additional federal legislation which may be made applicable to the </w:t>
      </w:r>
      <w:r w:rsidR="00230A02" w:rsidRPr="006F6610">
        <w:rPr>
          <w:rFonts w:ascii="Arial" w:hAnsi="Arial" w:cs="Arial"/>
        </w:rPr>
        <w:t>Obligations</w:t>
      </w:r>
      <w:r w:rsidRPr="006F6610">
        <w:rPr>
          <w:rFonts w:ascii="Arial" w:hAnsi="Arial" w:cs="Arial"/>
        </w:rPr>
        <w:t xml:space="preserve"> provided that in meeting such requirements the </w:t>
      </w:r>
      <w:r w:rsidRPr="006F6610">
        <w:rPr>
          <w:rFonts w:ascii="Arial" w:hAnsi="Arial" w:cs="Arial"/>
          <w:noProof/>
        </w:rPr>
        <w:t>C</w:t>
      </w:r>
      <w:r w:rsidR="00690EBB" w:rsidRPr="006F6610">
        <w:rPr>
          <w:rFonts w:ascii="Arial" w:hAnsi="Arial" w:cs="Arial"/>
          <w:noProof/>
        </w:rPr>
        <w:t>ounty</w:t>
      </w:r>
      <w:r w:rsidRPr="006F6610">
        <w:rPr>
          <w:rFonts w:ascii="Arial" w:hAnsi="Arial" w:cs="Arial"/>
        </w:rPr>
        <w:t xml:space="preserve"> will do so only to the extent consistent with the proceedings authorizing the </w:t>
      </w:r>
      <w:r w:rsidR="00230A02" w:rsidRPr="006F6610">
        <w:rPr>
          <w:rFonts w:ascii="Arial" w:hAnsi="Arial" w:cs="Arial"/>
        </w:rPr>
        <w:t>Obligations</w:t>
      </w:r>
      <w:r w:rsidRPr="006F6610">
        <w:rPr>
          <w:rFonts w:ascii="Arial" w:hAnsi="Arial" w:cs="Arial"/>
        </w:rPr>
        <w:t xml:space="preserve"> and the laws of the State of Wisconsin and to the extent that there is a reasonable period of time in which to comply.</w:t>
      </w:r>
    </w:p>
    <w:p w:rsidR="001E5828" w:rsidRPr="006F6610" w:rsidRDefault="001E5828" w:rsidP="001E5828">
      <w:pPr>
        <w:pStyle w:val="ParaNORMAL"/>
        <w:spacing w:before="0" w:line="240" w:lineRule="auto"/>
        <w:jc w:val="left"/>
        <w:rPr>
          <w:rFonts w:ascii="Arial" w:hAnsi="Arial" w:cs="Arial"/>
          <w:szCs w:val="24"/>
          <w:u w:val="single"/>
        </w:rPr>
      </w:pPr>
    </w:p>
    <w:p w:rsidR="00767590" w:rsidRPr="006F6610" w:rsidRDefault="00767590" w:rsidP="001E5828">
      <w:pPr>
        <w:pStyle w:val="ParaNORMAL"/>
        <w:spacing w:before="0" w:line="240" w:lineRule="auto"/>
        <w:jc w:val="left"/>
        <w:rPr>
          <w:rFonts w:ascii="Arial" w:hAnsi="Arial" w:cs="Arial"/>
          <w:szCs w:val="24"/>
        </w:rPr>
      </w:pPr>
      <w:r w:rsidRPr="006F6610">
        <w:rPr>
          <w:rFonts w:ascii="Arial" w:hAnsi="Arial" w:cs="Arial"/>
          <w:szCs w:val="24"/>
          <w:u w:val="single"/>
        </w:rPr>
        <w:t>Section</w:t>
      </w:r>
      <w:r w:rsidRPr="006F6610">
        <w:rPr>
          <w:rFonts w:ascii="Arial" w:hAnsi="Arial" w:cs="Arial"/>
          <w:u w:val="single"/>
        </w:rPr>
        <w:t xml:space="preserve"> 1</w:t>
      </w:r>
      <w:r w:rsidR="00E16737" w:rsidRPr="006F6610">
        <w:rPr>
          <w:rFonts w:ascii="Arial" w:hAnsi="Arial" w:cs="Arial"/>
          <w:u w:val="single"/>
        </w:rPr>
        <w:t>1</w:t>
      </w:r>
      <w:r w:rsidRPr="006F6610">
        <w:rPr>
          <w:rFonts w:ascii="Arial" w:hAnsi="Arial" w:cs="Arial"/>
          <w:szCs w:val="24"/>
          <w:u w:val="single"/>
        </w:rPr>
        <w:t xml:space="preserve">.  Execution of the </w:t>
      </w:r>
      <w:r w:rsidR="00230A02" w:rsidRPr="006F6610">
        <w:rPr>
          <w:rFonts w:ascii="Arial" w:hAnsi="Arial" w:cs="Arial"/>
          <w:szCs w:val="24"/>
          <w:u w:val="single"/>
        </w:rPr>
        <w:t>Obligations</w:t>
      </w:r>
      <w:r w:rsidR="007D2231" w:rsidRPr="006F6610">
        <w:rPr>
          <w:rFonts w:ascii="Arial" w:hAnsi="Arial" w:cs="Arial"/>
          <w:szCs w:val="24"/>
          <w:u w:val="single"/>
        </w:rPr>
        <w:t>;</w:t>
      </w:r>
      <w:r w:rsidRPr="006F6610">
        <w:rPr>
          <w:rFonts w:ascii="Arial" w:hAnsi="Arial" w:cs="Arial"/>
          <w:szCs w:val="24"/>
          <w:u w:val="single"/>
        </w:rPr>
        <w:t xml:space="preserve"> Closing</w:t>
      </w:r>
      <w:r w:rsidR="007D2231" w:rsidRPr="006F6610">
        <w:rPr>
          <w:rFonts w:ascii="Arial" w:hAnsi="Arial" w:cs="Arial"/>
          <w:szCs w:val="24"/>
          <w:u w:val="single"/>
        </w:rPr>
        <w:t>;</w:t>
      </w:r>
      <w:r w:rsidRPr="006F6610">
        <w:rPr>
          <w:rFonts w:ascii="Arial" w:hAnsi="Arial" w:cs="Arial"/>
          <w:szCs w:val="24"/>
          <w:u w:val="single"/>
        </w:rPr>
        <w:t xml:space="preserve"> Professional Services</w:t>
      </w:r>
      <w:r w:rsidRPr="006F6610">
        <w:rPr>
          <w:rFonts w:ascii="Arial" w:hAnsi="Arial" w:cs="Arial"/>
          <w:szCs w:val="24"/>
        </w:rPr>
        <w:t xml:space="preserve">.  The </w:t>
      </w:r>
      <w:r w:rsidR="00570875" w:rsidRPr="006F6610">
        <w:rPr>
          <w:rFonts w:ascii="Arial" w:hAnsi="Arial" w:cs="Arial"/>
          <w:szCs w:val="24"/>
        </w:rPr>
        <w:t>Obligation</w:t>
      </w:r>
      <w:r w:rsidRPr="006F6610">
        <w:rPr>
          <w:rFonts w:ascii="Arial" w:hAnsi="Arial" w:cs="Arial"/>
          <w:szCs w:val="24"/>
        </w:rPr>
        <w:t>s shall be issued in printed form</w:t>
      </w:r>
      <w:r w:rsidR="007D2231" w:rsidRPr="006F6610">
        <w:rPr>
          <w:rFonts w:ascii="Arial" w:hAnsi="Arial" w:cs="Arial"/>
          <w:szCs w:val="24"/>
        </w:rPr>
        <w:t>,</w:t>
      </w:r>
      <w:r w:rsidRPr="006F6610">
        <w:rPr>
          <w:rFonts w:ascii="Arial" w:hAnsi="Arial" w:cs="Arial"/>
          <w:szCs w:val="24"/>
        </w:rPr>
        <w:t xml:space="preserve"> executed on behalf of the </w:t>
      </w:r>
      <w:r w:rsidR="00BE2926" w:rsidRPr="006F6610">
        <w:rPr>
          <w:rFonts w:ascii="Arial" w:hAnsi="Arial" w:cs="Arial"/>
          <w:szCs w:val="24"/>
        </w:rPr>
        <w:t>County</w:t>
      </w:r>
      <w:r w:rsidRPr="006F6610">
        <w:rPr>
          <w:rFonts w:ascii="Arial" w:hAnsi="Arial" w:cs="Arial"/>
          <w:szCs w:val="24"/>
        </w:rPr>
        <w:t xml:space="preserve"> by the manual or facsimile signatures of the </w:t>
      </w:r>
      <w:r w:rsidR="00CF6C9C" w:rsidRPr="006F6610">
        <w:rPr>
          <w:rFonts w:ascii="Arial" w:hAnsi="Arial" w:cs="Arial"/>
          <w:szCs w:val="24"/>
        </w:rPr>
        <w:t>Chairperson</w:t>
      </w:r>
      <w:r w:rsidR="00BE2926" w:rsidRPr="006F6610">
        <w:rPr>
          <w:rFonts w:ascii="Arial" w:hAnsi="Arial" w:cs="Arial"/>
          <w:szCs w:val="24"/>
        </w:rPr>
        <w:t xml:space="preserve"> </w:t>
      </w:r>
      <w:r w:rsidR="00890C15" w:rsidRPr="006F6610">
        <w:rPr>
          <w:rFonts w:ascii="Arial" w:hAnsi="Arial" w:cs="Arial"/>
          <w:szCs w:val="24"/>
        </w:rPr>
        <w:t xml:space="preserve">of the County Board </w:t>
      </w:r>
      <w:r w:rsidRPr="006F6610">
        <w:rPr>
          <w:rFonts w:ascii="Arial" w:hAnsi="Arial" w:cs="Arial"/>
          <w:szCs w:val="24"/>
        </w:rPr>
        <w:t xml:space="preserve">and </w:t>
      </w:r>
      <w:r w:rsidR="00BE2926" w:rsidRPr="006F6610">
        <w:rPr>
          <w:rFonts w:ascii="Arial" w:hAnsi="Arial" w:cs="Arial"/>
          <w:szCs w:val="24"/>
        </w:rPr>
        <w:t xml:space="preserve">County </w:t>
      </w:r>
      <w:r w:rsidRPr="006F6610">
        <w:rPr>
          <w:rFonts w:ascii="Arial" w:hAnsi="Arial" w:cs="Arial"/>
          <w:noProof/>
        </w:rPr>
        <w:t>Clerk</w:t>
      </w:r>
      <w:r w:rsidR="00524C9B" w:rsidRPr="006F6610">
        <w:rPr>
          <w:rFonts w:ascii="Arial" w:hAnsi="Arial" w:cs="Arial"/>
          <w:noProof/>
        </w:rPr>
        <w:t xml:space="preserve"> and such other officers of the County who are required to execute the </w:t>
      </w:r>
      <w:r w:rsidR="00230A02" w:rsidRPr="006F6610">
        <w:rPr>
          <w:rFonts w:ascii="Arial" w:hAnsi="Arial" w:cs="Arial"/>
          <w:noProof/>
        </w:rPr>
        <w:t>Obligations</w:t>
      </w:r>
      <w:r w:rsidR="007D2231" w:rsidRPr="006F6610">
        <w:rPr>
          <w:rFonts w:ascii="Arial" w:hAnsi="Arial" w:cs="Arial"/>
          <w:szCs w:val="24"/>
        </w:rPr>
        <w:t>,</w:t>
      </w:r>
      <w:r w:rsidRPr="006F6610">
        <w:rPr>
          <w:rFonts w:ascii="Arial" w:hAnsi="Arial" w:cs="Arial"/>
          <w:szCs w:val="24"/>
        </w:rPr>
        <w:t xml:space="preserve"> authenticated</w:t>
      </w:r>
      <w:r w:rsidR="007D2231" w:rsidRPr="006F6610">
        <w:rPr>
          <w:rFonts w:ascii="Arial" w:hAnsi="Arial" w:cs="Arial"/>
          <w:szCs w:val="24"/>
        </w:rPr>
        <w:t>,</w:t>
      </w:r>
      <w:r w:rsidRPr="006F6610">
        <w:rPr>
          <w:rFonts w:ascii="Arial" w:hAnsi="Arial" w:cs="Arial"/>
          <w:szCs w:val="24"/>
        </w:rPr>
        <w:t xml:space="preserve"> if required</w:t>
      </w:r>
      <w:r w:rsidR="007D2231" w:rsidRPr="006F6610">
        <w:rPr>
          <w:rFonts w:ascii="Arial" w:hAnsi="Arial" w:cs="Arial"/>
          <w:szCs w:val="24"/>
        </w:rPr>
        <w:t>,</w:t>
      </w:r>
      <w:r w:rsidRPr="006F6610">
        <w:rPr>
          <w:rFonts w:ascii="Arial" w:hAnsi="Arial" w:cs="Arial"/>
          <w:szCs w:val="24"/>
        </w:rPr>
        <w:t xml:space="preserve"> by the Fiscal Agent (defined below)</w:t>
      </w:r>
      <w:r w:rsidR="007D2231" w:rsidRPr="006F6610">
        <w:rPr>
          <w:rFonts w:ascii="Arial" w:hAnsi="Arial" w:cs="Arial"/>
          <w:szCs w:val="24"/>
        </w:rPr>
        <w:t>,</w:t>
      </w:r>
      <w:r w:rsidRPr="006F6610">
        <w:rPr>
          <w:rFonts w:ascii="Arial" w:hAnsi="Arial" w:cs="Arial"/>
          <w:szCs w:val="24"/>
        </w:rPr>
        <w:t xml:space="preserve"> sealed with its official or corporate seal</w:t>
      </w:r>
      <w:r w:rsidR="007D2231" w:rsidRPr="006F6610">
        <w:rPr>
          <w:rFonts w:ascii="Arial" w:hAnsi="Arial" w:cs="Arial"/>
          <w:szCs w:val="24"/>
        </w:rPr>
        <w:t>,</w:t>
      </w:r>
      <w:r w:rsidRPr="006F6610">
        <w:rPr>
          <w:rFonts w:ascii="Arial" w:hAnsi="Arial" w:cs="Arial"/>
          <w:szCs w:val="24"/>
        </w:rPr>
        <w:t xml:space="preserve"> if any</w:t>
      </w:r>
      <w:r w:rsidR="007D2231" w:rsidRPr="006F6610">
        <w:rPr>
          <w:rFonts w:ascii="Arial" w:hAnsi="Arial" w:cs="Arial"/>
          <w:szCs w:val="24"/>
        </w:rPr>
        <w:t>,</w:t>
      </w:r>
      <w:r w:rsidRPr="006F6610">
        <w:rPr>
          <w:rFonts w:ascii="Arial" w:hAnsi="Arial" w:cs="Arial"/>
          <w:szCs w:val="24"/>
        </w:rPr>
        <w:t xml:space="preserve"> or a facsimile thereof</w:t>
      </w:r>
      <w:r w:rsidR="007D2231" w:rsidRPr="006F6610">
        <w:rPr>
          <w:rFonts w:ascii="Arial" w:hAnsi="Arial" w:cs="Arial"/>
          <w:szCs w:val="24"/>
        </w:rPr>
        <w:t>,</w:t>
      </w:r>
      <w:r w:rsidRPr="006F6610">
        <w:rPr>
          <w:rFonts w:ascii="Arial" w:hAnsi="Arial" w:cs="Arial"/>
          <w:szCs w:val="24"/>
        </w:rPr>
        <w:t xml:space="preserve"> and delivered to the Purchaser upon </w:t>
      </w:r>
      <w:r w:rsidRPr="006F6610">
        <w:rPr>
          <w:rFonts w:ascii="Arial" w:hAnsi="Arial" w:cs="Arial"/>
          <w:szCs w:val="24"/>
        </w:rPr>
        <w:lastRenderedPageBreak/>
        <w:t xml:space="preserve">payment to the </w:t>
      </w:r>
      <w:r w:rsidR="00BE2926" w:rsidRPr="006F6610">
        <w:rPr>
          <w:rFonts w:ascii="Arial" w:hAnsi="Arial" w:cs="Arial"/>
          <w:szCs w:val="24"/>
        </w:rPr>
        <w:t>County</w:t>
      </w:r>
      <w:r w:rsidRPr="006F6610">
        <w:rPr>
          <w:rFonts w:ascii="Arial" w:hAnsi="Arial" w:cs="Arial"/>
          <w:szCs w:val="24"/>
        </w:rPr>
        <w:t xml:space="preserve"> of the purchase price thereof</w:t>
      </w:r>
      <w:r w:rsidR="007D2231" w:rsidRPr="006F6610">
        <w:rPr>
          <w:rFonts w:ascii="Arial" w:hAnsi="Arial" w:cs="Arial"/>
          <w:szCs w:val="24"/>
        </w:rPr>
        <w:t>,</w:t>
      </w:r>
      <w:r w:rsidRPr="006F6610">
        <w:rPr>
          <w:rFonts w:ascii="Arial" w:hAnsi="Arial" w:cs="Arial"/>
          <w:szCs w:val="24"/>
        </w:rPr>
        <w:t xml:space="preserve"> plus accrued interest to the date of delivery (the </w:t>
      </w:r>
      <w:r w:rsidR="0041652D" w:rsidRPr="006F6610">
        <w:rPr>
          <w:rFonts w:ascii="Arial" w:hAnsi="Arial" w:cs="Arial"/>
          <w:szCs w:val="24"/>
        </w:rPr>
        <w:t>"</w:t>
      </w:r>
      <w:r w:rsidRPr="006F6610">
        <w:rPr>
          <w:rFonts w:ascii="Arial" w:hAnsi="Arial" w:cs="Arial"/>
          <w:szCs w:val="24"/>
        </w:rPr>
        <w:t>Closing</w:t>
      </w:r>
      <w:r w:rsidR="0041652D" w:rsidRPr="006F6610">
        <w:rPr>
          <w:rFonts w:ascii="Arial" w:hAnsi="Arial" w:cs="Arial"/>
          <w:szCs w:val="24"/>
        </w:rPr>
        <w:t>"</w:t>
      </w:r>
      <w:r w:rsidRPr="006F6610">
        <w:rPr>
          <w:rFonts w:ascii="Arial" w:hAnsi="Arial" w:cs="Arial"/>
          <w:szCs w:val="24"/>
        </w:rPr>
        <w:t xml:space="preserve">).  </w:t>
      </w:r>
      <w:r w:rsidRPr="006F6610">
        <w:rPr>
          <w:rFonts w:ascii="Arial" w:hAnsi="Arial" w:cs="Arial"/>
        </w:rPr>
        <w:t xml:space="preserve">The facsimile signature of either </w:t>
      </w:r>
      <w:r w:rsidR="00524C9B" w:rsidRPr="006F6610">
        <w:rPr>
          <w:rFonts w:ascii="Arial" w:hAnsi="Arial" w:cs="Arial"/>
        </w:rPr>
        <w:t xml:space="preserve">the Chairperson of the County Board or County Clerk </w:t>
      </w:r>
      <w:r w:rsidRPr="006F6610">
        <w:rPr>
          <w:rFonts w:ascii="Arial" w:hAnsi="Arial" w:cs="Arial"/>
        </w:rPr>
        <w:t xml:space="preserve">may be imprinted on the </w:t>
      </w:r>
      <w:r w:rsidR="00230A02" w:rsidRPr="006F6610">
        <w:rPr>
          <w:rFonts w:ascii="Arial" w:hAnsi="Arial" w:cs="Arial"/>
        </w:rPr>
        <w:t>Obligations</w:t>
      </w:r>
      <w:r w:rsidRPr="006F6610">
        <w:rPr>
          <w:rFonts w:ascii="Arial" w:hAnsi="Arial" w:cs="Arial"/>
        </w:rPr>
        <w:t xml:space="preserve"> in lieu of the manual signature of </w:t>
      </w:r>
      <w:r w:rsidR="00524C9B" w:rsidRPr="006F6610">
        <w:rPr>
          <w:rFonts w:ascii="Arial" w:hAnsi="Arial" w:cs="Arial"/>
        </w:rPr>
        <w:t xml:space="preserve">the Chairperson of the County Board or County Clerk </w:t>
      </w:r>
      <w:r w:rsidRPr="006F6610">
        <w:rPr>
          <w:rFonts w:ascii="Arial" w:hAnsi="Arial" w:cs="Arial"/>
        </w:rPr>
        <w:t>but</w:t>
      </w:r>
      <w:r w:rsidR="007D2231" w:rsidRPr="006F6610">
        <w:rPr>
          <w:rFonts w:ascii="Arial" w:hAnsi="Arial" w:cs="Arial"/>
        </w:rPr>
        <w:t>,</w:t>
      </w:r>
      <w:r w:rsidRPr="006F6610">
        <w:rPr>
          <w:rFonts w:ascii="Arial" w:hAnsi="Arial" w:cs="Arial"/>
        </w:rPr>
        <w:t xml:space="preserve"> unless the </w:t>
      </w:r>
      <w:r w:rsidR="00BE2926" w:rsidRPr="006F6610">
        <w:rPr>
          <w:rFonts w:ascii="Arial" w:hAnsi="Arial" w:cs="Arial"/>
          <w:szCs w:val="24"/>
        </w:rPr>
        <w:t>County</w:t>
      </w:r>
      <w:r w:rsidRPr="006F6610">
        <w:rPr>
          <w:rFonts w:ascii="Arial" w:hAnsi="Arial" w:cs="Arial"/>
        </w:rPr>
        <w:t xml:space="preserve"> has contracted with a fiscal agent to authenticate the </w:t>
      </w:r>
      <w:r w:rsidR="00230A02" w:rsidRPr="006F6610">
        <w:rPr>
          <w:rFonts w:ascii="Arial" w:hAnsi="Arial" w:cs="Arial"/>
        </w:rPr>
        <w:t>Obligations</w:t>
      </w:r>
      <w:r w:rsidR="007D2231" w:rsidRPr="006F6610">
        <w:rPr>
          <w:rFonts w:ascii="Arial" w:hAnsi="Arial" w:cs="Arial"/>
        </w:rPr>
        <w:t>,</w:t>
      </w:r>
      <w:r w:rsidRPr="006F6610">
        <w:rPr>
          <w:rFonts w:ascii="Arial" w:hAnsi="Arial" w:cs="Arial"/>
        </w:rPr>
        <w:t xml:space="preserve"> at least one of </w:t>
      </w:r>
      <w:r w:rsidR="00524C9B" w:rsidRPr="006F6610">
        <w:rPr>
          <w:rFonts w:ascii="Arial" w:hAnsi="Arial" w:cs="Arial"/>
        </w:rPr>
        <w:t xml:space="preserve">such </w:t>
      </w:r>
      <w:r w:rsidRPr="006F6610">
        <w:rPr>
          <w:rFonts w:ascii="Arial" w:hAnsi="Arial" w:cs="Arial"/>
        </w:rPr>
        <w:t xml:space="preserve">signatures appearing on each </w:t>
      </w:r>
      <w:r w:rsidR="009E561E" w:rsidRPr="006F6610">
        <w:rPr>
          <w:rFonts w:ascii="Arial" w:hAnsi="Arial" w:cs="Arial"/>
        </w:rPr>
        <w:t xml:space="preserve">Obligation </w:t>
      </w:r>
      <w:r w:rsidRPr="006F6610">
        <w:rPr>
          <w:rFonts w:ascii="Arial" w:hAnsi="Arial" w:cs="Arial"/>
        </w:rPr>
        <w:t xml:space="preserve">shall be a manual signature.  </w:t>
      </w:r>
      <w:r w:rsidRPr="006F6610">
        <w:rPr>
          <w:rFonts w:ascii="Arial" w:hAnsi="Arial" w:cs="Arial"/>
          <w:szCs w:val="24"/>
        </w:rPr>
        <w:t xml:space="preserve">In the event that </w:t>
      </w:r>
      <w:r w:rsidR="00524C9B" w:rsidRPr="006F6610">
        <w:rPr>
          <w:rFonts w:ascii="Arial" w:hAnsi="Arial" w:cs="Arial"/>
          <w:szCs w:val="24"/>
        </w:rPr>
        <w:t xml:space="preserve">any </w:t>
      </w:r>
      <w:r w:rsidRPr="006F6610">
        <w:rPr>
          <w:rFonts w:ascii="Arial" w:hAnsi="Arial" w:cs="Arial"/>
          <w:szCs w:val="24"/>
        </w:rPr>
        <w:t xml:space="preserve">of the officers whose signatures appear on the </w:t>
      </w:r>
      <w:r w:rsidR="00230A02" w:rsidRPr="006F6610">
        <w:rPr>
          <w:rFonts w:ascii="Arial" w:hAnsi="Arial" w:cs="Arial"/>
          <w:szCs w:val="24"/>
        </w:rPr>
        <w:t>Obligations</w:t>
      </w:r>
      <w:r w:rsidRPr="006F6610">
        <w:rPr>
          <w:rFonts w:ascii="Arial" w:hAnsi="Arial" w:cs="Arial"/>
          <w:szCs w:val="24"/>
        </w:rPr>
        <w:t xml:space="preserve"> shall cease to be such officers before the Closing</w:t>
      </w:r>
      <w:r w:rsidR="007D2231" w:rsidRPr="006F6610">
        <w:rPr>
          <w:rFonts w:ascii="Arial" w:hAnsi="Arial" w:cs="Arial"/>
          <w:szCs w:val="24"/>
        </w:rPr>
        <w:t>,</w:t>
      </w:r>
      <w:r w:rsidRPr="006F6610">
        <w:rPr>
          <w:rFonts w:ascii="Arial" w:hAnsi="Arial" w:cs="Arial"/>
          <w:szCs w:val="24"/>
        </w:rPr>
        <w:t xml:space="preserve"> such signatures shall</w:t>
      </w:r>
      <w:r w:rsidR="007D2231" w:rsidRPr="006F6610">
        <w:rPr>
          <w:rFonts w:ascii="Arial" w:hAnsi="Arial" w:cs="Arial"/>
          <w:szCs w:val="24"/>
        </w:rPr>
        <w:t>,</w:t>
      </w:r>
      <w:r w:rsidRPr="006F6610">
        <w:rPr>
          <w:rFonts w:ascii="Arial" w:hAnsi="Arial" w:cs="Arial"/>
          <w:szCs w:val="24"/>
        </w:rPr>
        <w:t xml:space="preserve"> nevertheless</w:t>
      </w:r>
      <w:r w:rsidR="007D2231" w:rsidRPr="006F6610">
        <w:rPr>
          <w:rFonts w:ascii="Arial" w:hAnsi="Arial" w:cs="Arial"/>
          <w:szCs w:val="24"/>
        </w:rPr>
        <w:t>,</w:t>
      </w:r>
      <w:r w:rsidRPr="006F6610">
        <w:rPr>
          <w:rFonts w:ascii="Arial" w:hAnsi="Arial" w:cs="Arial"/>
          <w:szCs w:val="24"/>
        </w:rPr>
        <w:t xml:space="preserve"> be valid and sufficient for all purposes to the same extent as if they had remained in office until the Closing.  The aforesaid officers </w:t>
      </w:r>
      <w:r w:rsidR="00BE2926" w:rsidRPr="006F6610">
        <w:rPr>
          <w:rFonts w:ascii="Arial" w:hAnsi="Arial" w:cs="Arial"/>
          <w:szCs w:val="24"/>
        </w:rPr>
        <w:t xml:space="preserve">and all other officers of the County </w:t>
      </w:r>
      <w:r w:rsidRPr="006F6610">
        <w:rPr>
          <w:rFonts w:ascii="Arial" w:hAnsi="Arial" w:cs="Arial"/>
          <w:szCs w:val="24"/>
        </w:rPr>
        <w:t xml:space="preserve">are hereby authorized and directed to do all acts and execute and deliver the </w:t>
      </w:r>
      <w:r w:rsidR="00230A02" w:rsidRPr="006F6610">
        <w:rPr>
          <w:rFonts w:ascii="Arial" w:hAnsi="Arial" w:cs="Arial"/>
          <w:szCs w:val="24"/>
        </w:rPr>
        <w:t>Obligations</w:t>
      </w:r>
      <w:r w:rsidRPr="006F6610">
        <w:rPr>
          <w:rFonts w:ascii="Arial" w:hAnsi="Arial" w:cs="Arial"/>
          <w:szCs w:val="24"/>
        </w:rPr>
        <w:t xml:space="preserve"> and all such documents</w:t>
      </w:r>
      <w:r w:rsidR="007D2231" w:rsidRPr="006F6610">
        <w:rPr>
          <w:rFonts w:ascii="Arial" w:hAnsi="Arial" w:cs="Arial"/>
          <w:szCs w:val="24"/>
        </w:rPr>
        <w:t>,</w:t>
      </w:r>
      <w:r w:rsidRPr="006F6610">
        <w:rPr>
          <w:rFonts w:ascii="Arial" w:hAnsi="Arial" w:cs="Arial"/>
          <w:szCs w:val="24"/>
        </w:rPr>
        <w:t xml:space="preserve"> certificates and acknowledgements as may be necessary and convenient to effectuate the Closing.</w:t>
      </w:r>
      <w:r w:rsidRPr="006F6610">
        <w:rPr>
          <w:rFonts w:ascii="Arial" w:hAnsi="Arial" w:cs="Arial"/>
        </w:rPr>
        <w:t xml:space="preserve">  The </w:t>
      </w:r>
      <w:r w:rsidR="00BE2926" w:rsidRPr="006F6610">
        <w:rPr>
          <w:rFonts w:ascii="Arial" w:hAnsi="Arial" w:cs="Arial"/>
          <w:szCs w:val="24"/>
        </w:rPr>
        <w:t>County</w:t>
      </w:r>
      <w:r w:rsidRPr="006F6610">
        <w:rPr>
          <w:rFonts w:ascii="Arial" w:hAnsi="Arial" w:cs="Arial"/>
        </w:rPr>
        <w:t xml:space="preserve"> hereby authorizes the officers and agents of the </w:t>
      </w:r>
      <w:r w:rsidR="00BE2926" w:rsidRPr="006F6610">
        <w:rPr>
          <w:rFonts w:ascii="Arial" w:hAnsi="Arial" w:cs="Arial"/>
          <w:szCs w:val="24"/>
        </w:rPr>
        <w:t>County</w:t>
      </w:r>
      <w:r w:rsidRPr="006F6610">
        <w:rPr>
          <w:rFonts w:ascii="Arial" w:hAnsi="Arial" w:cs="Arial"/>
        </w:rPr>
        <w:t xml:space="preserve"> to enter into</w:t>
      </w:r>
      <w:r w:rsidR="007D2231" w:rsidRPr="006F6610">
        <w:rPr>
          <w:rFonts w:ascii="Arial" w:hAnsi="Arial" w:cs="Arial"/>
        </w:rPr>
        <w:t>,</w:t>
      </w:r>
      <w:r w:rsidRPr="006F6610">
        <w:rPr>
          <w:rFonts w:ascii="Arial" w:hAnsi="Arial" w:cs="Arial"/>
        </w:rPr>
        <w:t xml:space="preserve"> on its behalf</w:t>
      </w:r>
      <w:r w:rsidR="007D2231" w:rsidRPr="006F6610">
        <w:rPr>
          <w:rFonts w:ascii="Arial" w:hAnsi="Arial" w:cs="Arial"/>
        </w:rPr>
        <w:t>,</w:t>
      </w:r>
      <w:r w:rsidRPr="006F6610">
        <w:rPr>
          <w:rFonts w:ascii="Arial" w:hAnsi="Arial" w:cs="Arial"/>
        </w:rPr>
        <w:t xml:space="preserve"> agreements and contracts in conjunction with the </w:t>
      </w:r>
      <w:r w:rsidR="00230A02" w:rsidRPr="006F6610">
        <w:rPr>
          <w:rFonts w:ascii="Arial" w:hAnsi="Arial" w:cs="Arial"/>
        </w:rPr>
        <w:t>Obligations</w:t>
      </w:r>
      <w:r w:rsidR="007D2231" w:rsidRPr="006F6610">
        <w:rPr>
          <w:rFonts w:ascii="Arial" w:hAnsi="Arial" w:cs="Arial"/>
        </w:rPr>
        <w:t>,</w:t>
      </w:r>
      <w:r w:rsidRPr="006F6610">
        <w:rPr>
          <w:rFonts w:ascii="Arial" w:hAnsi="Arial" w:cs="Arial"/>
        </w:rPr>
        <w:t xml:space="preserve"> including but not limited to agreements and contracts for </w:t>
      </w:r>
      <w:r w:rsidR="007126F5" w:rsidRPr="006F6610">
        <w:rPr>
          <w:rFonts w:ascii="Arial" w:hAnsi="Arial" w:cs="Arial"/>
        </w:rPr>
        <w:t xml:space="preserve">credit rating agencies, </w:t>
      </w:r>
      <w:r w:rsidRPr="006F6610">
        <w:rPr>
          <w:rFonts w:ascii="Arial" w:hAnsi="Arial" w:cs="Arial"/>
        </w:rPr>
        <w:t>legal</w:t>
      </w:r>
      <w:r w:rsidR="007D2231" w:rsidRPr="006F6610">
        <w:rPr>
          <w:rFonts w:ascii="Arial" w:hAnsi="Arial" w:cs="Arial"/>
        </w:rPr>
        <w:t>,</w:t>
      </w:r>
      <w:r w:rsidRPr="006F6610">
        <w:rPr>
          <w:rFonts w:ascii="Arial" w:hAnsi="Arial" w:cs="Arial"/>
        </w:rPr>
        <w:t xml:space="preserve"> </w:t>
      </w:r>
      <w:r w:rsidR="00CC0724" w:rsidRPr="006F6610">
        <w:rPr>
          <w:rFonts w:ascii="Arial" w:hAnsi="Arial" w:cs="Arial"/>
        </w:rPr>
        <w:t xml:space="preserve">accounting, </w:t>
      </w:r>
      <w:r w:rsidRPr="006F6610">
        <w:rPr>
          <w:rFonts w:ascii="Arial" w:hAnsi="Arial" w:cs="Arial"/>
        </w:rPr>
        <w:t>trust</w:t>
      </w:r>
      <w:r w:rsidR="007D2231" w:rsidRPr="006F6610">
        <w:rPr>
          <w:rFonts w:ascii="Arial" w:hAnsi="Arial" w:cs="Arial"/>
        </w:rPr>
        <w:t>,</w:t>
      </w:r>
      <w:r w:rsidRPr="006F6610">
        <w:rPr>
          <w:rFonts w:ascii="Arial" w:hAnsi="Arial" w:cs="Arial"/>
        </w:rPr>
        <w:t xml:space="preserve"> fiscal agency</w:t>
      </w:r>
      <w:r w:rsidR="007D2231" w:rsidRPr="006F6610">
        <w:rPr>
          <w:rFonts w:ascii="Arial" w:hAnsi="Arial" w:cs="Arial"/>
        </w:rPr>
        <w:t>,</w:t>
      </w:r>
      <w:r w:rsidRPr="006F6610">
        <w:rPr>
          <w:rFonts w:ascii="Arial" w:hAnsi="Arial" w:cs="Arial"/>
        </w:rPr>
        <w:t xml:space="preserve"> </w:t>
      </w:r>
      <w:r w:rsidR="00CC0724" w:rsidRPr="006F6610">
        <w:rPr>
          <w:rFonts w:ascii="Arial" w:hAnsi="Arial" w:cs="Arial"/>
        </w:rPr>
        <w:t xml:space="preserve">primary </w:t>
      </w:r>
      <w:r w:rsidRPr="006F6610">
        <w:rPr>
          <w:rFonts w:ascii="Arial" w:hAnsi="Arial" w:cs="Arial"/>
        </w:rPr>
        <w:t>disclosure and continuing disclosure</w:t>
      </w:r>
      <w:r w:rsidR="007D2231" w:rsidRPr="006F6610">
        <w:rPr>
          <w:rFonts w:ascii="Arial" w:hAnsi="Arial" w:cs="Arial"/>
        </w:rPr>
        <w:t>,</w:t>
      </w:r>
      <w:r w:rsidRPr="006F6610">
        <w:rPr>
          <w:rFonts w:ascii="Arial" w:hAnsi="Arial" w:cs="Arial"/>
        </w:rPr>
        <w:t xml:space="preserve"> and rebate calculation services.  Any such contract heretofore </w:t>
      </w:r>
      <w:proofErr w:type="gramStart"/>
      <w:r w:rsidRPr="006F6610">
        <w:rPr>
          <w:rFonts w:ascii="Arial" w:hAnsi="Arial" w:cs="Arial"/>
        </w:rPr>
        <w:t>entered into</w:t>
      </w:r>
      <w:proofErr w:type="gramEnd"/>
      <w:r w:rsidRPr="006F6610">
        <w:rPr>
          <w:rFonts w:ascii="Arial" w:hAnsi="Arial" w:cs="Arial"/>
        </w:rPr>
        <w:t xml:space="preserve"> in conjunction with the issuance of </w:t>
      </w:r>
      <w:r w:rsidR="00CC0724" w:rsidRPr="006F6610">
        <w:rPr>
          <w:rFonts w:ascii="Arial" w:hAnsi="Arial" w:cs="Arial"/>
        </w:rPr>
        <w:t xml:space="preserve">any series of </w:t>
      </w:r>
      <w:r w:rsidR="00230A02" w:rsidRPr="006F6610">
        <w:rPr>
          <w:rFonts w:ascii="Arial" w:hAnsi="Arial" w:cs="Arial"/>
        </w:rPr>
        <w:t>Obligations</w:t>
      </w:r>
      <w:r w:rsidRPr="006F6610">
        <w:rPr>
          <w:rFonts w:ascii="Arial" w:hAnsi="Arial" w:cs="Arial"/>
        </w:rPr>
        <w:t xml:space="preserve"> is hereby ratified and approved in all respects.</w:t>
      </w:r>
    </w:p>
    <w:p w:rsidR="001E5828" w:rsidRPr="006F6610" w:rsidRDefault="001E5828" w:rsidP="001E5828">
      <w:pPr>
        <w:pStyle w:val="ParaNORMAL"/>
        <w:spacing w:before="0" w:line="240" w:lineRule="auto"/>
        <w:jc w:val="left"/>
        <w:rPr>
          <w:rFonts w:ascii="Arial" w:hAnsi="Arial" w:cs="Arial"/>
          <w:szCs w:val="24"/>
          <w:u w:val="single"/>
        </w:rPr>
      </w:pPr>
    </w:p>
    <w:p w:rsidR="00767590" w:rsidRPr="006F6610" w:rsidRDefault="00767590" w:rsidP="001E5828">
      <w:pPr>
        <w:pStyle w:val="ParaNORMAL"/>
        <w:spacing w:before="0" w:line="240" w:lineRule="auto"/>
        <w:jc w:val="left"/>
        <w:rPr>
          <w:rFonts w:ascii="Arial" w:hAnsi="Arial" w:cs="Arial"/>
          <w:szCs w:val="24"/>
        </w:rPr>
      </w:pPr>
      <w:r w:rsidRPr="006F6610">
        <w:rPr>
          <w:rFonts w:ascii="Arial" w:hAnsi="Arial" w:cs="Arial"/>
          <w:szCs w:val="24"/>
          <w:u w:val="single"/>
        </w:rPr>
        <w:t>Section</w:t>
      </w:r>
      <w:r w:rsidRPr="006F6610">
        <w:rPr>
          <w:rFonts w:ascii="Arial" w:hAnsi="Arial" w:cs="Arial"/>
          <w:u w:val="single"/>
        </w:rPr>
        <w:t xml:space="preserve"> 1</w:t>
      </w:r>
      <w:r w:rsidR="00E16737" w:rsidRPr="006F6610">
        <w:rPr>
          <w:rFonts w:ascii="Arial" w:hAnsi="Arial" w:cs="Arial"/>
          <w:u w:val="single"/>
        </w:rPr>
        <w:t>2</w:t>
      </w:r>
      <w:r w:rsidRPr="006F6610">
        <w:rPr>
          <w:rFonts w:ascii="Arial" w:hAnsi="Arial" w:cs="Arial"/>
          <w:szCs w:val="24"/>
          <w:u w:val="single"/>
        </w:rPr>
        <w:t xml:space="preserve">.  Payment of the </w:t>
      </w:r>
      <w:r w:rsidR="00230A02" w:rsidRPr="006F6610">
        <w:rPr>
          <w:rFonts w:ascii="Arial" w:hAnsi="Arial" w:cs="Arial"/>
          <w:szCs w:val="24"/>
          <w:u w:val="single"/>
        </w:rPr>
        <w:t>Obligations</w:t>
      </w:r>
      <w:r w:rsidR="007D2231" w:rsidRPr="006F6610">
        <w:rPr>
          <w:rFonts w:ascii="Arial" w:hAnsi="Arial" w:cs="Arial"/>
          <w:szCs w:val="24"/>
          <w:u w:val="single"/>
        </w:rPr>
        <w:t>;</w:t>
      </w:r>
      <w:r w:rsidRPr="006F6610">
        <w:rPr>
          <w:rFonts w:ascii="Arial" w:hAnsi="Arial" w:cs="Arial"/>
          <w:szCs w:val="24"/>
          <w:u w:val="single"/>
        </w:rPr>
        <w:t xml:space="preserve"> Fiscal Agent</w:t>
      </w:r>
      <w:r w:rsidRPr="006F6610">
        <w:rPr>
          <w:rFonts w:ascii="Arial" w:hAnsi="Arial" w:cs="Arial"/>
          <w:szCs w:val="24"/>
        </w:rPr>
        <w:t xml:space="preserve">.  The principal of and interest on the </w:t>
      </w:r>
      <w:r w:rsidR="00230A02" w:rsidRPr="006F6610">
        <w:rPr>
          <w:rFonts w:ascii="Arial" w:hAnsi="Arial" w:cs="Arial"/>
          <w:szCs w:val="24"/>
        </w:rPr>
        <w:t>Obligations</w:t>
      </w:r>
      <w:r w:rsidRPr="006F6610">
        <w:rPr>
          <w:rFonts w:ascii="Arial" w:hAnsi="Arial" w:cs="Arial"/>
          <w:szCs w:val="24"/>
        </w:rPr>
        <w:t xml:space="preserve"> shall be paid by </w:t>
      </w:r>
      <w:r w:rsidRPr="006F6610">
        <w:rPr>
          <w:rFonts w:ascii="Arial" w:hAnsi="Arial" w:cs="Arial"/>
        </w:rPr>
        <w:t xml:space="preserve">the </w:t>
      </w:r>
      <w:r w:rsidR="00BE2926" w:rsidRPr="006F6610">
        <w:rPr>
          <w:rFonts w:ascii="Arial" w:hAnsi="Arial" w:cs="Arial"/>
          <w:szCs w:val="24"/>
        </w:rPr>
        <w:t>County</w:t>
      </w:r>
      <w:r w:rsidR="00BE2926" w:rsidRPr="006F6610">
        <w:rPr>
          <w:rFonts w:ascii="Arial" w:hAnsi="Arial" w:cs="Arial"/>
        </w:rPr>
        <w:t xml:space="preserve"> </w:t>
      </w:r>
      <w:r w:rsidRPr="006F6610">
        <w:rPr>
          <w:rFonts w:ascii="Arial" w:hAnsi="Arial" w:cs="Arial"/>
        </w:rPr>
        <w:t>Treasurer</w:t>
      </w:r>
      <w:r w:rsidRPr="006F6610">
        <w:rPr>
          <w:rFonts w:ascii="Arial" w:hAnsi="Arial" w:cs="Arial"/>
          <w:szCs w:val="24"/>
        </w:rPr>
        <w:t xml:space="preserve"> (the </w:t>
      </w:r>
      <w:r w:rsidR="0041652D" w:rsidRPr="006F6610">
        <w:rPr>
          <w:rFonts w:ascii="Arial" w:hAnsi="Arial" w:cs="Arial"/>
          <w:szCs w:val="24"/>
        </w:rPr>
        <w:t>"</w:t>
      </w:r>
      <w:r w:rsidRPr="006F6610">
        <w:rPr>
          <w:rFonts w:ascii="Arial" w:hAnsi="Arial" w:cs="Arial"/>
          <w:szCs w:val="24"/>
        </w:rPr>
        <w:t>Fiscal Agent</w:t>
      </w:r>
      <w:r w:rsidR="0041652D" w:rsidRPr="006F6610">
        <w:rPr>
          <w:rFonts w:ascii="Arial" w:hAnsi="Arial" w:cs="Arial"/>
          <w:szCs w:val="24"/>
        </w:rPr>
        <w:t>"</w:t>
      </w:r>
      <w:r w:rsidRPr="006F6610">
        <w:rPr>
          <w:rFonts w:ascii="Arial" w:hAnsi="Arial" w:cs="Arial"/>
          <w:szCs w:val="24"/>
        </w:rPr>
        <w:t>)</w:t>
      </w:r>
      <w:r w:rsidR="00D31EA2" w:rsidRPr="006F6610">
        <w:rPr>
          <w:rFonts w:ascii="Arial" w:hAnsi="Arial" w:cs="Arial"/>
          <w:szCs w:val="24"/>
        </w:rPr>
        <w:t xml:space="preserve"> unless otherwise provided in the Approving Certificate</w:t>
      </w:r>
      <w:r w:rsidRPr="006F6610">
        <w:rPr>
          <w:rFonts w:ascii="Arial" w:hAnsi="Arial" w:cs="Arial"/>
          <w:szCs w:val="24"/>
        </w:rPr>
        <w:t>.</w:t>
      </w:r>
    </w:p>
    <w:p w:rsidR="001E5828" w:rsidRPr="006F6610" w:rsidRDefault="001E5828" w:rsidP="001E5828">
      <w:pPr>
        <w:pStyle w:val="ParaNORMAL"/>
        <w:spacing w:before="0" w:line="240" w:lineRule="auto"/>
        <w:jc w:val="left"/>
        <w:rPr>
          <w:rFonts w:ascii="Arial" w:hAnsi="Arial" w:cs="Arial"/>
          <w:szCs w:val="24"/>
          <w:u w:val="single"/>
        </w:rPr>
      </w:pPr>
    </w:p>
    <w:p w:rsidR="00767590" w:rsidRPr="006F6610" w:rsidRDefault="00767590" w:rsidP="001E5828">
      <w:pPr>
        <w:pStyle w:val="ParaNORMAL"/>
        <w:spacing w:before="0" w:line="240" w:lineRule="auto"/>
        <w:jc w:val="left"/>
        <w:rPr>
          <w:rFonts w:ascii="Arial" w:hAnsi="Arial" w:cs="Arial"/>
          <w:szCs w:val="24"/>
        </w:rPr>
      </w:pPr>
      <w:r w:rsidRPr="006F6610">
        <w:rPr>
          <w:rFonts w:ascii="Arial" w:hAnsi="Arial" w:cs="Arial"/>
          <w:szCs w:val="24"/>
          <w:u w:val="single"/>
        </w:rPr>
        <w:t>Section</w:t>
      </w:r>
      <w:r w:rsidRPr="006F6610">
        <w:rPr>
          <w:rFonts w:ascii="Arial" w:hAnsi="Arial" w:cs="Arial"/>
          <w:u w:val="single"/>
        </w:rPr>
        <w:t xml:space="preserve"> 1</w:t>
      </w:r>
      <w:r w:rsidR="00E16737" w:rsidRPr="006F6610">
        <w:rPr>
          <w:rFonts w:ascii="Arial" w:hAnsi="Arial" w:cs="Arial"/>
          <w:u w:val="single"/>
        </w:rPr>
        <w:t>3</w:t>
      </w:r>
      <w:r w:rsidRPr="006F6610">
        <w:rPr>
          <w:rFonts w:ascii="Arial" w:hAnsi="Arial" w:cs="Arial"/>
          <w:szCs w:val="24"/>
          <w:u w:val="single"/>
        </w:rPr>
        <w:t>.  Persons Treated as Owners</w:t>
      </w:r>
      <w:r w:rsidR="007D2231" w:rsidRPr="006F6610">
        <w:rPr>
          <w:rFonts w:ascii="Arial" w:hAnsi="Arial" w:cs="Arial"/>
          <w:szCs w:val="24"/>
          <w:u w:val="single"/>
        </w:rPr>
        <w:t>;</w:t>
      </w:r>
      <w:r w:rsidRPr="006F6610">
        <w:rPr>
          <w:rFonts w:ascii="Arial" w:hAnsi="Arial" w:cs="Arial"/>
          <w:szCs w:val="24"/>
          <w:u w:val="single"/>
        </w:rPr>
        <w:t xml:space="preserve"> Transfer of </w:t>
      </w:r>
      <w:r w:rsidR="00230A02" w:rsidRPr="006F6610">
        <w:rPr>
          <w:rFonts w:ascii="Arial" w:hAnsi="Arial" w:cs="Arial"/>
          <w:szCs w:val="24"/>
          <w:u w:val="single"/>
        </w:rPr>
        <w:t>Obligations</w:t>
      </w:r>
      <w:r w:rsidRPr="006F6610">
        <w:rPr>
          <w:rFonts w:ascii="Arial" w:hAnsi="Arial" w:cs="Arial"/>
          <w:szCs w:val="24"/>
        </w:rPr>
        <w:t xml:space="preserve">.  The </w:t>
      </w:r>
      <w:r w:rsidR="00BE2926" w:rsidRPr="006F6610">
        <w:rPr>
          <w:rFonts w:ascii="Arial" w:hAnsi="Arial" w:cs="Arial"/>
          <w:szCs w:val="24"/>
        </w:rPr>
        <w:t>County</w:t>
      </w:r>
      <w:r w:rsidRPr="006F6610">
        <w:rPr>
          <w:rFonts w:ascii="Arial" w:hAnsi="Arial" w:cs="Arial"/>
          <w:szCs w:val="24"/>
        </w:rPr>
        <w:t xml:space="preserve"> shall cause books for the registration and for the transfer of the </w:t>
      </w:r>
      <w:r w:rsidR="00230A02" w:rsidRPr="006F6610">
        <w:rPr>
          <w:rFonts w:ascii="Arial" w:hAnsi="Arial" w:cs="Arial"/>
          <w:szCs w:val="24"/>
        </w:rPr>
        <w:t>Obligations</w:t>
      </w:r>
      <w:r w:rsidRPr="006F6610">
        <w:rPr>
          <w:rFonts w:ascii="Arial" w:hAnsi="Arial" w:cs="Arial"/>
          <w:szCs w:val="24"/>
        </w:rPr>
        <w:t xml:space="preserve"> to be kept by the Fiscal Agent.  The person in whose name any </w:t>
      </w:r>
      <w:r w:rsidR="00230A02" w:rsidRPr="006F6610">
        <w:rPr>
          <w:rFonts w:ascii="Arial" w:hAnsi="Arial" w:cs="Arial"/>
          <w:szCs w:val="24"/>
        </w:rPr>
        <w:t xml:space="preserve">Obligation </w:t>
      </w:r>
      <w:r w:rsidRPr="006F6610">
        <w:rPr>
          <w:rFonts w:ascii="Arial" w:hAnsi="Arial" w:cs="Arial"/>
          <w:szCs w:val="24"/>
        </w:rPr>
        <w:t xml:space="preserve">shall be registered shall be deemed and regarded as the absolute owner thereof for all purposes and payment of either principal or </w:t>
      </w:r>
      <w:r w:rsidRPr="006F6610">
        <w:rPr>
          <w:rFonts w:ascii="Arial" w:hAnsi="Arial" w:cs="Arial"/>
        </w:rPr>
        <w:t>interest</w:t>
      </w:r>
      <w:r w:rsidRPr="006F6610">
        <w:rPr>
          <w:rFonts w:ascii="Arial" w:hAnsi="Arial" w:cs="Arial"/>
          <w:szCs w:val="24"/>
        </w:rPr>
        <w:t xml:space="preserve"> on any </w:t>
      </w:r>
      <w:r w:rsidR="00230A02" w:rsidRPr="006F6610">
        <w:rPr>
          <w:rFonts w:ascii="Arial" w:hAnsi="Arial" w:cs="Arial"/>
          <w:szCs w:val="24"/>
        </w:rPr>
        <w:t xml:space="preserve">Obligation </w:t>
      </w:r>
      <w:r w:rsidRPr="006F6610">
        <w:rPr>
          <w:rFonts w:ascii="Arial" w:hAnsi="Arial" w:cs="Arial"/>
          <w:szCs w:val="24"/>
        </w:rPr>
        <w:t xml:space="preserve">shall be made only to the registered owner thereof.  All such payments shall be valid and effectual to satisfy and discharge the liability upon such </w:t>
      </w:r>
      <w:r w:rsidR="00230A02" w:rsidRPr="006F6610">
        <w:rPr>
          <w:rFonts w:ascii="Arial" w:hAnsi="Arial" w:cs="Arial"/>
          <w:szCs w:val="24"/>
        </w:rPr>
        <w:t xml:space="preserve">Obligation </w:t>
      </w:r>
      <w:r w:rsidRPr="006F6610">
        <w:rPr>
          <w:rFonts w:ascii="Arial" w:hAnsi="Arial" w:cs="Arial"/>
          <w:szCs w:val="24"/>
        </w:rPr>
        <w:t>to the extent of the sum or sums so paid.</w:t>
      </w:r>
    </w:p>
    <w:p w:rsidR="001E5828" w:rsidRPr="006F6610" w:rsidRDefault="001E5828" w:rsidP="001E5828">
      <w:pPr>
        <w:pStyle w:val="ParaNORMAL"/>
        <w:spacing w:before="0" w:line="240" w:lineRule="auto"/>
        <w:jc w:val="left"/>
        <w:rPr>
          <w:rFonts w:ascii="Arial" w:hAnsi="Arial" w:cs="Arial"/>
          <w:szCs w:val="24"/>
        </w:rPr>
      </w:pPr>
    </w:p>
    <w:p w:rsidR="00767590" w:rsidRPr="006F6610" w:rsidRDefault="00767590" w:rsidP="001E5828">
      <w:pPr>
        <w:pStyle w:val="ParaNORMAL"/>
        <w:spacing w:before="0" w:line="240" w:lineRule="auto"/>
        <w:jc w:val="left"/>
        <w:rPr>
          <w:rFonts w:ascii="Arial" w:hAnsi="Arial" w:cs="Arial"/>
          <w:szCs w:val="24"/>
        </w:rPr>
      </w:pPr>
      <w:r w:rsidRPr="006F6610">
        <w:rPr>
          <w:rFonts w:ascii="Arial" w:hAnsi="Arial" w:cs="Arial"/>
          <w:szCs w:val="24"/>
        </w:rPr>
        <w:t xml:space="preserve">Any </w:t>
      </w:r>
      <w:r w:rsidR="00230A02" w:rsidRPr="006F6610">
        <w:rPr>
          <w:rFonts w:ascii="Arial" w:hAnsi="Arial" w:cs="Arial"/>
          <w:szCs w:val="24"/>
        </w:rPr>
        <w:t xml:space="preserve">Obligation </w:t>
      </w:r>
      <w:r w:rsidRPr="006F6610">
        <w:rPr>
          <w:rFonts w:ascii="Arial" w:hAnsi="Arial" w:cs="Arial"/>
          <w:szCs w:val="24"/>
        </w:rPr>
        <w:t xml:space="preserve">may be transferred by the registered owner thereof by surrender of the </w:t>
      </w:r>
      <w:r w:rsidR="00230A02" w:rsidRPr="006F6610">
        <w:rPr>
          <w:rFonts w:ascii="Arial" w:hAnsi="Arial" w:cs="Arial"/>
          <w:szCs w:val="24"/>
        </w:rPr>
        <w:t xml:space="preserve">Obligation </w:t>
      </w:r>
      <w:r w:rsidRPr="006F6610">
        <w:rPr>
          <w:rFonts w:ascii="Arial" w:hAnsi="Arial" w:cs="Arial"/>
          <w:szCs w:val="24"/>
        </w:rPr>
        <w:t>at the office of the Fiscal Agent</w:t>
      </w:r>
      <w:r w:rsidR="007D2231" w:rsidRPr="006F6610">
        <w:rPr>
          <w:rFonts w:ascii="Arial" w:hAnsi="Arial" w:cs="Arial"/>
          <w:szCs w:val="24"/>
        </w:rPr>
        <w:t>,</w:t>
      </w:r>
      <w:r w:rsidRPr="006F6610">
        <w:rPr>
          <w:rFonts w:ascii="Arial" w:hAnsi="Arial" w:cs="Arial"/>
          <w:szCs w:val="24"/>
        </w:rPr>
        <w:t xml:space="preserve"> duly endorsed for the transfer or accompanied by an assignment duly executed by the registered owner or his attorney duly authorized in writing.  Upon such transfer</w:t>
      </w:r>
      <w:r w:rsidR="007D2231" w:rsidRPr="006F6610">
        <w:rPr>
          <w:rFonts w:ascii="Arial" w:hAnsi="Arial" w:cs="Arial"/>
          <w:szCs w:val="24"/>
        </w:rPr>
        <w:t>,</w:t>
      </w:r>
      <w:r w:rsidRPr="006F6610">
        <w:rPr>
          <w:rFonts w:ascii="Arial" w:hAnsi="Arial" w:cs="Arial"/>
          <w:szCs w:val="24"/>
        </w:rPr>
        <w:t xml:space="preserve"> the </w:t>
      </w:r>
      <w:r w:rsidR="00567DCC" w:rsidRPr="006F6610">
        <w:rPr>
          <w:rFonts w:ascii="Arial" w:hAnsi="Arial" w:cs="Arial"/>
          <w:szCs w:val="24"/>
        </w:rPr>
        <w:t>o</w:t>
      </w:r>
      <w:r w:rsidR="00524C9B" w:rsidRPr="006F6610">
        <w:rPr>
          <w:rFonts w:ascii="Arial" w:hAnsi="Arial" w:cs="Arial"/>
          <w:szCs w:val="24"/>
        </w:rPr>
        <w:t xml:space="preserve">fficers of the </w:t>
      </w:r>
      <w:r w:rsidR="00890C15" w:rsidRPr="006F6610">
        <w:rPr>
          <w:rFonts w:ascii="Arial" w:hAnsi="Arial" w:cs="Arial"/>
          <w:szCs w:val="24"/>
        </w:rPr>
        <w:t xml:space="preserve">County </w:t>
      </w:r>
      <w:r w:rsidRPr="006F6610">
        <w:rPr>
          <w:rFonts w:ascii="Arial" w:hAnsi="Arial" w:cs="Arial"/>
          <w:szCs w:val="24"/>
        </w:rPr>
        <w:t xml:space="preserve">shall execute and deliver in the name of the transferee or transferees a new </w:t>
      </w:r>
      <w:r w:rsidR="00230A02" w:rsidRPr="006F6610">
        <w:rPr>
          <w:rFonts w:ascii="Arial" w:hAnsi="Arial" w:cs="Arial"/>
          <w:szCs w:val="24"/>
        </w:rPr>
        <w:t xml:space="preserve">Obligation </w:t>
      </w:r>
      <w:r w:rsidRPr="006F6610">
        <w:rPr>
          <w:rFonts w:ascii="Arial" w:hAnsi="Arial" w:cs="Arial"/>
          <w:szCs w:val="24"/>
        </w:rPr>
        <w:t xml:space="preserve">or </w:t>
      </w:r>
      <w:r w:rsidR="00230A02" w:rsidRPr="006F6610">
        <w:rPr>
          <w:rFonts w:ascii="Arial" w:hAnsi="Arial" w:cs="Arial"/>
          <w:szCs w:val="24"/>
        </w:rPr>
        <w:t>Obligations</w:t>
      </w:r>
      <w:r w:rsidRPr="006F6610">
        <w:rPr>
          <w:rFonts w:ascii="Arial" w:hAnsi="Arial" w:cs="Arial"/>
          <w:szCs w:val="24"/>
        </w:rPr>
        <w:t xml:space="preserve"> of a like aggregate principal amount</w:t>
      </w:r>
      <w:r w:rsidR="007D2231" w:rsidRPr="006F6610">
        <w:rPr>
          <w:rFonts w:ascii="Arial" w:hAnsi="Arial" w:cs="Arial"/>
          <w:szCs w:val="24"/>
        </w:rPr>
        <w:t>,</w:t>
      </w:r>
      <w:r w:rsidRPr="006F6610">
        <w:rPr>
          <w:rFonts w:ascii="Arial" w:hAnsi="Arial" w:cs="Arial"/>
          <w:szCs w:val="24"/>
        </w:rPr>
        <w:t xml:space="preserve"> series and maturity and the Fiscal Agent shall record the name of each transferee in the registration book.  No registration shall be made to bearer.  The Fiscal Agent shall cancel any </w:t>
      </w:r>
      <w:r w:rsidR="00230A02" w:rsidRPr="006F6610">
        <w:rPr>
          <w:rFonts w:ascii="Arial" w:hAnsi="Arial" w:cs="Arial"/>
          <w:szCs w:val="24"/>
        </w:rPr>
        <w:t xml:space="preserve">Obligation </w:t>
      </w:r>
      <w:r w:rsidRPr="006F6610">
        <w:rPr>
          <w:rFonts w:ascii="Arial" w:hAnsi="Arial" w:cs="Arial"/>
          <w:szCs w:val="24"/>
        </w:rPr>
        <w:t>surrendered for transfer.</w:t>
      </w:r>
    </w:p>
    <w:p w:rsidR="001E5828" w:rsidRPr="006F6610" w:rsidRDefault="001E5828" w:rsidP="001E5828">
      <w:pPr>
        <w:pStyle w:val="ParaNORMAL"/>
        <w:spacing w:before="0" w:line="240" w:lineRule="auto"/>
        <w:jc w:val="left"/>
        <w:rPr>
          <w:rFonts w:ascii="Arial" w:hAnsi="Arial" w:cs="Arial"/>
          <w:szCs w:val="24"/>
        </w:rPr>
      </w:pPr>
    </w:p>
    <w:p w:rsidR="00767590" w:rsidRPr="006F6610" w:rsidRDefault="00767590" w:rsidP="001E5828">
      <w:pPr>
        <w:pStyle w:val="ParaNORMAL"/>
        <w:spacing w:before="0" w:line="240" w:lineRule="auto"/>
        <w:jc w:val="left"/>
        <w:rPr>
          <w:rFonts w:ascii="Arial" w:hAnsi="Arial" w:cs="Arial"/>
          <w:szCs w:val="24"/>
        </w:rPr>
      </w:pPr>
      <w:r w:rsidRPr="006F6610">
        <w:rPr>
          <w:rFonts w:ascii="Arial" w:hAnsi="Arial" w:cs="Arial"/>
          <w:szCs w:val="24"/>
        </w:rPr>
        <w:t xml:space="preserve">The </w:t>
      </w:r>
      <w:r w:rsidR="00BE2926" w:rsidRPr="006F6610">
        <w:rPr>
          <w:rFonts w:ascii="Arial" w:hAnsi="Arial" w:cs="Arial"/>
          <w:szCs w:val="24"/>
        </w:rPr>
        <w:t>County</w:t>
      </w:r>
      <w:r w:rsidRPr="006F6610">
        <w:rPr>
          <w:rFonts w:ascii="Arial" w:hAnsi="Arial" w:cs="Arial"/>
          <w:szCs w:val="24"/>
        </w:rPr>
        <w:t xml:space="preserve"> shall cooperate in any such transfer</w:t>
      </w:r>
      <w:r w:rsidR="007D2231" w:rsidRPr="006F6610">
        <w:rPr>
          <w:rFonts w:ascii="Arial" w:hAnsi="Arial" w:cs="Arial"/>
          <w:szCs w:val="24"/>
        </w:rPr>
        <w:t>,</w:t>
      </w:r>
      <w:r w:rsidRPr="006F6610">
        <w:rPr>
          <w:rFonts w:ascii="Arial" w:hAnsi="Arial" w:cs="Arial"/>
          <w:szCs w:val="24"/>
        </w:rPr>
        <w:t xml:space="preserve"> and the </w:t>
      </w:r>
      <w:r w:rsidR="00567DCC" w:rsidRPr="006F6610">
        <w:rPr>
          <w:rFonts w:ascii="Arial" w:hAnsi="Arial" w:cs="Arial"/>
          <w:noProof/>
        </w:rPr>
        <w:t xml:space="preserve">officers of the County </w:t>
      </w:r>
      <w:r w:rsidRPr="006F6610">
        <w:rPr>
          <w:rFonts w:ascii="Arial" w:hAnsi="Arial" w:cs="Arial"/>
          <w:szCs w:val="24"/>
        </w:rPr>
        <w:t xml:space="preserve">are authorized to execute any new </w:t>
      </w:r>
      <w:r w:rsidR="00A577C8" w:rsidRPr="006F6610">
        <w:rPr>
          <w:rFonts w:ascii="Arial" w:hAnsi="Arial" w:cs="Arial"/>
          <w:szCs w:val="24"/>
        </w:rPr>
        <w:t xml:space="preserve">Obligation </w:t>
      </w:r>
      <w:r w:rsidRPr="006F6610">
        <w:rPr>
          <w:rFonts w:ascii="Arial" w:hAnsi="Arial" w:cs="Arial"/>
          <w:szCs w:val="24"/>
        </w:rPr>
        <w:t xml:space="preserve">or </w:t>
      </w:r>
      <w:r w:rsidR="00A577C8" w:rsidRPr="006F6610">
        <w:rPr>
          <w:rFonts w:ascii="Arial" w:hAnsi="Arial" w:cs="Arial"/>
          <w:szCs w:val="24"/>
        </w:rPr>
        <w:t xml:space="preserve">Obligations </w:t>
      </w:r>
      <w:r w:rsidRPr="006F6610">
        <w:rPr>
          <w:rFonts w:ascii="Arial" w:hAnsi="Arial" w:cs="Arial"/>
          <w:szCs w:val="24"/>
        </w:rPr>
        <w:t xml:space="preserve">necessary to </w:t>
      </w:r>
      <w:proofErr w:type="gramStart"/>
      <w:r w:rsidRPr="006F6610">
        <w:rPr>
          <w:rFonts w:ascii="Arial" w:hAnsi="Arial" w:cs="Arial"/>
          <w:szCs w:val="24"/>
        </w:rPr>
        <w:t>effect</w:t>
      </w:r>
      <w:proofErr w:type="gramEnd"/>
      <w:r w:rsidRPr="006F6610">
        <w:rPr>
          <w:rFonts w:ascii="Arial" w:hAnsi="Arial" w:cs="Arial"/>
          <w:szCs w:val="24"/>
        </w:rPr>
        <w:t xml:space="preserve"> any such transfer.</w:t>
      </w:r>
    </w:p>
    <w:p w:rsidR="001E5828" w:rsidRPr="006F6610" w:rsidRDefault="001E5828" w:rsidP="001E5828">
      <w:pPr>
        <w:pStyle w:val="ParaNORMAL"/>
        <w:spacing w:before="0" w:line="240" w:lineRule="auto"/>
        <w:jc w:val="left"/>
        <w:rPr>
          <w:rFonts w:ascii="Arial" w:hAnsi="Arial" w:cs="Arial"/>
          <w:szCs w:val="24"/>
          <w:u w:val="single"/>
        </w:rPr>
      </w:pPr>
    </w:p>
    <w:p w:rsidR="00767590" w:rsidRPr="006F6610" w:rsidRDefault="00767590" w:rsidP="001E5828">
      <w:pPr>
        <w:pStyle w:val="ParaNORMAL"/>
        <w:spacing w:before="0" w:line="240" w:lineRule="auto"/>
        <w:jc w:val="left"/>
        <w:rPr>
          <w:rFonts w:ascii="Arial" w:hAnsi="Arial" w:cs="Arial"/>
          <w:szCs w:val="24"/>
        </w:rPr>
      </w:pPr>
      <w:r w:rsidRPr="006F6610">
        <w:rPr>
          <w:rFonts w:ascii="Arial" w:hAnsi="Arial" w:cs="Arial"/>
          <w:szCs w:val="24"/>
          <w:u w:val="single"/>
        </w:rPr>
        <w:lastRenderedPageBreak/>
        <w:t>Section</w:t>
      </w:r>
      <w:r w:rsidRPr="006F6610">
        <w:rPr>
          <w:rFonts w:ascii="Arial" w:hAnsi="Arial" w:cs="Arial"/>
          <w:u w:val="single"/>
        </w:rPr>
        <w:t xml:space="preserve"> 1</w:t>
      </w:r>
      <w:r w:rsidR="00E16737" w:rsidRPr="006F6610">
        <w:rPr>
          <w:rFonts w:ascii="Arial" w:hAnsi="Arial" w:cs="Arial"/>
          <w:u w:val="single"/>
        </w:rPr>
        <w:t>4</w:t>
      </w:r>
      <w:r w:rsidRPr="006F6610">
        <w:rPr>
          <w:rFonts w:ascii="Arial" w:hAnsi="Arial" w:cs="Arial"/>
          <w:szCs w:val="24"/>
          <w:u w:val="single"/>
        </w:rPr>
        <w:t>.  Record Date</w:t>
      </w:r>
      <w:r w:rsidRPr="006F6610">
        <w:rPr>
          <w:rFonts w:ascii="Arial" w:hAnsi="Arial" w:cs="Arial"/>
          <w:szCs w:val="24"/>
        </w:rPr>
        <w:t xml:space="preserve">.  The fifteenth day of each calendar month next preceding each interest payment date shall be the record date for the </w:t>
      </w:r>
      <w:r w:rsidR="00A577C8" w:rsidRPr="006F6610">
        <w:rPr>
          <w:rFonts w:ascii="Arial" w:hAnsi="Arial" w:cs="Arial"/>
          <w:szCs w:val="24"/>
        </w:rPr>
        <w:t xml:space="preserve">Obligations </w:t>
      </w:r>
      <w:r w:rsidRPr="006F6610">
        <w:rPr>
          <w:rFonts w:ascii="Arial" w:hAnsi="Arial" w:cs="Arial"/>
          <w:szCs w:val="24"/>
        </w:rPr>
        <w:t xml:space="preserve">(the </w:t>
      </w:r>
      <w:r w:rsidR="0041652D" w:rsidRPr="006F6610">
        <w:rPr>
          <w:rFonts w:ascii="Arial" w:hAnsi="Arial" w:cs="Arial"/>
          <w:szCs w:val="24"/>
        </w:rPr>
        <w:t>"</w:t>
      </w:r>
      <w:r w:rsidRPr="006F6610">
        <w:rPr>
          <w:rFonts w:ascii="Arial" w:hAnsi="Arial" w:cs="Arial"/>
          <w:szCs w:val="24"/>
        </w:rPr>
        <w:t>Record Date</w:t>
      </w:r>
      <w:r w:rsidR="0041652D" w:rsidRPr="006F6610">
        <w:rPr>
          <w:rFonts w:ascii="Arial" w:hAnsi="Arial" w:cs="Arial"/>
          <w:szCs w:val="24"/>
        </w:rPr>
        <w:t>"</w:t>
      </w:r>
      <w:r w:rsidRPr="006F6610">
        <w:rPr>
          <w:rFonts w:ascii="Arial" w:hAnsi="Arial" w:cs="Arial"/>
          <w:szCs w:val="24"/>
        </w:rPr>
        <w:t xml:space="preserve">).  Payment of interest on the </w:t>
      </w:r>
      <w:r w:rsidR="00A577C8" w:rsidRPr="006F6610">
        <w:rPr>
          <w:rFonts w:ascii="Arial" w:hAnsi="Arial" w:cs="Arial"/>
          <w:szCs w:val="24"/>
        </w:rPr>
        <w:t xml:space="preserve">Obligations </w:t>
      </w:r>
      <w:r w:rsidRPr="006F6610">
        <w:rPr>
          <w:rFonts w:ascii="Arial" w:hAnsi="Arial" w:cs="Arial"/>
          <w:szCs w:val="24"/>
        </w:rPr>
        <w:t xml:space="preserve">on any interest payment date shall be made to the registered owners of the </w:t>
      </w:r>
      <w:r w:rsidR="00A577C8" w:rsidRPr="006F6610">
        <w:rPr>
          <w:rFonts w:ascii="Arial" w:hAnsi="Arial" w:cs="Arial"/>
          <w:szCs w:val="24"/>
        </w:rPr>
        <w:t xml:space="preserve">Obligations </w:t>
      </w:r>
      <w:r w:rsidRPr="006F6610">
        <w:rPr>
          <w:rFonts w:ascii="Arial" w:hAnsi="Arial" w:cs="Arial"/>
          <w:szCs w:val="24"/>
        </w:rPr>
        <w:t xml:space="preserve">as they appear on the registration book of the </w:t>
      </w:r>
      <w:r w:rsidRPr="006F6610">
        <w:rPr>
          <w:rFonts w:ascii="Arial" w:hAnsi="Arial" w:cs="Arial"/>
          <w:noProof/>
          <w:szCs w:val="24"/>
        </w:rPr>
        <w:t>C</w:t>
      </w:r>
      <w:r w:rsidR="00690EBB" w:rsidRPr="006F6610">
        <w:rPr>
          <w:rFonts w:ascii="Arial" w:hAnsi="Arial" w:cs="Arial"/>
          <w:noProof/>
          <w:szCs w:val="24"/>
        </w:rPr>
        <w:t>ounty</w:t>
      </w:r>
      <w:r w:rsidRPr="006F6610">
        <w:rPr>
          <w:rFonts w:ascii="Arial" w:hAnsi="Arial" w:cs="Arial"/>
          <w:szCs w:val="24"/>
        </w:rPr>
        <w:t xml:space="preserve"> at the close of </w:t>
      </w:r>
      <w:r w:rsidRPr="006F6610">
        <w:rPr>
          <w:rFonts w:ascii="Arial" w:hAnsi="Arial" w:cs="Arial"/>
        </w:rPr>
        <w:t>business</w:t>
      </w:r>
      <w:r w:rsidRPr="006F6610">
        <w:rPr>
          <w:rFonts w:ascii="Arial" w:hAnsi="Arial" w:cs="Arial"/>
          <w:szCs w:val="24"/>
        </w:rPr>
        <w:t xml:space="preserve"> on the Record Date.</w:t>
      </w:r>
    </w:p>
    <w:p w:rsidR="001E5828" w:rsidRPr="006F6610" w:rsidRDefault="001E5828" w:rsidP="001E5828">
      <w:pPr>
        <w:pStyle w:val="ParaNORMAL"/>
        <w:spacing w:before="0" w:line="240" w:lineRule="auto"/>
        <w:jc w:val="left"/>
        <w:rPr>
          <w:rFonts w:ascii="Arial" w:hAnsi="Arial" w:cs="Arial"/>
          <w:szCs w:val="24"/>
          <w:u w:val="single"/>
        </w:rPr>
      </w:pPr>
    </w:p>
    <w:p w:rsidR="00767590" w:rsidRPr="006F6610" w:rsidRDefault="00767590" w:rsidP="001E5828">
      <w:pPr>
        <w:pStyle w:val="ParaNORMAL"/>
        <w:spacing w:before="0" w:line="240" w:lineRule="auto"/>
        <w:jc w:val="left"/>
        <w:rPr>
          <w:rFonts w:ascii="Arial" w:hAnsi="Arial" w:cs="Arial"/>
        </w:rPr>
      </w:pPr>
      <w:r w:rsidRPr="006F6610">
        <w:rPr>
          <w:rFonts w:ascii="Arial" w:hAnsi="Arial" w:cs="Arial"/>
          <w:szCs w:val="24"/>
          <w:u w:val="single"/>
        </w:rPr>
        <w:t>Section</w:t>
      </w:r>
      <w:r w:rsidRPr="006F6610">
        <w:rPr>
          <w:rFonts w:ascii="Arial" w:hAnsi="Arial" w:cs="Arial"/>
          <w:u w:val="single"/>
        </w:rPr>
        <w:t xml:space="preserve"> 1</w:t>
      </w:r>
      <w:r w:rsidR="00E16737" w:rsidRPr="006F6610">
        <w:rPr>
          <w:rFonts w:ascii="Arial" w:hAnsi="Arial" w:cs="Arial"/>
          <w:u w:val="single"/>
        </w:rPr>
        <w:t>5</w:t>
      </w:r>
      <w:r w:rsidRPr="006F6610">
        <w:rPr>
          <w:rFonts w:ascii="Arial" w:hAnsi="Arial" w:cs="Arial"/>
          <w:szCs w:val="24"/>
          <w:u w:val="single"/>
        </w:rPr>
        <w:t>.  Utilization of The Depository Trust Company Book-Entry-Only System</w:t>
      </w:r>
      <w:r w:rsidRPr="006F6610">
        <w:rPr>
          <w:rFonts w:ascii="Arial" w:hAnsi="Arial" w:cs="Arial"/>
          <w:szCs w:val="24"/>
        </w:rPr>
        <w:t xml:space="preserve">.  </w:t>
      </w:r>
      <w:r w:rsidR="009041A3" w:rsidRPr="006F6610">
        <w:rPr>
          <w:rFonts w:ascii="Arial" w:hAnsi="Arial" w:cs="Arial"/>
          <w:szCs w:val="24"/>
        </w:rPr>
        <w:t xml:space="preserve">In order to make the </w:t>
      </w:r>
      <w:r w:rsidR="00570875" w:rsidRPr="006F6610">
        <w:rPr>
          <w:rFonts w:ascii="Arial" w:hAnsi="Arial" w:cs="Arial"/>
          <w:szCs w:val="24"/>
        </w:rPr>
        <w:t>Obligation</w:t>
      </w:r>
      <w:r w:rsidR="009041A3" w:rsidRPr="006F6610">
        <w:rPr>
          <w:rFonts w:ascii="Arial" w:hAnsi="Arial" w:cs="Arial"/>
          <w:szCs w:val="24"/>
        </w:rPr>
        <w:t xml:space="preserve">s eligible for the services provided by The Depository Trust Company, New York, New York ("DTC"), the County agrees to the applicable provisions set forth in the Blanket Issuer Letter of Representations, which the </w:t>
      </w:r>
      <w:r w:rsidR="00CC0724" w:rsidRPr="006F6610">
        <w:rPr>
          <w:rFonts w:ascii="Arial" w:hAnsi="Arial" w:cs="Arial"/>
          <w:szCs w:val="24"/>
        </w:rPr>
        <w:t>Comptroller</w:t>
      </w:r>
      <w:r w:rsidR="009041A3" w:rsidRPr="006F6610">
        <w:rPr>
          <w:rFonts w:ascii="Arial" w:hAnsi="Arial" w:cs="Arial"/>
          <w:szCs w:val="24"/>
        </w:rPr>
        <w:t xml:space="preserve"> or other authorized representative of the County is authorized and directed to execute and deliver to DTC on behalf of the County to the extent an effective Blanket Issuer Letter of Representations is not presently on file in the </w:t>
      </w:r>
      <w:r w:rsidR="00555AD2" w:rsidRPr="006F6610">
        <w:rPr>
          <w:rFonts w:ascii="Arial" w:hAnsi="Arial" w:cs="Arial"/>
          <w:szCs w:val="24"/>
        </w:rPr>
        <w:t>Comptroller's</w:t>
      </w:r>
      <w:r w:rsidR="009041A3" w:rsidRPr="006F6610">
        <w:rPr>
          <w:rFonts w:ascii="Arial" w:hAnsi="Arial" w:cs="Arial"/>
          <w:szCs w:val="24"/>
        </w:rPr>
        <w:t xml:space="preserve"> office.</w:t>
      </w:r>
    </w:p>
    <w:p w:rsidR="001E5828" w:rsidRPr="006F6610" w:rsidRDefault="001E5828" w:rsidP="001E5828">
      <w:pPr>
        <w:pStyle w:val="ParaNORMAL"/>
        <w:spacing w:before="0" w:line="240" w:lineRule="auto"/>
        <w:jc w:val="left"/>
        <w:rPr>
          <w:rFonts w:ascii="Arial" w:hAnsi="Arial" w:cs="Arial"/>
          <w:u w:val="single"/>
        </w:rPr>
      </w:pPr>
    </w:p>
    <w:p w:rsidR="00356737" w:rsidRPr="006F6610" w:rsidRDefault="00BE2926" w:rsidP="001E5828">
      <w:pPr>
        <w:pStyle w:val="ParaNORMAL"/>
        <w:spacing w:before="0" w:line="240" w:lineRule="auto"/>
        <w:jc w:val="left"/>
        <w:rPr>
          <w:rFonts w:ascii="Arial" w:hAnsi="Arial" w:cs="Arial"/>
        </w:rPr>
      </w:pPr>
      <w:r w:rsidRPr="006F6610">
        <w:rPr>
          <w:rFonts w:ascii="Arial" w:hAnsi="Arial" w:cs="Arial"/>
          <w:u w:val="single"/>
        </w:rPr>
        <w:t>Section 1</w:t>
      </w:r>
      <w:r w:rsidR="00E16737" w:rsidRPr="006F6610">
        <w:rPr>
          <w:rFonts w:ascii="Arial" w:hAnsi="Arial" w:cs="Arial"/>
          <w:u w:val="single"/>
        </w:rPr>
        <w:t>6</w:t>
      </w:r>
      <w:r w:rsidRPr="006F6610">
        <w:rPr>
          <w:rFonts w:ascii="Arial" w:hAnsi="Arial" w:cs="Arial"/>
          <w:u w:val="single"/>
        </w:rPr>
        <w:t>.  </w:t>
      </w:r>
      <w:r w:rsidR="00356737" w:rsidRPr="006F6610">
        <w:rPr>
          <w:rFonts w:ascii="Arial" w:hAnsi="Arial" w:cs="Arial"/>
          <w:u w:val="single"/>
        </w:rPr>
        <w:t>Official Statement</w:t>
      </w:r>
      <w:r w:rsidR="00356737" w:rsidRPr="006F6610">
        <w:rPr>
          <w:rFonts w:ascii="Arial" w:hAnsi="Arial" w:cs="Arial"/>
        </w:rPr>
        <w:t xml:space="preserve">.  The Comptroller shall cause an Official Statement concerning </w:t>
      </w:r>
      <w:r w:rsidR="00897F9D" w:rsidRPr="006F6610">
        <w:rPr>
          <w:rFonts w:ascii="Arial" w:hAnsi="Arial" w:cs="Arial"/>
        </w:rPr>
        <w:t xml:space="preserve">each series of </w:t>
      </w:r>
      <w:r w:rsidR="00A577C8" w:rsidRPr="006F6610">
        <w:rPr>
          <w:rFonts w:ascii="Arial" w:hAnsi="Arial" w:cs="Arial"/>
          <w:szCs w:val="24"/>
        </w:rPr>
        <w:t>Obligations</w:t>
      </w:r>
      <w:r w:rsidR="00A577C8" w:rsidRPr="006F6610">
        <w:rPr>
          <w:rFonts w:ascii="Arial" w:hAnsi="Arial" w:cs="Arial"/>
        </w:rPr>
        <w:t xml:space="preserve"> </w:t>
      </w:r>
      <w:r w:rsidR="00356737" w:rsidRPr="006F6610">
        <w:rPr>
          <w:rFonts w:ascii="Arial" w:hAnsi="Arial" w:cs="Arial"/>
        </w:rPr>
        <w:t>to be prepared.  The Comptroller shall determine on behalf of the County when the Official Statement is in final form for purposes of Securities and Exchange Commission Rule 15c2</w:t>
      </w:r>
      <w:r w:rsidR="00356737" w:rsidRPr="006F6610">
        <w:rPr>
          <w:rFonts w:ascii="Arial" w:hAnsi="Arial" w:cs="Arial"/>
        </w:rPr>
        <w:noBreakHyphen/>
        <w:t>12(b)(1)</w:t>
      </w:r>
      <w:r w:rsidR="007D2231" w:rsidRPr="006F6610">
        <w:rPr>
          <w:rFonts w:ascii="Arial" w:hAnsi="Arial" w:cs="Arial"/>
        </w:rPr>
        <w:t>,</w:t>
      </w:r>
      <w:r w:rsidR="00356737" w:rsidRPr="006F6610">
        <w:rPr>
          <w:rFonts w:ascii="Arial" w:hAnsi="Arial" w:cs="Arial"/>
        </w:rPr>
        <w:t xml:space="preserve"> and shall certify said Official Statement</w:t>
      </w:r>
      <w:r w:rsidR="007D2231" w:rsidRPr="006F6610">
        <w:rPr>
          <w:rFonts w:ascii="Arial" w:hAnsi="Arial" w:cs="Arial"/>
        </w:rPr>
        <w:t>,</w:t>
      </w:r>
      <w:r w:rsidR="00356737" w:rsidRPr="006F6610">
        <w:rPr>
          <w:rFonts w:ascii="Arial" w:hAnsi="Arial" w:cs="Arial"/>
        </w:rPr>
        <w:t xml:space="preserve"> such certification to constitute full authorization of the Official Statement under this Resolution.</w:t>
      </w:r>
    </w:p>
    <w:p w:rsidR="001E5828" w:rsidRPr="006F6610" w:rsidRDefault="001E5828" w:rsidP="001E5828">
      <w:pPr>
        <w:pStyle w:val="ParaNORMAL"/>
        <w:spacing w:before="0" w:line="240" w:lineRule="auto"/>
        <w:jc w:val="left"/>
        <w:rPr>
          <w:rFonts w:ascii="Arial" w:hAnsi="Arial" w:cs="Arial"/>
          <w:u w:val="single"/>
        </w:rPr>
      </w:pPr>
    </w:p>
    <w:p w:rsidR="00356737" w:rsidRPr="006F6610" w:rsidRDefault="00356737" w:rsidP="001E5828">
      <w:pPr>
        <w:pStyle w:val="ParaNORMAL"/>
        <w:spacing w:before="0" w:line="240" w:lineRule="auto"/>
        <w:jc w:val="left"/>
        <w:rPr>
          <w:rFonts w:ascii="Arial" w:hAnsi="Arial" w:cs="Arial"/>
        </w:rPr>
      </w:pPr>
      <w:r w:rsidRPr="006F6610">
        <w:rPr>
          <w:rFonts w:ascii="Arial" w:hAnsi="Arial" w:cs="Arial"/>
          <w:u w:val="single"/>
        </w:rPr>
        <w:t>Section 1</w:t>
      </w:r>
      <w:r w:rsidR="00E16737" w:rsidRPr="006F6610">
        <w:rPr>
          <w:rFonts w:ascii="Arial" w:hAnsi="Arial" w:cs="Arial"/>
          <w:u w:val="single"/>
        </w:rPr>
        <w:t>7</w:t>
      </w:r>
      <w:r w:rsidR="00045424" w:rsidRPr="006F6610">
        <w:rPr>
          <w:rFonts w:ascii="Arial" w:hAnsi="Arial" w:cs="Arial"/>
          <w:u w:val="single"/>
        </w:rPr>
        <w:t>.</w:t>
      </w:r>
      <w:r w:rsidR="00BE2926" w:rsidRPr="006F6610">
        <w:rPr>
          <w:rFonts w:ascii="Arial" w:hAnsi="Arial" w:cs="Arial"/>
          <w:u w:val="single"/>
        </w:rPr>
        <w:t>  </w:t>
      </w:r>
      <w:r w:rsidR="00045424" w:rsidRPr="006F6610">
        <w:rPr>
          <w:rFonts w:ascii="Arial" w:hAnsi="Arial" w:cs="Arial"/>
          <w:u w:val="single"/>
        </w:rPr>
        <w:t>Continuing</w:t>
      </w:r>
      <w:r w:rsidRPr="006F6610">
        <w:rPr>
          <w:rFonts w:ascii="Arial" w:hAnsi="Arial" w:cs="Arial"/>
          <w:u w:val="single"/>
        </w:rPr>
        <w:t xml:space="preserve"> Disclosure Certificate</w:t>
      </w:r>
      <w:r w:rsidRPr="006F6610">
        <w:rPr>
          <w:rFonts w:ascii="Arial" w:hAnsi="Arial" w:cs="Arial"/>
        </w:rPr>
        <w:t xml:space="preserve">.  </w:t>
      </w:r>
      <w:r w:rsidR="00524C9B" w:rsidRPr="006F6610">
        <w:rPr>
          <w:rFonts w:ascii="Arial" w:hAnsi="Arial" w:cs="Arial"/>
        </w:rPr>
        <w:t xml:space="preserve">Officers </w:t>
      </w:r>
      <w:r w:rsidRPr="006F6610">
        <w:rPr>
          <w:rFonts w:ascii="Arial" w:hAnsi="Arial" w:cs="Arial"/>
        </w:rPr>
        <w:t>of the County are hereby authorized</w:t>
      </w:r>
      <w:r w:rsidR="007D2231" w:rsidRPr="006F6610">
        <w:rPr>
          <w:rFonts w:ascii="Arial" w:hAnsi="Arial" w:cs="Arial"/>
        </w:rPr>
        <w:t>,</w:t>
      </w:r>
      <w:r w:rsidRPr="006F6610">
        <w:rPr>
          <w:rFonts w:ascii="Arial" w:hAnsi="Arial" w:cs="Arial"/>
        </w:rPr>
        <w:t xml:space="preserve"> empowered and directed to execute and deliver </w:t>
      </w:r>
      <w:r w:rsidR="00555AD2" w:rsidRPr="006F6610">
        <w:rPr>
          <w:rFonts w:ascii="Arial" w:hAnsi="Arial" w:cs="Arial"/>
        </w:rPr>
        <w:t>a</w:t>
      </w:r>
      <w:r w:rsidRPr="006F6610">
        <w:rPr>
          <w:rFonts w:ascii="Arial" w:hAnsi="Arial" w:cs="Arial"/>
        </w:rPr>
        <w:t xml:space="preserve"> Continuing Disclosure Certificate with respect to </w:t>
      </w:r>
      <w:r w:rsidR="00CC0724" w:rsidRPr="006F6610">
        <w:rPr>
          <w:rFonts w:ascii="Arial" w:hAnsi="Arial" w:cs="Arial"/>
        </w:rPr>
        <w:t xml:space="preserve">each series of </w:t>
      </w:r>
      <w:r w:rsidR="009041A3" w:rsidRPr="006F6610">
        <w:rPr>
          <w:rFonts w:ascii="Arial" w:hAnsi="Arial" w:cs="Arial"/>
          <w:szCs w:val="24"/>
        </w:rPr>
        <w:t>Obligations</w:t>
      </w:r>
      <w:r w:rsidR="009041A3" w:rsidRPr="006F6610">
        <w:rPr>
          <w:rFonts w:ascii="Arial" w:hAnsi="Arial" w:cs="Arial"/>
        </w:rPr>
        <w:t xml:space="preserve"> </w:t>
      </w:r>
      <w:r w:rsidRPr="006F6610">
        <w:rPr>
          <w:rFonts w:ascii="Arial" w:hAnsi="Arial" w:cs="Arial"/>
        </w:rPr>
        <w:t>(</w:t>
      </w:r>
      <w:r w:rsidR="00CC0724" w:rsidRPr="006F6610">
        <w:rPr>
          <w:rFonts w:ascii="Arial" w:hAnsi="Arial" w:cs="Arial"/>
        </w:rPr>
        <w:t xml:space="preserve">each, </w:t>
      </w:r>
      <w:r w:rsidRPr="006F6610">
        <w:rPr>
          <w:rFonts w:ascii="Arial" w:hAnsi="Arial" w:cs="Arial"/>
        </w:rPr>
        <w:t xml:space="preserve">the </w:t>
      </w:r>
      <w:r w:rsidR="0041652D" w:rsidRPr="006F6610">
        <w:rPr>
          <w:rFonts w:ascii="Arial" w:hAnsi="Arial" w:cs="Arial"/>
        </w:rPr>
        <w:t>"</w:t>
      </w:r>
      <w:r w:rsidRPr="006F6610">
        <w:rPr>
          <w:rFonts w:ascii="Arial" w:hAnsi="Arial" w:cs="Arial"/>
        </w:rPr>
        <w:t>Continuing Disclosure Certificate</w:t>
      </w:r>
      <w:r w:rsidR="0041652D" w:rsidRPr="006F6610">
        <w:rPr>
          <w:rFonts w:ascii="Arial" w:hAnsi="Arial" w:cs="Arial"/>
        </w:rPr>
        <w:t>"</w:t>
      </w:r>
      <w:r w:rsidRPr="006F6610">
        <w:rPr>
          <w:rFonts w:ascii="Arial" w:hAnsi="Arial" w:cs="Arial"/>
        </w:rPr>
        <w:t>) in substantially the form as the individuals executing the Continuing Disclosure Certificate on behalf of the County shall approve</w:t>
      </w:r>
      <w:r w:rsidR="007D2231" w:rsidRPr="006F6610">
        <w:rPr>
          <w:rFonts w:ascii="Arial" w:hAnsi="Arial" w:cs="Arial"/>
        </w:rPr>
        <w:t>,</w:t>
      </w:r>
      <w:r w:rsidRPr="006F6610">
        <w:rPr>
          <w:rFonts w:ascii="Arial" w:hAnsi="Arial" w:cs="Arial"/>
        </w:rPr>
        <w:t xml:space="preserve"> his or her execution to constitute conclusive evidence of his or her approval of the form of such Continuing Disclosure Certificate.  When the Continuing Disclosure Certificate is executed and delivered on behalf of the County as herein provided</w:t>
      </w:r>
      <w:r w:rsidR="007D2231" w:rsidRPr="006F6610">
        <w:rPr>
          <w:rFonts w:ascii="Arial" w:hAnsi="Arial" w:cs="Arial"/>
        </w:rPr>
        <w:t>,</w:t>
      </w:r>
      <w:r w:rsidRPr="006F6610">
        <w:rPr>
          <w:rFonts w:ascii="Arial" w:hAnsi="Arial" w:cs="Arial"/>
        </w:rPr>
        <w:t xml:space="preserve"> the Continuing Disclosure Certificate will be binding on the County</w:t>
      </w:r>
      <w:r w:rsidR="007D2231" w:rsidRPr="006F6610">
        <w:rPr>
          <w:rFonts w:ascii="Arial" w:hAnsi="Arial" w:cs="Arial"/>
        </w:rPr>
        <w:t>,</w:t>
      </w:r>
      <w:r w:rsidRPr="006F6610">
        <w:rPr>
          <w:rFonts w:ascii="Arial" w:hAnsi="Arial" w:cs="Arial"/>
        </w:rPr>
        <w:t xml:space="preserve"> and the officers</w:t>
      </w:r>
      <w:r w:rsidR="007D2231" w:rsidRPr="006F6610">
        <w:rPr>
          <w:rFonts w:ascii="Arial" w:hAnsi="Arial" w:cs="Arial"/>
        </w:rPr>
        <w:t>,</w:t>
      </w:r>
      <w:r w:rsidRPr="006F6610">
        <w:rPr>
          <w:rFonts w:ascii="Arial" w:hAnsi="Arial" w:cs="Arial"/>
        </w:rPr>
        <w:t xml:space="preserve"> employees and agents of the County are hereby authorized</w:t>
      </w:r>
      <w:r w:rsidR="007D2231" w:rsidRPr="006F6610">
        <w:rPr>
          <w:rFonts w:ascii="Arial" w:hAnsi="Arial" w:cs="Arial"/>
        </w:rPr>
        <w:t>,</w:t>
      </w:r>
      <w:r w:rsidRPr="006F6610">
        <w:rPr>
          <w:rFonts w:ascii="Arial" w:hAnsi="Arial" w:cs="Arial"/>
        </w:rPr>
        <w:t xml:space="preserve"> empowered and directed to do all such acts and things and to execute all such documents as may be necessary to carry out and comply with the provisions of the Continuing Disclosure Certificate</w:t>
      </w:r>
      <w:r w:rsidR="007D2231" w:rsidRPr="006F6610">
        <w:rPr>
          <w:rFonts w:ascii="Arial" w:hAnsi="Arial" w:cs="Arial"/>
        </w:rPr>
        <w:t>,</w:t>
      </w:r>
      <w:r w:rsidRPr="006F6610">
        <w:rPr>
          <w:rFonts w:ascii="Arial" w:hAnsi="Arial" w:cs="Arial"/>
        </w:rPr>
        <w:t xml:space="preserve"> as executed.  Copies of the Continuing Disclosure Certificate shall be available </w:t>
      </w:r>
      <w:r w:rsidR="00E75875" w:rsidRPr="006F6610">
        <w:rPr>
          <w:rFonts w:ascii="Arial" w:hAnsi="Arial" w:cs="Arial"/>
        </w:rPr>
        <w:t xml:space="preserve">at the request of the </w:t>
      </w:r>
      <w:r w:rsidRPr="006F6610">
        <w:rPr>
          <w:rFonts w:ascii="Arial" w:hAnsi="Arial" w:cs="Arial"/>
        </w:rPr>
        <w:t xml:space="preserve">public </w:t>
      </w:r>
      <w:r w:rsidR="00E75875" w:rsidRPr="006F6610">
        <w:rPr>
          <w:rFonts w:ascii="Arial" w:hAnsi="Arial" w:cs="Arial"/>
        </w:rPr>
        <w:t>from the o</w:t>
      </w:r>
      <w:r w:rsidRPr="006F6610">
        <w:rPr>
          <w:rFonts w:ascii="Arial" w:hAnsi="Arial" w:cs="Arial"/>
        </w:rPr>
        <w:t>ffice</w:t>
      </w:r>
      <w:r w:rsidR="00E75875" w:rsidRPr="006F6610">
        <w:rPr>
          <w:rFonts w:ascii="Arial" w:hAnsi="Arial" w:cs="Arial"/>
        </w:rPr>
        <w:t xml:space="preserve"> of the Comptroller</w:t>
      </w:r>
      <w:r w:rsidRPr="006F6610">
        <w:rPr>
          <w:rFonts w:ascii="Arial" w:hAnsi="Arial" w:cs="Arial"/>
        </w:rPr>
        <w:t>.  Notwithstanding any other provision of this Resolution to the contrary</w:t>
      </w:r>
      <w:r w:rsidR="007D2231" w:rsidRPr="006F6610">
        <w:rPr>
          <w:rFonts w:ascii="Arial" w:hAnsi="Arial" w:cs="Arial"/>
        </w:rPr>
        <w:t>,</w:t>
      </w:r>
      <w:r w:rsidRPr="006F6610">
        <w:rPr>
          <w:rFonts w:ascii="Arial" w:hAnsi="Arial" w:cs="Arial"/>
        </w:rPr>
        <w:t xml:space="preserve"> the sole remedy for failure to comply with the Continuing Disclosure Certificate shall be the ability of any beneficial owner of any </w:t>
      </w:r>
      <w:r w:rsidR="009041A3" w:rsidRPr="006F6610">
        <w:rPr>
          <w:rFonts w:ascii="Arial" w:hAnsi="Arial" w:cs="Arial"/>
          <w:szCs w:val="24"/>
        </w:rPr>
        <w:t>Obligation</w:t>
      </w:r>
      <w:r w:rsidR="009041A3" w:rsidRPr="006F6610">
        <w:rPr>
          <w:rFonts w:ascii="Arial" w:hAnsi="Arial" w:cs="Arial"/>
        </w:rPr>
        <w:t xml:space="preserve"> </w:t>
      </w:r>
      <w:r w:rsidRPr="006F6610">
        <w:rPr>
          <w:rFonts w:ascii="Arial" w:hAnsi="Arial" w:cs="Arial"/>
        </w:rPr>
        <w:t>to seek mandamus or specific performance by court order</w:t>
      </w:r>
      <w:r w:rsidR="007D2231" w:rsidRPr="006F6610">
        <w:rPr>
          <w:rFonts w:ascii="Arial" w:hAnsi="Arial" w:cs="Arial"/>
        </w:rPr>
        <w:t>,</w:t>
      </w:r>
      <w:r w:rsidRPr="006F6610">
        <w:rPr>
          <w:rFonts w:ascii="Arial" w:hAnsi="Arial" w:cs="Arial"/>
        </w:rPr>
        <w:t xml:space="preserve"> to cause the County to comply with its obligations under the Continuing Disclosure Certificate.</w:t>
      </w:r>
    </w:p>
    <w:p w:rsidR="001E5828" w:rsidRPr="006F6610" w:rsidRDefault="001E5828" w:rsidP="001E5828">
      <w:pPr>
        <w:pStyle w:val="ParaNORMAL"/>
        <w:spacing w:before="0" w:line="240" w:lineRule="auto"/>
        <w:jc w:val="left"/>
        <w:rPr>
          <w:rFonts w:ascii="Arial" w:hAnsi="Arial" w:cs="Arial"/>
          <w:u w:val="single"/>
        </w:rPr>
      </w:pPr>
    </w:p>
    <w:p w:rsidR="00356737" w:rsidRPr="006F6610" w:rsidRDefault="00356737" w:rsidP="001E5828">
      <w:pPr>
        <w:pStyle w:val="ParaNORMAL"/>
        <w:spacing w:before="0" w:line="240" w:lineRule="auto"/>
        <w:jc w:val="left"/>
        <w:rPr>
          <w:rFonts w:ascii="Arial" w:hAnsi="Arial" w:cs="Arial"/>
        </w:rPr>
      </w:pPr>
      <w:r w:rsidRPr="006F6610">
        <w:rPr>
          <w:rFonts w:ascii="Arial" w:hAnsi="Arial" w:cs="Arial"/>
          <w:u w:val="single"/>
        </w:rPr>
        <w:t>Section </w:t>
      </w:r>
      <w:r w:rsidR="00CF6C9C" w:rsidRPr="006F6610">
        <w:rPr>
          <w:rFonts w:ascii="Arial" w:hAnsi="Arial" w:cs="Arial"/>
          <w:u w:val="single"/>
        </w:rPr>
        <w:t>1</w:t>
      </w:r>
      <w:r w:rsidR="00E16737" w:rsidRPr="006F6610">
        <w:rPr>
          <w:rFonts w:ascii="Arial" w:hAnsi="Arial" w:cs="Arial"/>
          <w:u w:val="single"/>
        </w:rPr>
        <w:t>8</w:t>
      </w:r>
      <w:r w:rsidRPr="006F6610">
        <w:rPr>
          <w:rFonts w:ascii="Arial" w:hAnsi="Arial" w:cs="Arial"/>
          <w:u w:val="single"/>
        </w:rPr>
        <w:t>.</w:t>
      </w:r>
      <w:r w:rsidR="00BE2926" w:rsidRPr="006F6610">
        <w:rPr>
          <w:rFonts w:ascii="Arial" w:hAnsi="Arial" w:cs="Arial"/>
          <w:u w:val="single"/>
        </w:rPr>
        <w:t>  </w:t>
      </w:r>
      <w:r w:rsidRPr="006F6610">
        <w:rPr>
          <w:rFonts w:ascii="Arial" w:hAnsi="Arial" w:cs="Arial"/>
          <w:u w:val="single"/>
        </w:rPr>
        <w:t>Payment of Issuance Expenses</w:t>
      </w:r>
      <w:r w:rsidRPr="006F6610">
        <w:rPr>
          <w:rFonts w:ascii="Arial" w:hAnsi="Arial" w:cs="Arial"/>
        </w:rPr>
        <w:t xml:space="preserve">.  </w:t>
      </w:r>
      <w:r w:rsidR="00CC0724" w:rsidRPr="006F6610">
        <w:rPr>
          <w:rFonts w:ascii="Arial" w:hAnsi="Arial" w:cs="Arial"/>
        </w:rPr>
        <w:t xml:space="preserve">With respect to each series of Obligations, </w:t>
      </w:r>
      <w:r w:rsidR="00FB6E0D" w:rsidRPr="006F6610">
        <w:rPr>
          <w:rFonts w:ascii="Arial" w:hAnsi="Arial" w:cs="Arial"/>
        </w:rPr>
        <w:t>Proceeds</w:t>
      </w:r>
      <w:r w:rsidRPr="006F6610">
        <w:rPr>
          <w:rFonts w:ascii="Arial" w:hAnsi="Arial" w:cs="Arial"/>
        </w:rPr>
        <w:t xml:space="preserve"> </w:t>
      </w:r>
      <w:r w:rsidR="009041A3" w:rsidRPr="006F6610">
        <w:rPr>
          <w:rFonts w:ascii="Arial" w:hAnsi="Arial" w:cs="Arial"/>
        </w:rPr>
        <w:t xml:space="preserve">of the Obligations </w:t>
      </w:r>
      <w:r w:rsidRPr="006F6610">
        <w:rPr>
          <w:rFonts w:ascii="Arial" w:hAnsi="Arial" w:cs="Arial"/>
        </w:rPr>
        <w:t xml:space="preserve">shall be applied at the direction of the Comptroller </w:t>
      </w:r>
      <w:r w:rsidR="00CC0724" w:rsidRPr="006F6610">
        <w:rPr>
          <w:rFonts w:ascii="Arial" w:hAnsi="Arial" w:cs="Arial"/>
        </w:rPr>
        <w:t>t</w:t>
      </w:r>
      <w:r w:rsidRPr="006F6610">
        <w:rPr>
          <w:rFonts w:ascii="Arial" w:hAnsi="Arial" w:cs="Arial"/>
        </w:rPr>
        <w:t xml:space="preserve">o the payment of issuance expenses with respect to </w:t>
      </w:r>
      <w:r w:rsidR="00CC0724" w:rsidRPr="006F6610">
        <w:rPr>
          <w:rFonts w:ascii="Arial" w:hAnsi="Arial" w:cs="Arial"/>
        </w:rPr>
        <w:t>such</w:t>
      </w:r>
      <w:r w:rsidRPr="006F6610">
        <w:rPr>
          <w:rFonts w:ascii="Arial" w:hAnsi="Arial" w:cs="Arial"/>
        </w:rPr>
        <w:t xml:space="preserve"> </w:t>
      </w:r>
      <w:r w:rsidR="009041A3" w:rsidRPr="006F6610">
        <w:rPr>
          <w:rFonts w:ascii="Arial" w:hAnsi="Arial" w:cs="Arial"/>
        </w:rPr>
        <w:t>Obligations</w:t>
      </w:r>
      <w:r w:rsidRPr="006F6610">
        <w:rPr>
          <w:rFonts w:ascii="Arial" w:hAnsi="Arial" w:cs="Arial"/>
        </w:rPr>
        <w:t xml:space="preserve">.  An administrative transfer will be processed to increase expenditure authority in order to pay such expenses.  Issuance expenses shall cover the fees for the following services provided in connection with the issuance of the </w:t>
      </w:r>
      <w:r w:rsidR="00EC7E04" w:rsidRPr="006F6610">
        <w:rPr>
          <w:rFonts w:ascii="Arial" w:hAnsi="Arial" w:cs="Arial"/>
        </w:rPr>
        <w:t xml:space="preserve">Obligations </w:t>
      </w:r>
      <w:r w:rsidRPr="006F6610">
        <w:rPr>
          <w:rFonts w:ascii="Arial" w:hAnsi="Arial" w:cs="Arial"/>
        </w:rPr>
        <w:t xml:space="preserve">as well as the out-of-pocket </w:t>
      </w:r>
      <w:r w:rsidRPr="006F6610">
        <w:rPr>
          <w:rFonts w:ascii="Arial" w:hAnsi="Arial" w:cs="Arial"/>
        </w:rPr>
        <w:lastRenderedPageBreak/>
        <w:t>disbursements of the County:  credit rating agencies</w:t>
      </w:r>
      <w:r w:rsidR="007D2231" w:rsidRPr="006F6610">
        <w:rPr>
          <w:rFonts w:ascii="Arial" w:hAnsi="Arial" w:cs="Arial"/>
        </w:rPr>
        <w:t>,</w:t>
      </w:r>
      <w:r w:rsidRPr="006F6610">
        <w:rPr>
          <w:rFonts w:ascii="Arial" w:hAnsi="Arial" w:cs="Arial"/>
        </w:rPr>
        <w:t xml:space="preserve"> official statement printing and mailing</w:t>
      </w:r>
      <w:r w:rsidR="007D2231" w:rsidRPr="006F6610">
        <w:rPr>
          <w:rFonts w:ascii="Arial" w:hAnsi="Arial" w:cs="Arial"/>
        </w:rPr>
        <w:t>,</w:t>
      </w:r>
      <w:r w:rsidRPr="006F6610">
        <w:rPr>
          <w:rFonts w:ascii="Arial" w:hAnsi="Arial" w:cs="Arial"/>
        </w:rPr>
        <w:t xml:space="preserve"> financial advisory services</w:t>
      </w:r>
      <w:r w:rsidR="007D2231" w:rsidRPr="006F6610">
        <w:rPr>
          <w:rFonts w:ascii="Arial" w:hAnsi="Arial" w:cs="Arial"/>
        </w:rPr>
        <w:t>,</w:t>
      </w:r>
      <w:r w:rsidRPr="006F6610">
        <w:rPr>
          <w:rFonts w:ascii="Arial" w:hAnsi="Arial" w:cs="Arial"/>
        </w:rPr>
        <w:t xml:space="preserve"> feasibility consultant services</w:t>
      </w:r>
      <w:r w:rsidR="007D2231" w:rsidRPr="006F6610">
        <w:rPr>
          <w:rFonts w:ascii="Arial" w:hAnsi="Arial" w:cs="Arial"/>
        </w:rPr>
        <w:t>,</w:t>
      </w:r>
      <w:r w:rsidRPr="006F6610">
        <w:rPr>
          <w:rFonts w:ascii="Arial" w:hAnsi="Arial" w:cs="Arial"/>
        </w:rPr>
        <w:t xml:space="preserve"> bond counsel </w:t>
      </w:r>
      <w:r w:rsidR="0038397A" w:rsidRPr="006F6610">
        <w:rPr>
          <w:rFonts w:ascii="Arial" w:hAnsi="Arial" w:cs="Arial"/>
        </w:rPr>
        <w:t xml:space="preserve">and disclosure counsel </w:t>
      </w:r>
      <w:r w:rsidR="002E14EE" w:rsidRPr="006F6610">
        <w:rPr>
          <w:rFonts w:ascii="Arial" w:hAnsi="Arial" w:cs="Arial"/>
        </w:rPr>
        <w:t xml:space="preserve">services, financial auditor services and any other expenses relating to the </w:t>
      </w:r>
      <w:r w:rsidR="00EC7E04" w:rsidRPr="006F6610">
        <w:rPr>
          <w:rFonts w:ascii="Arial" w:hAnsi="Arial" w:cs="Arial"/>
        </w:rPr>
        <w:t>Obligations</w:t>
      </w:r>
      <w:r w:rsidR="002E14EE" w:rsidRPr="006F6610">
        <w:rPr>
          <w:rFonts w:ascii="Arial" w:hAnsi="Arial" w:cs="Arial"/>
        </w:rPr>
        <w:t>.</w:t>
      </w:r>
    </w:p>
    <w:p w:rsidR="001E5828" w:rsidRPr="006F6610" w:rsidRDefault="001E5828" w:rsidP="001E5828">
      <w:pPr>
        <w:pStyle w:val="ParaNORMAL"/>
        <w:spacing w:before="0" w:line="240" w:lineRule="auto"/>
        <w:jc w:val="left"/>
        <w:rPr>
          <w:rFonts w:ascii="Arial" w:hAnsi="Arial" w:cs="Arial"/>
        </w:rPr>
      </w:pPr>
    </w:p>
    <w:p w:rsidR="008360CA" w:rsidRPr="006F6610" w:rsidRDefault="008360CA" w:rsidP="001E5828">
      <w:pPr>
        <w:pStyle w:val="ParaNORMAL"/>
        <w:spacing w:before="0" w:line="240" w:lineRule="auto"/>
        <w:jc w:val="left"/>
        <w:rPr>
          <w:rFonts w:ascii="Arial" w:hAnsi="Arial" w:cs="Arial"/>
          <w:szCs w:val="24"/>
        </w:rPr>
      </w:pPr>
      <w:r w:rsidRPr="006F6610">
        <w:rPr>
          <w:rFonts w:ascii="Arial" w:hAnsi="Arial" w:cs="Arial"/>
          <w:szCs w:val="24"/>
          <w:u w:val="single"/>
        </w:rPr>
        <w:t xml:space="preserve">Section </w:t>
      </w:r>
      <w:r w:rsidR="00E16737" w:rsidRPr="006F6610">
        <w:rPr>
          <w:rFonts w:ascii="Arial" w:hAnsi="Arial" w:cs="Arial"/>
          <w:szCs w:val="24"/>
          <w:u w:val="single"/>
        </w:rPr>
        <w:t>19</w:t>
      </w:r>
      <w:r w:rsidRPr="006F6610">
        <w:rPr>
          <w:rFonts w:ascii="Arial" w:hAnsi="Arial" w:cs="Arial"/>
          <w:szCs w:val="24"/>
          <w:u w:val="single"/>
        </w:rPr>
        <w:t>.  Record Book</w:t>
      </w:r>
      <w:r w:rsidRPr="006F6610">
        <w:rPr>
          <w:rFonts w:ascii="Arial" w:hAnsi="Arial" w:cs="Arial"/>
          <w:szCs w:val="24"/>
        </w:rPr>
        <w:t xml:space="preserve">.  The </w:t>
      </w:r>
      <w:r w:rsidRPr="006F6610">
        <w:rPr>
          <w:rFonts w:ascii="Arial" w:hAnsi="Arial" w:cs="Arial"/>
          <w:noProof/>
        </w:rPr>
        <w:t>County Clerk</w:t>
      </w:r>
      <w:r w:rsidRPr="006F6610">
        <w:rPr>
          <w:rFonts w:ascii="Arial" w:hAnsi="Arial" w:cs="Arial"/>
          <w:szCs w:val="24"/>
        </w:rPr>
        <w:t xml:space="preserve"> shall provide and keep the transcript of proceedings </w:t>
      </w:r>
      <w:r w:rsidR="00555AD2" w:rsidRPr="006F6610">
        <w:rPr>
          <w:rFonts w:ascii="Arial" w:hAnsi="Arial" w:cs="Arial"/>
          <w:szCs w:val="24"/>
        </w:rPr>
        <w:t>for</w:t>
      </w:r>
      <w:r w:rsidR="00CC0724" w:rsidRPr="006F6610">
        <w:rPr>
          <w:rFonts w:ascii="Arial" w:hAnsi="Arial" w:cs="Arial"/>
          <w:szCs w:val="24"/>
        </w:rPr>
        <w:t xml:space="preserve"> each series of Obligations </w:t>
      </w:r>
      <w:r w:rsidRPr="006F6610">
        <w:rPr>
          <w:rFonts w:ascii="Arial" w:hAnsi="Arial" w:cs="Arial"/>
          <w:szCs w:val="24"/>
        </w:rPr>
        <w:t xml:space="preserve">as a separate record book (the </w:t>
      </w:r>
      <w:r w:rsidR="0041652D" w:rsidRPr="006F6610">
        <w:rPr>
          <w:rFonts w:ascii="Arial" w:hAnsi="Arial" w:cs="Arial"/>
          <w:szCs w:val="24"/>
        </w:rPr>
        <w:t>"</w:t>
      </w:r>
      <w:r w:rsidRPr="006F6610">
        <w:rPr>
          <w:rFonts w:ascii="Arial" w:hAnsi="Arial" w:cs="Arial"/>
          <w:szCs w:val="24"/>
        </w:rPr>
        <w:t>Record Book</w:t>
      </w:r>
      <w:r w:rsidR="0041652D" w:rsidRPr="006F6610">
        <w:rPr>
          <w:rFonts w:ascii="Arial" w:hAnsi="Arial" w:cs="Arial"/>
          <w:szCs w:val="24"/>
        </w:rPr>
        <w:t>"</w:t>
      </w:r>
      <w:r w:rsidRPr="006F6610">
        <w:rPr>
          <w:rFonts w:ascii="Arial" w:hAnsi="Arial" w:cs="Arial"/>
          <w:szCs w:val="24"/>
        </w:rPr>
        <w:t xml:space="preserve">) and shall record a full and correct statement of every step or proceeding had or taken in the course of authorizing and issuing </w:t>
      </w:r>
      <w:r w:rsidR="00CC0724" w:rsidRPr="006F6610">
        <w:rPr>
          <w:rFonts w:ascii="Arial" w:hAnsi="Arial" w:cs="Arial"/>
          <w:szCs w:val="24"/>
        </w:rPr>
        <w:t>such</w:t>
      </w:r>
      <w:r w:rsidRPr="006F6610">
        <w:rPr>
          <w:rFonts w:ascii="Arial" w:hAnsi="Arial" w:cs="Arial"/>
          <w:szCs w:val="24"/>
        </w:rPr>
        <w:t xml:space="preserve"> </w:t>
      </w:r>
      <w:r w:rsidR="00EC7E04" w:rsidRPr="006F6610">
        <w:rPr>
          <w:rFonts w:ascii="Arial" w:hAnsi="Arial" w:cs="Arial"/>
        </w:rPr>
        <w:t xml:space="preserve">Obligations </w:t>
      </w:r>
      <w:r w:rsidRPr="006F6610">
        <w:rPr>
          <w:rFonts w:ascii="Arial" w:hAnsi="Arial" w:cs="Arial"/>
          <w:szCs w:val="24"/>
        </w:rPr>
        <w:t>in the Record Book.</w:t>
      </w:r>
    </w:p>
    <w:p w:rsidR="001E5828" w:rsidRPr="006F6610" w:rsidRDefault="001E5828" w:rsidP="001E5828">
      <w:pPr>
        <w:pStyle w:val="ParaNORMAL"/>
        <w:spacing w:before="0" w:line="240" w:lineRule="auto"/>
        <w:jc w:val="left"/>
        <w:rPr>
          <w:rFonts w:ascii="Arial" w:hAnsi="Arial" w:cs="Arial"/>
          <w:szCs w:val="24"/>
          <w:u w:val="single"/>
        </w:rPr>
      </w:pPr>
    </w:p>
    <w:p w:rsidR="008360CA" w:rsidRPr="006F6610" w:rsidRDefault="008360CA" w:rsidP="001E5828">
      <w:pPr>
        <w:pStyle w:val="ParaNORMAL"/>
        <w:spacing w:before="0" w:line="240" w:lineRule="auto"/>
        <w:jc w:val="left"/>
        <w:rPr>
          <w:rFonts w:ascii="Arial" w:hAnsi="Arial" w:cs="Arial"/>
          <w:szCs w:val="24"/>
        </w:rPr>
      </w:pPr>
      <w:r w:rsidRPr="006F6610">
        <w:rPr>
          <w:rFonts w:ascii="Arial" w:hAnsi="Arial" w:cs="Arial"/>
          <w:szCs w:val="24"/>
          <w:u w:val="single"/>
        </w:rPr>
        <w:t>Section</w:t>
      </w:r>
      <w:r w:rsidRPr="006F6610">
        <w:rPr>
          <w:rFonts w:ascii="Arial" w:hAnsi="Arial" w:cs="Arial"/>
          <w:u w:val="single"/>
        </w:rPr>
        <w:t xml:space="preserve"> 2</w:t>
      </w:r>
      <w:r w:rsidR="00E16737" w:rsidRPr="006F6610">
        <w:rPr>
          <w:rFonts w:ascii="Arial" w:hAnsi="Arial" w:cs="Arial"/>
          <w:u w:val="single"/>
        </w:rPr>
        <w:t>0</w:t>
      </w:r>
      <w:r w:rsidRPr="006F6610">
        <w:rPr>
          <w:rFonts w:ascii="Arial" w:hAnsi="Arial" w:cs="Arial"/>
          <w:szCs w:val="24"/>
          <w:u w:val="single"/>
        </w:rPr>
        <w:t>.  Bond Insurance</w:t>
      </w:r>
      <w:r w:rsidRPr="006F6610">
        <w:rPr>
          <w:rFonts w:ascii="Arial" w:hAnsi="Arial" w:cs="Arial"/>
          <w:szCs w:val="24"/>
        </w:rPr>
        <w:t xml:space="preserve">.  If the Purchaser determines to obtain municipal bond insurance with respect to the </w:t>
      </w:r>
      <w:r w:rsidR="00EC7E04" w:rsidRPr="006F6610">
        <w:rPr>
          <w:rFonts w:ascii="Arial" w:hAnsi="Arial" w:cs="Arial"/>
        </w:rPr>
        <w:t>Obligations</w:t>
      </w:r>
      <w:r w:rsidR="007D2231" w:rsidRPr="006F6610">
        <w:rPr>
          <w:rFonts w:ascii="Arial" w:hAnsi="Arial" w:cs="Arial"/>
          <w:szCs w:val="24"/>
        </w:rPr>
        <w:t>,</w:t>
      </w:r>
      <w:r w:rsidRPr="006F6610">
        <w:rPr>
          <w:rFonts w:ascii="Arial" w:hAnsi="Arial" w:cs="Arial"/>
          <w:szCs w:val="24"/>
        </w:rPr>
        <w:t xml:space="preserve"> the </w:t>
      </w:r>
      <w:r w:rsidR="00524C9B" w:rsidRPr="006F6610">
        <w:rPr>
          <w:rFonts w:ascii="Arial" w:hAnsi="Arial" w:cs="Arial"/>
          <w:szCs w:val="24"/>
        </w:rPr>
        <w:t xml:space="preserve">Comptroller is </w:t>
      </w:r>
      <w:r w:rsidRPr="006F6610">
        <w:rPr>
          <w:rFonts w:ascii="Arial" w:hAnsi="Arial" w:cs="Arial"/>
          <w:szCs w:val="24"/>
        </w:rPr>
        <w:t xml:space="preserve">authorized to take all actions necessary to obtain such municipal bond insurance.  The </w:t>
      </w:r>
      <w:r w:rsidR="00524C9B" w:rsidRPr="006F6610">
        <w:rPr>
          <w:rFonts w:ascii="Arial" w:hAnsi="Arial" w:cs="Arial"/>
          <w:noProof/>
        </w:rPr>
        <w:t xml:space="preserve">Comptroller is </w:t>
      </w:r>
      <w:r w:rsidRPr="006F6610">
        <w:rPr>
          <w:rFonts w:ascii="Arial" w:hAnsi="Arial" w:cs="Arial"/>
          <w:szCs w:val="24"/>
        </w:rPr>
        <w:t xml:space="preserve">authorized to agree to such additional provisions as the bond insurer may reasonably </w:t>
      </w:r>
      <w:r w:rsidRPr="006F6610">
        <w:rPr>
          <w:rFonts w:ascii="Arial" w:hAnsi="Arial" w:cs="Arial"/>
        </w:rPr>
        <w:t>request</w:t>
      </w:r>
      <w:r w:rsidRPr="006F6610">
        <w:rPr>
          <w:rFonts w:ascii="Arial" w:hAnsi="Arial" w:cs="Arial"/>
          <w:szCs w:val="24"/>
        </w:rPr>
        <w:t xml:space="preserve"> and which are acceptable to the </w:t>
      </w:r>
      <w:r w:rsidR="00524C9B" w:rsidRPr="006F6610">
        <w:rPr>
          <w:rFonts w:ascii="Arial" w:hAnsi="Arial" w:cs="Arial"/>
          <w:szCs w:val="24"/>
        </w:rPr>
        <w:t xml:space="preserve">Comptroller </w:t>
      </w:r>
      <w:r w:rsidRPr="006F6610">
        <w:rPr>
          <w:rFonts w:ascii="Arial" w:hAnsi="Arial" w:cs="Arial"/>
          <w:szCs w:val="24"/>
        </w:rPr>
        <w:t xml:space="preserve">including provisions regarding restrictions on investment of </w:t>
      </w:r>
      <w:r w:rsidR="00EC7E04" w:rsidRPr="006F6610">
        <w:rPr>
          <w:rFonts w:ascii="Arial" w:hAnsi="Arial" w:cs="Arial"/>
          <w:szCs w:val="24"/>
        </w:rPr>
        <w:t>P</w:t>
      </w:r>
      <w:r w:rsidRPr="006F6610">
        <w:rPr>
          <w:rFonts w:ascii="Arial" w:hAnsi="Arial" w:cs="Arial"/>
          <w:szCs w:val="24"/>
        </w:rPr>
        <w:t>roceeds</w:t>
      </w:r>
      <w:r w:rsidR="00EC7E04" w:rsidRPr="006F6610">
        <w:rPr>
          <w:rFonts w:ascii="Arial" w:hAnsi="Arial" w:cs="Arial"/>
          <w:szCs w:val="24"/>
        </w:rPr>
        <w:t xml:space="preserve"> of the </w:t>
      </w:r>
      <w:r w:rsidR="00EC7E04" w:rsidRPr="006F6610">
        <w:rPr>
          <w:rFonts w:ascii="Arial" w:hAnsi="Arial" w:cs="Arial"/>
        </w:rPr>
        <w:t>Obligations</w:t>
      </w:r>
      <w:r w:rsidR="007D2231" w:rsidRPr="006F6610">
        <w:rPr>
          <w:rFonts w:ascii="Arial" w:hAnsi="Arial" w:cs="Arial"/>
          <w:szCs w:val="24"/>
        </w:rPr>
        <w:t>,</w:t>
      </w:r>
      <w:r w:rsidRPr="006F6610">
        <w:rPr>
          <w:rFonts w:ascii="Arial" w:hAnsi="Arial" w:cs="Arial"/>
          <w:szCs w:val="24"/>
        </w:rPr>
        <w:t xml:space="preserve"> the payment procedure under the municipal bond insurance policy</w:t>
      </w:r>
      <w:r w:rsidR="007D2231" w:rsidRPr="006F6610">
        <w:rPr>
          <w:rFonts w:ascii="Arial" w:hAnsi="Arial" w:cs="Arial"/>
          <w:szCs w:val="24"/>
        </w:rPr>
        <w:t>,</w:t>
      </w:r>
      <w:r w:rsidRPr="006F6610">
        <w:rPr>
          <w:rFonts w:ascii="Arial" w:hAnsi="Arial" w:cs="Arial"/>
          <w:szCs w:val="24"/>
        </w:rPr>
        <w:t xml:space="preserve"> the rights of the bond insurer in the event of default and payment of the </w:t>
      </w:r>
      <w:r w:rsidR="00EC7E04" w:rsidRPr="006F6610">
        <w:rPr>
          <w:rFonts w:ascii="Arial" w:hAnsi="Arial" w:cs="Arial"/>
        </w:rPr>
        <w:t xml:space="preserve">Obligations </w:t>
      </w:r>
      <w:r w:rsidRPr="006F6610">
        <w:rPr>
          <w:rFonts w:ascii="Arial" w:hAnsi="Arial" w:cs="Arial"/>
          <w:szCs w:val="24"/>
        </w:rPr>
        <w:t>by the bond insurer and notices to be given to the bond insurer.  In addition</w:t>
      </w:r>
      <w:r w:rsidR="007D2231" w:rsidRPr="006F6610">
        <w:rPr>
          <w:rFonts w:ascii="Arial" w:hAnsi="Arial" w:cs="Arial"/>
          <w:szCs w:val="24"/>
        </w:rPr>
        <w:t>,</w:t>
      </w:r>
      <w:r w:rsidRPr="006F6610">
        <w:rPr>
          <w:rFonts w:ascii="Arial" w:hAnsi="Arial" w:cs="Arial"/>
          <w:szCs w:val="24"/>
        </w:rPr>
        <w:t xml:space="preserve"> any reference required by the bond insurer to the municipal bond insurance policy shall be made in the form of </w:t>
      </w:r>
      <w:r w:rsidR="00EC7E04" w:rsidRPr="006F6610">
        <w:rPr>
          <w:rFonts w:ascii="Arial" w:hAnsi="Arial" w:cs="Arial"/>
        </w:rPr>
        <w:t xml:space="preserve">Obligation </w:t>
      </w:r>
      <w:r w:rsidRPr="006F6610">
        <w:rPr>
          <w:rFonts w:ascii="Arial" w:hAnsi="Arial" w:cs="Arial"/>
          <w:szCs w:val="24"/>
        </w:rPr>
        <w:t>provided herein.</w:t>
      </w:r>
    </w:p>
    <w:p w:rsidR="001E5828" w:rsidRPr="006F6610" w:rsidRDefault="001E5828" w:rsidP="001E5828">
      <w:pPr>
        <w:pStyle w:val="ParaNORMAL"/>
        <w:spacing w:before="0" w:line="240" w:lineRule="auto"/>
        <w:jc w:val="left"/>
        <w:rPr>
          <w:rFonts w:ascii="Arial" w:hAnsi="Arial" w:cs="Arial"/>
          <w:szCs w:val="24"/>
          <w:u w:val="single"/>
        </w:rPr>
      </w:pPr>
    </w:p>
    <w:p w:rsidR="008360CA" w:rsidRPr="006F6610" w:rsidRDefault="008360CA" w:rsidP="001E5828">
      <w:pPr>
        <w:pStyle w:val="ParaNORMAL"/>
        <w:spacing w:before="0" w:line="240" w:lineRule="auto"/>
        <w:jc w:val="left"/>
        <w:rPr>
          <w:rFonts w:ascii="Arial" w:hAnsi="Arial" w:cs="Arial"/>
          <w:szCs w:val="24"/>
        </w:rPr>
      </w:pPr>
      <w:r w:rsidRPr="006F6610">
        <w:rPr>
          <w:rFonts w:ascii="Arial" w:hAnsi="Arial" w:cs="Arial"/>
          <w:szCs w:val="24"/>
          <w:u w:val="single"/>
        </w:rPr>
        <w:t>Section</w:t>
      </w:r>
      <w:r w:rsidRPr="006F6610">
        <w:rPr>
          <w:rFonts w:ascii="Arial" w:hAnsi="Arial" w:cs="Arial"/>
          <w:u w:val="single"/>
        </w:rPr>
        <w:t xml:space="preserve"> 2</w:t>
      </w:r>
      <w:r w:rsidR="00E16737" w:rsidRPr="006F6610">
        <w:rPr>
          <w:rFonts w:ascii="Arial" w:hAnsi="Arial" w:cs="Arial"/>
          <w:u w:val="single"/>
        </w:rPr>
        <w:t>1</w:t>
      </w:r>
      <w:r w:rsidR="00524C9B" w:rsidRPr="006F6610">
        <w:rPr>
          <w:rFonts w:ascii="Arial" w:hAnsi="Arial" w:cs="Arial"/>
          <w:u w:val="single"/>
        </w:rPr>
        <w:t>.</w:t>
      </w:r>
      <w:r w:rsidRPr="006F6610">
        <w:rPr>
          <w:rFonts w:ascii="Arial" w:hAnsi="Arial" w:cs="Arial"/>
          <w:szCs w:val="24"/>
          <w:u w:val="single"/>
        </w:rPr>
        <w:t>  Conflicting Resolutions</w:t>
      </w:r>
      <w:r w:rsidR="007D2231" w:rsidRPr="006F6610">
        <w:rPr>
          <w:rFonts w:ascii="Arial" w:hAnsi="Arial" w:cs="Arial"/>
          <w:szCs w:val="24"/>
          <w:u w:val="single"/>
        </w:rPr>
        <w:t>;</w:t>
      </w:r>
      <w:r w:rsidRPr="006F6610">
        <w:rPr>
          <w:rFonts w:ascii="Arial" w:hAnsi="Arial" w:cs="Arial"/>
          <w:szCs w:val="24"/>
          <w:u w:val="single"/>
        </w:rPr>
        <w:t xml:space="preserve"> Severability</w:t>
      </w:r>
      <w:r w:rsidR="007D2231" w:rsidRPr="006F6610">
        <w:rPr>
          <w:rFonts w:ascii="Arial" w:hAnsi="Arial" w:cs="Arial"/>
          <w:szCs w:val="24"/>
          <w:u w:val="single"/>
        </w:rPr>
        <w:t>;</w:t>
      </w:r>
      <w:r w:rsidRPr="006F6610">
        <w:rPr>
          <w:rFonts w:ascii="Arial" w:hAnsi="Arial" w:cs="Arial"/>
          <w:szCs w:val="24"/>
          <w:u w:val="single"/>
        </w:rPr>
        <w:t xml:space="preserve"> Effective Date</w:t>
      </w:r>
      <w:r w:rsidRPr="006F6610">
        <w:rPr>
          <w:rFonts w:ascii="Arial" w:hAnsi="Arial" w:cs="Arial"/>
          <w:szCs w:val="24"/>
        </w:rPr>
        <w:t>.  All prior resolutions</w:t>
      </w:r>
      <w:r w:rsidR="007D2231" w:rsidRPr="006F6610">
        <w:rPr>
          <w:rFonts w:ascii="Arial" w:hAnsi="Arial" w:cs="Arial"/>
          <w:szCs w:val="24"/>
        </w:rPr>
        <w:t>,</w:t>
      </w:r>
      <w:r w:rsidRPr="006F6610">
        <w:rPr>
          <w:rFonts w:ascii="Arial" w:hAnsi="Arial" w:cs="Arial"/>
          <w:szCs w:val="24"/>
        </w:rPr>
        <w:t xml:space="preserve"> rules or other actions of the </w:t>
      </w:r>
      <w:r w:rsidR="00524C9B" w:rsidRPr="006F6610">
        <w:rPr>
          <w:rFonts w:ascii="Arial" w:hAnsi="Arial" w:cs="Arial"/>
          <w:szCs w:val="24"/>
        </w:rPr>
        <w:t>g</w:t>
      </w:r>
      <w:r w:rsidR="00B9200D" w:rsidRPr="006F6610">
        <w:rPr>
          <w:rFonts w:ascii="Arial" w:hAnsi="Arial" w:cs="Arial"/>
          <w:noProof/>
          <w:szCs w:val="24"/>
        </w:rPr>
        <w:t xml:space="preserve">overning </w:t>
      </w:r>
      <w:r w:rsidR="00524C9B" w:rsidRPr="006F6610">
        <w:rPr>
          <w:rFonts w:ascii="Arial" w:hAnsi="Arial" w:cs="Arial"/>
          <w:noProof/>
          <w:szCs w:val="24"/>
        </w:rPr>
        <w:t>b</w:t>
      </w:r>
      <w:r w:rsidR="00B9200D" w:rsidRPr="006F6610">
        <w:rPr>
          <w:rFonts w:ascii="Arial" w:hAnsi="Arial" w:cs="Arial"/>
          <w:noProof/>
          <w:szCs w:val="24"/>
        </w:rPr>
        <w:t>ody</w:t>
      </w:r>
      <w:r w:rsidRPr="006F6610">
        <w:rPr>
          <w:rFonts w:ascii="Arial" w:hAnsi="Arial" w:cs="Arial"/>
          <w:szCs w:val="24"/>
        </w:rPr>
        <w:t xml:space="preserve"> or any parts thereof in conflict with the provisions hereof shall be</w:t>
      </w:r>
      <w:r w:rsidR="007D2231" w:rsidRPr="006F6610">
        <w:rPr>
          <w:rFonts w:ascii="Arial" w:hAnsi="Arial" w:cs="Arial"/>
          <w:szCs w:val="24"/>
        </w:rPr>
        <w:t>,</w:t>
      </w:r>
      <w:r w:rsidRPr="006F6610">
        <w:rPr>
          <w:rFonts w:ascii="Arial" w:hAnsi="Arial" w:cs="Arial"/>
          <w:szCs w:val="24"/>
        </w:rPr>
        <w:t xml:space="preserve"> and the same are</w:t>
      </w:r>
      <w:r w:rsidR="007D2231" w:rsidRPr="006F6610">
        <w:rPr>
          <w:rFonts w:ascii="Arial" w:hAnsi="Arial" w:cs="Arial"/>
          <w:szCs w:val="24"/>
        </w:rPr>
        <w:t>,</w:t>
      </w:r>
      <w:r w:rsidRPr="006F6610">
        <w:rPr>
          <w:rFonts w:ascii="Arial" w:hAnsi="Arial" w:cs="Arial"/>
          <w:szCs w:val="24"/>
        </w:rPr>
        <w:t xml:space="preserve"> hereby rescinded insofar as the same may so conflict.  </w:t>
      </w:r>
      <w:proofErr w:type="gramStart"/>
      <w:r w:rsidRPr="006F6610">
        <w:rPr>
          <w:rFonts w:ascii="Arial" w:hAnsi="Arial" w:cs="Arial"/>
          <w:szCs w:val="24"/>
        </w:rPr>
        <w:t>In the event that</w:t>
      </w:r>
      <w:proofErr w:type="gramEnd"/>
      <w:r w:rsidRPr="006F6610">
        <w:rPr>
          <w:rFonts w:ascii="Arial" w:hAnsi="Arial" w:cs="Arial"/>
          <w:szCs w:val="24"/>
        </w:rPr>
        <w:t xml:space="preserve"> any one or more provisions hereof shall for any reason be held to be illegal or invalid</w:t>
      </w:r>
      <w:r w:rsidR="007D2231" w:rsidRPr="006F6610">
        <w:rPr>
          <w:rFonts w:ascii="Arial" w:hAnsi="Arial" w:cs="Arial"/>
          <w:szCs w:val="24"/>
        </w:rPr>
        <w:t>,</w:t>
      </w:r>
      <w:r w:rsidRPr="006F6610">
        <w:rPr>
          <w:rFonts w:ascii="Arial" w:hAnsi="Arial" w:cs="Arial"/>
          <w:szCs w:val="24"/>
        </w:rPr>
        <w:t xml:space="preserve"> such illegality or invalidity shall not affect any other provisions hereof.  The </w:t>
      </w:r>
      <w:r w:rsidRPr="006F6610">
        <w:rPr>
          <w:rFonts w:ascii="Arial" w:hAnsi="Arial" w:cs="Arial"/>
        </w:rPr>
        <w:t>foregoing</w:t>
      </w:r>
      <w:r w:rsidRPr="006F6610">
        <w:rPr>
          <w:rFonts w:ascii="Arial" w:hAnsi="Arial" w:cs="Arial"/>
          <w:szCs w:val="24"/>
        </w:rPr>
        <w:t xml:space="preserve"> shall take effect immediately upon adoption and approval in the manner provided by law.</w:t>
      </w:r>
    </w:p>
    <w:p w:rsidR="001E5828" w:rsidRPr="006F6610" w:rsidRDefault="001E5828" w:rsidP="001E5828">
      <w:pPr>
        <w:pStyle w:val="ParaNORMAL"/>
        <w:spacing w:before="0" w:line="240" w:lineRule="auto"/>
        <w:jc w:val="left"/>
        <w:rPr>
          <w:rFonts w:ascii="Arial" w:hAnsi="Arial" w:cs="Arial"/>
          <w:u w:val="single"/>
        </w:rPr>
      </w:pPr>
    </w:p>
    <w:p w:rsidR="00890C15" w:rsidRPr="006F6610" w:rsidRDefault="00890C15" w:rsidP="001E5828">
      <w:pPr>
        <w:pStyle w:val="ParaNORMAL"/>
        <w:spacing w:before="0" w:line="240" w:lineRule="auto"/>
        <w:jc w:val="left"/>
        <w:rPr>
          <w:rFonts w:ascii="Arial" w:hAnsi="Arial" w:cs="Arial"/>
        </w:rPr>
      </w:pPr>
      <w:r w:rsidRPr="006F6610">
        <w:rPr>
          <w:rFonts w:ascii="Arial" w:hAnsi="Arial" w:cs="Arial"/>
          <w:u w:val="single"/>
        </w:rPr>
        <w:t>Section 2</w:t>
      </w:r>
      <w:r w:rsidR="00E16737" w:rsidRPr="006F6610">
        <w:rPr>
          <w:rFonts w:ascii="Arial" w:hAnsi="Arial" w:cs="Arial"/>
          <w:u w:val="single"/>
        </w:rPr>
        <w:t>2</w:t>
      </w:r>
      <w:r w:rsidRPr="006F6610">
        <w:rPr>
          <w:rFonts w:ascii="Arial" w:hAnsi="Arial" w:cs="Arial"/>
          <w:u w:val="single"/>
        </w:rPr>
        <w:t>.  Publication of Notice</w:t>
      </w:r>
      <w:r w:rsidRPr="006F6610">
        <w:rPr>
          <w:rFonts w:ascii="Arial" w:hAnsi="Arial" w:cs="Arial"/>
        </w:rPr>
        <w:t xml:space="preserve">.  The </w:t>
      </w:r>
      <w:r w:rsidR="00524C9B" w:rsidRPr="006F6610">
        <w:rPr>
          <w:rFonts w:ascii="Arial" w:hAnsi="Arial" w:cs="Arial"/>
        </w:rPr>
        <w:t xml:space="preserve">Comptroller </w:t>
      </w:r>
      <w:r w:rsidRPr="006F6610">
        <w:rPr>
          <w:rFonts w:ascii="Arial" w:hAnsi="Arial" w:cs="Arial"/>
        </w:rPr>
        <w:t xml:space="preserve">is hereby directed to cause a notice to be published in accordance with Section 893.77, Wisconsin Statutes, as soon as practicable after an acceptance of the offer of the successful bidder </w:t>
      </w:r>
      <w:r w:rsidR="00A937EF" w:rsidRPr="006F6610">
        <w:rPr>
          <w:rFonts w:ascii="Arial" w:hAnsi="Arial" w:cs="Arial"/>
        </w:rPr>
        <w:t xml:space="preserve">for any series of Obligations </w:t>
      </w:r>
      <w:r w:rsidRPr="006F6610">
        <w:rPr>
          <w:rFonts w:ascii="Arial" w:hAnsi="Arial" w:cs="Arial"/>
        </w:rPr>
        <w:t>has been executed and delivered.</w:t>
      </w:r>
    </w:p>
    <w:p w:rsidR="00246DE7" w:rsidRPr="006F6610" w:rsidRDefault="00246DE7" w:rsidP="00E76AC3">
      <w:pPr>
        <w:pStyle w:val="ParaSECTION"/>
        <w:keepLines/>
        <w:tabs>
          <w:tab w:val="clear" w:pos="1699"/>
          <w:tab w:val="clear" w:pos="2016"/>
        </w:tabs>
        <w:jc w:val="left"/>
        <w:rPr>
          <w:rFonts w:ascii="Arial" w:hAnsi="Arial" w:cs="Arial"/>
        </w:rPr>
        <w:sectPr w:rsidR="00246DE7" w:rsidRPr="006F6610" w:rsidSect="000C167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restart="continuous"/>
          <w:pgNumType w:start="1"/>
          <w:cols w:space="0"/>
          <w:titlePg/>
          <w:docGrid w:linePitch="326"/>
        </w:sectPr>
      </w:pPr>
    </w:p>
    <w:p w:rsidR="006D4E7B" w:rsidRPr="006F6610" w:rsidRDefault="006D4E7B" w:rsidP="008348DB">
      <w:pPr>
        <w:pStyle w:val="BodySingleSp"/>
        <w:spacing w:after="0"/>
        <w:jc w:val="center"/>
        <w:outlineLvl w:val="0"/>
        <w:rPr>
          <w:rFonts w:ascii="Arial" w:hAnsi="Arial" w:cs="Arial"/>
          <w:szCs w:val="24"/>
        </w:rPr>
      </w:pPr>
      <w:r w:rsidRPr="006F6610">
        <w:rPr>
          <w:rFonts w:ascii="Arial" w:hAnsi="Arial" w:cs="Arial"/>
          <w:szCs w:val="24"/>
        </w:rPr>
        <w:lastRenderedPageBreak/>
        <w:t>EXHIBIT A</w:t>
      </w:r>
    </w:p>
    <w:p w:rsidR="008348DB" w:rsidRPr="006F6610" w:rsidRDefault="008348DB" w:rsidP="008348DB">
      <w:pPr>
        <w:pStyle w:val="BodySingleSp"/>
        <w:spacing w:after="0"/>
        <w:jc w:val="center"/>
        <w:outlineLvl w:val="0"/>
        <w:rPr>
          <w:rFonts w:ascii="Arial" w:hAnsi="Arial" w:cs="Arial"/>
          <w:szCs w:val="24"/>
        </w:rPr>
      </w:pPr>
    </w:p>
    <w:p w:rsidR="006D4E7B" w:rsidRPr="006F6610" w:rsidRDefault="00524C9B" w:rsidP="008348DB">
      <w:pPr>
        <w:pStyle w:val="BodySingleSp"/>
        <w:spacing w:after="0"/>
        <w:jc w:val="center"/>
        <w:rPr>
          <w:rFonts w:ascii="Arial" w:hAnsi="Arial" w:cs="Arial"/>
          <w:noProof/>
          <w:szCs w:val="24"/>
        </w:rPr>
      </w:pPr>
      <w:r w:rsidRPr="006F6610">
        <w:rPr>
          <w:rFonts w:ascii="Arial" w:hAnsi="Arial" w:cs="Arial"/>
          <w:noProof/>
          <w:szCs w:val="24"/>
        </w:rPr>
        <w:t>(Form of Approving Certificate)</w:t>
      </w:r>
    </w:p>
    <w:p w:rsidR="008348DB" w:rsidRPr="006F6610" w:rsidRDefault="008348DB" w:rsidP="008348DB">
      <w:pPr>
        <w:pStyle w:val="BodySingleSp"/>
        <w:spacing w:after="0"/>
        <w:jc w:val="center"/>
        <w:rPr>
          <w:rFonts w:ascii="Arial" w:hAnsi="Arial" w:cs="Arial"/>
          <w:noProof/>
          <w:szCs w:val="24"/>
        </w:rPr>
      </w:pPr>
    </w:p>
    <w:p w:rsidR="008348DB" w:rsidRPr="006F6610" w:rsidRDefault="008348DB" w:rsidP="008348DB">
      <w:pPr>
        <w:suppressAutoHyphens/>
        <w:jc w:val="center"/>
        <w:rPr>
          <w:rFonts w:ascii="Arial" w:hAnsi="Arial" w:cs="Arial"/>
          <w:noProof/>
          <w:szCs w:val="24"/>
        </w:rPr>
      </w:pPr>
    </w:p>
    <w:p w:rsidR="006A6839" w:rsidRPr="006F6610" w:rsidRDefault="00500EE4" w:rsidP="008348DB">
      <w:pPr>
        <w:suppressAutoHyphens/>
        <w:jc w:val="center"/>
        <w:rPr>
          <w:rFonts w:ascii="Arial" w:hAnsi="Arial" w:cs="Arial"/>
        </w:rPr>
      </w:pPr>
      <w:r w:rsidRPr="006F6610">
        <w:rPr>
          <w:rFonts w:ascii="Arial" w:hAnsi="Arial" w:cs="Arial"/>
        </w:rPr>
        <w:t>CERTIFICATE OF COMPTROLLER OF MILWAUKEE COUNTY</w:t>
      </w:r>
      <w:r w:rsidRPr="006F6610">
        <w:rPr>
          <w:rFonts w:ascii="Arial" w:hAnsi="Arial" w:cs="Arial"/>
          <w:caps/>
          <w:noProof/>
        </w:rPr>
        <w:t xml:space="preserve"> </w:t>
      </w:r>
      <w:r w:rsidRPr="006F6610">
        <w:rPr>
          <w:rFonts w:ascii="Arial" w:hAnsi="Arial" w:cs="Arial"/>
        </w:rPr>
        <w:t xml:space="preserve">APPROVING </w:t>
      </w:r>
    </w:p>
    <w:p w:rsidR="00500EE4" w:rsidRPr="006F6610" w:rsidRDefault="00500EE4" w:rsidP="008348DB">
      <w:pPr>
        <w:suppressAutoHyphens/>
        <w:jc w:val="center"/>
        <w:rPr>
          <w:rFonts w:ascii="Arial" w:hAnsi="Arial" w:cs="Arial"/>
          <w:noProof/>
        </w:rPr>
      </w:pPr>
      <w:r w:rsidRPr="006F6610">
        <w:rPr>
          <w:rFonts w:ascii="Arial" w:hAnsi="Arial" w:cs="Arial"/>
        </w:rPr>
        <w:t>THE DETAILS OF</w:t>
      </w:r>
      <w:r w:rsidR="00A937EF" w:rsidRPr="006F6610">
        <w:rPr>
          <w:rFonts w:ascii="Arial" w:hAnsi="Arial" w:cs="Arial"/>
        </w:rPr>
        <w:t xml:space="preserve"> THE </w:t>
      </w:r>
      <w:r w:rsidRPr="006F6610">
        <w:rPr>
          <w:rFonts w:ascii="Arial" w:hAnsi="Arial" w:cs="Arial"/>
          <w:noProof/>
        </w:rPr>
        <w:t xml:space="preserve">GENERAL OBLIGATION </w:t>
      </w:r>
      <w:r w:rsidR="00717A54" w:rsidRPr="006F6610">
        <w:rPr>
          <w:rFonts w:ascii="Arial" w:hAnsi="Arial" w:cs="Arial"/>
          <w:noProof/>
        </w:rPr>
        <w:t>__________</w:t>
      </w:r>
      <w:r w:rsidR="00EC1D31" w:rsidRPr="006F6610">
        <w:rPr>
          <w:rFonts w:ascii="Arial" w:hAnsi="Arial" w:cs="Arial"/>
          <w:noProof/>
        </w:rPr>
        <w:t>_______</w:t>
      </w:r>
      <w:r w:rsidR="00717A54" w:rsidRPr="006F6610">
        <w:rPr>
          <w:rFonts w:ascii="Arial" w:hAnsi="Arial" w:cs="Arial"/>
          <w:noProof/>
        </w:rPr>
        <w:t>, SERIES 20</w:t>
      </w:r>
      <w:r w:rsidR="00CA6C32" w:rsidRPr="006F6610">
        <w:rPr>
          <w:rFonts w:ascii="Arial" w:hAnsi="Arial" w:cs="Arial"/>
          <w:noProof/>
        </w:rPr>
        <w:t>20</w:t>
      </w:r>
      <w:r w:rsidR="00717A54" w:rsidRPr="006F6610">
        <w:rPr>
          <w:rFonts w:ascii="Arial" w:hAnsi="Arial" w:cs="Arial"/>
          <w:noProof/>
        </w:rPr>
        <w:t>_</w:t>
      </w:r>
      <w:r w:rsidR="006A6839" w:rsidRPr="006F6610">
        <w:rPr>
          <w:rFonts w:ascii="Arial" w:hAnsi="Arial" w:cs="Arial"/>
          <w:noProof/>
        </w:rPr>
        <w:t xml:space="preserve"> </w:t>
      </w:r>
    </w:p>
    <w:p w:rsidR="008348DB" w:rsidRPr="006F6610" w:rsidRDefault="008348DB" w:rsidP="008348DB">
      <w:pPr>
        <w:suppressAutoHyphens/>
        <w:jc w:val="center"/>
        <w:rPr>
          <w:rFonts w:ascii="Arial" w:hAnsi="Arial" w:cs="Arial"/>
          <w:noProof/>
        </w:rPr>
      </w:pPr>
    </w:p>
    <w:p w:rsidR="008348DB" w:rsidRPr="006F6610" w:rsidRDefault="008348DB" w:rsidP="008348DB">
      <w:pPr>
        <w:suppressAutoHyphens/>
        <w:jc w:val="center"/>
        <w:rPr>
          <w:rFonts w:ascii="Arial" w:hAnsi="Arial" w:cs="Arial"/>
        </w:rPr>
      </w:pPr>
    </w:p>
    <w:p w:rsidR="00500EE4" w:rsidRPr="006F6610" w:rsidRDefault="00500EE4" w:rsidP="000627BF">
      <w:pPr>
        <w:pStyle w:val="ParaNORMAL"/>
        <w:spacing w:before="0" w:after="240" w:line="240" w:lineRule="auto"/>
        <w:jc w:val="left"/>
        <w:rPr>
          <w:rFonts w:ascii="Arial" w:hAnsi="Arial" w:cs="Arial"/>
        </w:rPr>
      </w:pPr>
      <w:r w:rsidRPr="006F6610">
        <w:rPr>
          <w:rFonts w:ascii="Arial" w:hAnsi="Arial" w:cs="Arial"/>
        </w:rPr>
        <w:t xml:space="preserve">I, Scott B. </w:t>
      </w:r>
      <w:proofErr w:type="spellStart"/>
      <w:r w:rsidRPr="006F6610">
        <w:rPr>
          <w:rFonts w:ascii="Arial" w:hAnsi="Arial" w:cs="Arial"/>
        </w:rPr>
        <w:t>Manske</w:t>
      </w:r>
      <w:proofErr w:type="spellEnd"/>
      <w:r w:rsidRPr="006F6610">
        <w:rPr>
          <w:rFonts w:ascii="Arial" w:hAnsi="Arial" w:cs="Arial"/>
        </w:rPr>
        <w:t>, Comptroller of Milwaukee County (the "County") hereby certify that:</w:t>
      </w:r>
    </w:p>
    <w:p w:rsidR="00CA6C32" w:rsidRPr="006F6610" w:rsidRDefault="00500EE4" w:rsidP="00CA6C32">
      <w:pPr>
        <w:pStyle w:val="ParaNORMAL"/>
        <w:spacing w:before="0" w:after="240" w:line="240" w:lineRule="auto"/>
        <w:jc w:val="left"/>
        <w:rPr>
          <w:rFonts w:ascii="Arial" w:hAnsi="Arial" w:cs="Arial"/>
        </w:rPr>
      </w:pPr>
      <w:r w:rsidRPr="006F6610">
        <w:rPr>
          <w:rFonts w:ascii="Arial" w:hAnsi="Arial" w:cs="Arial"/>
        </w:rPr>
        <w:t>1.</w:t>
      </w:r>
      <w:r w:rsidRPr="006F6610">
        <w:rPr>
          <w:rFonts w:ascii="Arial" w:hAnsi="Arial" w:cs="Arial"/>
        </w:rPr>
        <w:tab/>
      </w:r>
      <w:r w:rsidRPr="006F6610">
        <w:rPr>
          <w:rFonts w:ascii="Arial" w:hAnsi="Arial" w:cs="Arial"/>
          <w:u w:val="single"/>
        </w:rPr>
        <w:t>Resolution</w:t>
      </w:r>
      <w:r w:rsidRPr="006F6610">
        <w:rPr>
          <w:rFonts w:ascii="Arial" w:hAnsi="Arial" w:cs="Arial"/>
        </w:rPr>
        <w:t xml:space="preserve">.  On </w:t>
      </w:r>
      <w:r w:rsidR="005D5CAC" w:rsidRPr="006F6610">
        <w:rPr>
          <w:rFonts w:ascii="Arial" w:hAnsi="Arial" w:cs="Arial"/>
        </w:rPr>
        <w:t>June 2</w:t>
      </w:r>
      <w:r w:rsidR="008B6BB3" w:rsidRPr="006F6610">
        <w:rPr>
          <w:rFonts w:ascii="Arial" w:hAnsi="Arial" w:cs="Arial"/>
        </w:rPr>
        <w:t>5</w:t>
      </w:r>
      <w:r w:rsidR="00DC6C6D" w:rsidRPr="006F6610">
        <w:rPr>
          <w:rFonts w:ascii="Arial" w:hAnsi="Arial" w:cs="Arial"/>
        </w:rPr>
        <w:t>, 2020</w:t>
      </w:r>
      <w:r w:rsidRPr="006F6610">
        <w:rPr>
          <w:rFonts w:ascii="Arial" w:hAnsi="Arial" w:cs="Arial"/>
        </w:rPr>
        <w:t xml:space="preserve">, the </w:t>
      </w:r>
      <w:r w:rsidR="00CA6C32" w:rsidRPr="006F6610">
        <w:rPr>
          <w:rFonts w:ascii="Arial" w:hAnsi="Arial" w:cs="Arial"/>
        </w:rPr>
        <w:t xml:space="preserve">Milwaukee County </w:t>
      </w:r>
      <w:r w:rsidRPr="006F6610">
        <w:rPr>
          <w:rFonts w:ascii="Arial" w:hAnsi="Arial" w:cs="Arial"/>
          <w:noProof/>
        </w:rPr>
        <w:t>Board</w:t>
      </w:r>
      <w:r w:rsidRPr="006F6610">
        <w:rPr>
          <w:rFonts w:ascii="Arial" w:hAnsi="Arial" w:cs="Arial"/>
        </w:rPr>
        <w:t xml:space="preserve"> of Supervisors adopted a resolution (the "Resolution") establishing parameters for the sale of not to exceed </w:t>
      </w:r>
      <w:r w:rsidR="00947189" w:rsidRPr="006F6610">
        <w:rPr>
          <w:rFonts w:ascii="Arial" w:hAnsi="Arial" w:cs="Arial"/>
        </w:rPr>
        <w:t>$</w:t>
      </w:r>
      <w:r w:rsidR="00DC6C6D" w:rsidRPr="006F6610">
        <w:rPr>
          <w:rFonts w:ascii="Arial" w:hAnsi="Arial" w:cs="Arial"/>
        </w:rPr>
        <w:t>72,965,000</w:t>
      </w:r>
      <w:r w:rsidRPr="006F6610">
        <w:rPr>
          <w:rFonts w:ascii="Arial" w:hAnsi="Arial" w:cs="Arial"/>
        </w:rPr>
        <w:t xml:space="preserve"> </w:t>
      </w:r>
      <w:r w:rsidR="00090A74" w:rsidRPr="006F6610">
        <w:rPr>
          <w:rFonts w:ascii="Arial" w:hAnsi="Arial" w:cs="Arial"/>
        </w:rPr>
        <w:t>g</w:t>
      </w:r>
      <w:r w:rsidRPr="006F6610">
        <w:rPr>
          <w:rFonts w:ascii="Arial" w:hAnsi="Arial" w:cs="Arial"/>
          <w:noProof/>
        </w:rPr>
        <w:t xml:space="preserve">eneral </w:t>
      </w:r>
      <w:r w:rsidR="00090A74" w:rsidRPr="006F6610">
        <w:rPr>
          <w:rFonts w:ascii="Arial" w:hAnsi="Arial" w:cs="Arial"/>
          <w:noProof/>
        </w:rPr>
        <w:t>o</w:t>
      </w:r>
      <w:r w:rsidRPr="006F6610">
        <w:rPr>
          <w:rFonts w:ascii="Arial" w:hAnsi="Arial" w:cs="Arial"/>
          <w:noProof/>
        </w:rPr>
        <w:t xml:space="preserve">bligation </w:t>
      </w:r>
      <w:r w:rsidR="00090A74" w:rsidRPr="006F6610">
        <w:rPr>
          <w:rFonts w:ascii="Arial" w:hAnsi="Arial" w:cs="Arial"/>
          <w:noProof/>
        </w:rPr>
        <w:t>b</w:t>
      </w:r>
      <w:r w:rsidRPr="006F6610">
        <w:rPr>
          <w:rFonts w:ascii="Arial" w:hAnsi="Arial" w:cs="Arial"/>
          <w:noProof/>
        </w:rPr>
        <w:t>onds</w:t>
      </w:r>
      <w:r w:rsidRPr="006F6610">
        <w:rPr>
          <w:rFonts w:ascii="Arial" w:hAnsi="Arial" w:cs="Arial"/>
        </w:rPr>
        <w:t xml:space="preserve"> </w:t>
      </w:r>
      <w:r w:rsidR="00EC1D31" w:rsidRPr="006F6610">
        <w:rPr>
          <w:rFonts w:ascii="Arial" w:hAnsi="Arial" w:cs="Arial"/>
        </w:rPr>
        <w:t xml:space="preserve">or promissory notes </w:t>
      </w:r>
      <w:r w:rsidR="00CA6C32" w:rsidRPr="006F6610">
        <w:rPr>
          <w:rFonts w:ascii="Arial" w:hAnsi="Arial" w:cs="Arial"/>
        </w:rPr>
        <w:t xml:space="preserve">(the "Notes/Bonds") </w:t>
      </w:r>
      <w:r w:rsidRPr="006F6610">
        <w:rPr>
          <w:rFonts w:ascii="Arial" w:hAnsi="Arial" w:cs="Arial"/>
        </w:rPr>
        <w:t xml:space="preserve">after a public sale and delegating to me the authority to approve the purchase proposal for the </w:t>
      </w:r>
      <w:r w:rsidR="00CA6C32" w:rsidRPr="006F6610">
        <w:rPr>
          <w:rFonts w:ascii="Arial" w:hAnsi="Arial" w:cs="Arial"/>
        </w:rPr>
        <w:t>Notes/Bonds</w:t>
      </w:r>
      <w:r w:rsidRPr="006F6610">
        <w:rPr>
          <w:rFonts w:ascii="Arial" w:hAnsi="Arial" w:cs="Arial"/>
        </w:rPr>
        <w:t xml:space="preserve">, and to determine the details for the </w:t>
      </w:r>
      <w:r w:rsidR="00CA6C32" w:rsidRPr="006F6610">
        <w:rPr>
          <w:rFonts w:ascii="Arial" w:hAnsi="Arial" w:cs="Arial"/>
        </w:rPr>
        <w:t>Notes/Bonds</w:t>
      </w:r>
      <w:r w:rsidR="00EC1D31" w:rsidRPr="006F6610">
        <w:rPr>
          <w:rFonts w:ascii="Arial" w:hAnsi="Arial" w:cs="Arial"/>
        </w:rPr>
        <w:t xml:space="preserve"> </w:t>
      </w:r>
      <w:r w:rsidRPr="006F6610">
        <w:rPr>
          <w:rFonts w:ascii="Arial" w:hAnsi="Arial" w:cs="Arial"/>
        </w:rPr>
        <w:t>within the parameters established by the Resolution.</w:t>
      </w:r>
      <w:r w:rsidR="00CA6C32" w:rsidRPr="006F6610">
        <w:rPr>
          <w:rFonts w:ascii="Arial" w:hAnsi="Arial" w:cs="Arial"/>
        </w:rPr>
        <w:t xml:space="preserve">  The Notes/Bonds are authorized pursuant to initial resolutions adopted by the Milwaukee County Board of Supervisors on February 6, 2020 (the "Initial Resolution").</w:t>
      </w:r>
    </w:p>
    <w:p w:rsidR="00500EE4" w:rsidRPr="006F6610" w:rsidRDefault="00CA6C32" w:rsidP="00CA6C32">
      <w:pPr>
        <w:pStyle w:val="ParaNORMAL"/>
        <w:spacing w:before="0" w:after="240" w:line="240" w:lineRule="auto"/>
        <w:jc w:val="left"/>
        <w:rPr>
          <w:rFonts w:ascii="Arial" w:hAnsi="Arial" w:cs="Arial"/>
        </w:rPr>
      </w:pPr>
      <w:r w:rsidRPr="006F6610">
        <w:rPr>
          <w:rFonts w:ascii="Arial" w:hAnsi="Arial" w:cs="Arial"/>
        </w:rPr>
        <w:t>2.</w:t>
      </w:r>
      <w:r w:rsidRPr="006F6610">
        <w:rPr>
          <w:rFonts w:ascii="Arial" w:hAnsi="Arial" w:cs="Arial"/>
        </w:rPr>
        <w:tab/>
      </w:r>
      <w:r w:rsidRPr="006F6610">
        <w:rPr>
          <w:rFonts w:ascii="Arial" w:hAnsi="Arial" w:cs="Arial"/>
          <w:u w:val="single"/>
        </w:rPr>
        <w:t>Series 2020__Notes/Bonds</w:t>
      </w:r>
      <w:r w:rsidRPr="006F6610">
        <w:rPr>
          <w:rFonts w:ascii="Arial" w:hAnsi="Arial" w:cs="Arial"/>
        </w:rPr>
        <w:t>.  The Resolution provides that the Notes/Bonds may be issued in one or more series as bonds or notes and may be issued on a tax</w:t>
      </w:r>
      <w:r w:rsidRPr="006F6610">
        <w:rPr>
          <w:rFonts w:ascii="Arial" w:hAnsi="Arial" w:cs="Arial"/>
        </w:rPr>
        <w:noBreakHyphen/>
        <w:t>exempt basis or a taxable basis.  [The County has previously issued its ___________ (the "Series 2020_ Notes/Bonds"), pursuant to the Initial Resolution and the Resolution.</w:t>
      </w:r>
      <w:r w:rsidR="002F1C44" w:rsidRPr="006F6610">
        <w:rPr>
          <w:rFonts w:ascii="Arial" w:hAnsi="Arial" w:cs="Arial"/>
        </w:rPr>
        <w:t>]</w:t>
      </w:r>
      <w:r w:rsidRPr="006F6610">
        <w:rPr>
          <w:rFonts w:ascii="Arial" w:hAnsi="Arial" w:cs="Arial"/>
        </w:rPr>
        <w:t xml:space="preserve">  This Certificate relates to the series of Notes/Bonds designated "Series 2020_" being issued as bonds/promissory notes on a tax</w:t>
      </w:r>
      <w:r w:rsidRPr="006F6610">
        <w:rPr>
          <w:rFonts w:ascii="Arial" w:hAnsi="Arial" w:cs="Arial"/>
        </w:rPr>
        <w:noBreakHyphen/>
        <w:t>exempt/taxable basis and sold on this day (the “Series 20</w:t>
      </w:r>
      <w:r w:rsidR="002F1C44" w:rsidRPr="006F6610">
        <w:rPr>
          <w:rFonts w:ascii="Arial" w:hAnsi="Arial" w:cs="Arial"/>
        </w:rPr>
        <w:t>20_</w:t>
      </w:r>
      <w:r w:rsidRPr="006F6610">
        <w:rPr>
          <w:rFonts w:ascii="Arial" w:hAnsi="Arial" w:cs="Arial"/>
        </w:rPr>
        <w:t xml:space="preserve"> Notes</w:t>
      </w:r>
      <w:r w:rsidR="002F1C44" w:rsidRPr="006F6610">
        <w:rPr>
          <w:rFonts w:ascii="Arial" w:hAnsi="Arial" w:cs="Arial"/>
        </w:rPr>
        <w:t>/Bonds</w:t>
      </w:r>
      <w:r w:rsidRPr="006F6610">
        <w:rPr>
          <w:rFonts w:ascii="Arial" w:hAnsi="Arial" w:cs="Arial"/>
        </w:rPr>
        <w:t>”).  The County is also selling additional series of Notes</w:t>
      </w:r>
      <w:r w:rsidR="002F1C44" w:rsidRPr="006F6610">
        <w:rPr>
          <w:rFonts w:ascii="Arial" w:hAnsi="Arial" w:cs="Arial"/>
        </w:rPr>
        <w:t>/Bonds</w:t>
      </w:r>
      <w:r w:rsidRPr="006F6610">
        <w:rPr>
          <w:rFonts w:ascii="Arial" w:hAnsi="Arial" w:cs="Arial"/>
        </w:rPr>
        <w:t xml:space="preserve"> on this day to be issued pursuant to the Initial Resolution and the Resolution and designated as the "Series 20</w:t>
      </w:r>
      <w:r w:rsidR="002F1C44" w:rsidRPr="006F6610">
        <w:rPr>
          <w:rFonts w:ascii="Arial" w:hAnsi="Arial" w:cs="Arial"/>
        </w:rPr>
        <w:t>20______</w:t>
      </w:r>
      <w:r w:rsidRPr="006F6610">
        <w:rPr>
          <w:rFonts w:ascii="Arial" w:hAnsi="Arial" w:cs="Arial"/>
        </w:rPr>
        <w:t>Notes</w:t>
      </w:r>
      <w:r w:rsidR="002F1C44" w:rsidRPr="006F6610">
        <w:rPr>
          <w:rFonts w:ascii="Arial" w:hAnsi="Arial" w:cs="Arial"/>
        </w:rPr>
        <w:t>/Bonds</w:t>
      </w:r>
      <w:r w:rsidRPr="006F6610">
        <w:rPr>
          <w:rFonts w:ascii="Arial" w:hAnsi="Arial" w:cs="Arial"/>
        </w:rPr>
        <w:t>".</w:t>
      </w:r>
      <w:r w:rsidR="002F1C44" w:rsidRPr="006F6610">
        <w:rPr>
          <w:rFonts w:ascii="Arial" w:hAnsi="Arial" w:cs="Arial"/>
        </w:rPr>
        <w:t xml:space="preserve">  [The County expects to issue additional series of Notes/Bonds in the future.]</w:t>
      </w:r>
    </w:p>
    <w:p w:rsidR="00500EE4" w:rsidRPr="006F6610" w:rsidRDefault="00A937EF" w:rsidP="000627BF">
      <w:pPr>
        <w:pStyle w:val="ParaNORMAL"/>
        <w:spacing w:before="0" w:after="240" w:line="240" w:lineRule="auto"/>
        <w:jc w:val="left"/>
        <w:rPr>
          <w:rFonts w:ascii="Arial" w:hAnsi="Arial" w:cs="Arial"/>
        </w:rPr>
      </w:pPr>
      <w:r w:rsidRPr="006F6610">
        <w:rPr>
          <w:rFonts w:ascii="Arial" w:hAnsi="Arial" w:cs="Arial"/>
        </w:rPr>
        <w:t>3</w:t>
      </w:r>
      <w:r w:rsidR="00500EE4" w:rsidRPr="006F6610">
        <w:rPr>
          <w:rFonts w:ascii="Arial" w:hAnsi="Arial" w:cs="Arial"/>
        </w:rPr>
        <w:t>.</w:t>
      </w:r>
      <w:r w:rsidR="00500EE4" w:rsidRPr="006F6610">
        <w:rPr>
          <w:rFonts w:ascii="Arial" w:hAnsi="Arial" w:cs="Arial"/>
        </w:rPr>
        <w:tab/>
      </w:r>
      <w:r w:rsidR="00500EE4" w:rsidRPr="006F6610">
        <w:rPr>
          <w:rFonts w:ascii="Arial" w:hAnsi="Arial" w:cs="Arial"/>
          <w:u w:val="single"/>
        </w:rPr>
        <w:t>Acceptance of the Proposal</w:t>
      </w:r>
      <w:r w:rsidR="00500EE4" w:rsidRPr="006F6610">
        <w:rPr>
          <w:rFonts w:ascii="Arial" w:hAnsi="Arial" w:cs="Arial"/>
        </w:rPr>
        <w:t xml:space="preserve">.  On the date hereof, the </w:t>
      </w:r>
      <w:r w:rsidR="00500EE4" w:rsidRPr="006F6610">
        <w:rPr>
          <w:rFonts w:ascii="Arial" w:hAnsi="Arial" w:cs="Arial"/>
          <w:noProof/>
        </w:rPr>
        <w:t>County</w:t>
      </w:r>
      <w:r w:rsidR="00500EE4" w:rsidRPr="006F6610">
        <w:rPr>
          <w:rFonts w:ascii="Arial" w:hAnsi="Arial" w:cs="Arial"/>
        </w:rPr>
        <w:t xml:space="preserve"> has duly received bids for the </w:t>
      </w:r>
      <w:r w:rsidR="002F1C44" w:rsidRPr="006F6610">
        <w:rPr>
          <w:rFonts w:ascii="Arial" w:hAnsi="Arial" w:cs="Arial"/>
        </w:rPr>
        <w:t>Notes/Bonds</w:t>
      </w:r>
      <w:r w:rsidR="00EC1D31" w:rsidRPr="006F6610">
        <w:rPr>
          <w:rFonts w:ascii="Arial" w:hAnsi="Arial" w:cs="Arial"/>
        </w:rPr>
        <w:t xml:space="preserve"> </w:t>
      </w:r>
      <w:r w:rsidR="00500EE4" w:rsidRPr="006F6610">
        <w:rPr>
          <w:rFonts w:ascii="Arial" w:hAnsi="Arial" w:cs="Arial"/>
        </w:rPr>
        <w:t xml:space="preserve">and I have determined that the bid proposal </w:t>
      </w:r>
      <w:r w:rsidR="0055106D" w:rsidRPr="006F6610">
        <w:rPr>
          <w:rFonts w:ascii="Arial" w:hAnsi="Arial" w:cs="Arial"/>
        </w:rPr>
        <w:t xml:space="preserve">from __________________ (the “Purchaser”) </w:t>
      </w:r>
      <w:r w:rsidR="00500EE4" w:rsidRPr="006F6610">
        <w:rPr>
          <w:rFonts w:ascii="Arial" w:hAnsi="Arial" w:cs="Arial"/>
        </w:rPr>
        <w:t xml:space="preserve">attached hereto as </w:t>
      </w:r>
      <w:r w:rsidR="007379D2" w:rsidRPr="006F6610">
        <w:rPr>
          <w:rFonts w:ascii="Arial" w:hAnsi="Arial" w:cs="Arial"/>
          <w:u w:val="single"/>
        </w:rPr>
        <w:t>Schedule I</w:t>
      </w:r>
      <w:r w:rsidR="00500EE4" w:rsidRPr="006F6610">
        <w:rPr>
          <w:rFonts w:ascii="Arial" w:hAnsi="Arial" w:cs="Arial"/>
        </w:rPr>
        <w:t xml:space="preserve"> and incorporated herein by this reference (the "Proposal") fully complies with the bid requirements set forth in the </w:t>
      </w:r>
      <w:r w:rsidR="00EC1D31" w:rsidRPr="006F6610">
        <w:rPr>
          <w:rFonts w:ascii="Arial" w:hAnsi="Arial" w:cs="Arial"/>
          <w:bCs/>
        </w:rPr>
        <w:t xml:space="preserve">Official Terms of Offering </w:t>
      </w:r>
      <w:r w:rsidR="00500EE4" w:rsidRPr="006F6610">
        <w:rPr>
          <w:rFonts w:ascii="Arial" w:hAnsi="Arial" w:cs="Arial"/>
          <w:bCs/>
        </w:rPr>
        <w:t>and meets the parameters established by the Resolution</w:t>
      </w:r>
      <w:r w:rsidR="00500EE4" w:rsidRPr="006F6610">
        <w:rPr>
          <w:rFonts w:ascii="Arial" w:hAnsi="Arial" w:cs="Arial"/>
        </w:rPr>
        <w:t xml:space="preserve"> and is deemed to be the most advantageous to the </w:t>
      </w:r>
      <w:r w:rsidR="00500EE4" w:rsidRPr="006F6610">
        <w:rPr>
          <w:rFonts w:ascii="Arial" w:hAnsi="Arial" w:cs="Arial"/>
          <w:noProof/>
        </w:rPr>
        <w:t>County</w:t>
      </w:r>
      <w:r w:rsidR="00500EE4" w:rsidRPr="006F6610">
        <w:rPr>
          <w:rFonts w:ascii="Arial" w:hAnsi="Arial" w:cs="Arial"/>
        </w:rPr>
        <w:t xml:space="preserve">.  </w:t>
      </w:r>
      <w:r w:rsidR="003E4D6E" w:rsidRPr="006F6610">
        <w:rPr>
          <w:rFonts w:ascii="Arial" w:hAnsi="Arial" w:cs="Arial"/>
        </w:rPr>
        <w:t xml:space="preserve">PFM </w:t>
      </w:r>
      <w:r w:rsidR="00500EE4" w:rsidRPr="006F6610">
        <w:rPr>
          <w:rFonts w:ascii="Arial" w:hAnsi="Arial" w:cs="Arial"/>
        </w:rPr>
        <w:t xml:space="preserve">Financial </w:t>
      </w:r>
      <w:r w:rsidR="003E4D6E" w:rsidRPr="006F6610">
        <w:rPr>
          <w:rFonts w:ascii="Arial" w:hAnsi="Arial" w:cs="Arial"/>
        </w:rPr>
        <w:t>Advisors LLC</w:t>
      </w:r>
      <w:r w:rsidR="00500EE4" w:rsidRPr="006F6610">
        <w:rPr>
          <w:rFonts w:ascii="Arial" w:hAnsi="Arial" w:cs="Arial"/>
        </w:rPr>
        <w:t xml:space="preserve"> </w:t>
      </w:r>
      <w:r w:rsidR="00D726DE" w:rsidRPr="006F6610">
        <w:rPr>
          <w:rFonts w:ascii="Arial" w:hAnsi="Arial" w:cs="Arial"/>
        </w:rPr>
        <w:t xml:space="preserve">and Independent Public Advisors, LLC </w:t>
      </w:r>
      <w:r w:rsidR="00500EE4" w:rsidRPr="006F6610">
        <w:rPr>
          <w:rFonts w:ascii="Arial" w:hAnsi="Arial" w:cs="Arial"/>
        </w:rPr>
        <w:t>ha</w:t>
      </w:r>
      <w:r w:rsidR="00D726DE" w:rsidRPr="006F6610">
        <w:rPr>
          <w:rFonts w:ascii="Arial" w:hAnsi="Arial" w:cs="Arial"/>
        </w:rPr>
        <w:t>ve</w:t>
      </w:r>
      <w:r w:rsidR="00500EE4" w:rsidRPr="006F6610">
        <w:rPr>
          <w:rFonts w:ascii="Arial" w:hAnsi="Arial" w:cs="Arial"/>
        </w:rPr>
        <w:t xml:space="preserve"> recommended that the </w:t>
      </w:r>
      <w:r w:rsidR="00500EE4" w:rsidRPr="006F6610">
        <w:rPr>
          <w:rFonts w:ascii="Arial" w:hAnsi="Arial" w:cs="Arial"/>
          <w:noProof/>
        </w:rPr>
        <w:t>County</w:t>
      </w:r>
      <w:r w:rsidR="00500EE4" w:rsidRPr="006F6610">
        <w:rPr>
          <w:rFonts w:ascii="Arial" w:hAnsi="Arial" w:cs="Arial"/>
        </w:rPr>
        <w:t xml:space="preserve"> accept the Proposal.  The Proposal is hereby approved and accepted.</w:t>
      </w:r>
    </w:p>
    <w:p w:rsidR="0037115D" w:rsidRPr="006F6610" w:rsidRDefault="00741FE0" w:rsidP="0037115D">
      <w:pPr>
        <w:pStyle w:val="ParaNORMAL"/>
        <w:spacing w:before="0" w:after="240" w:line="240" w:lineRule="auto"/>
        <w:jc w:val="left"/>
        <w:rPr>
          <w:rFonts w:ascii="Arial" w:hAnsi="Arial" w:cs="Arial"/>
        </w:rPr>
      </w:pPr>
      <w:r w:rsidRPr="006F6610">
        <w:rPr>
          <w:rFonts w:ascii="Arial" w:hAnsi="Arial" w:cs="Arial"/>
        </w:rPr>
        <w:t>4.</w:t>
      </w:r>
      <w:r w:rsidRPr="006F6610">
        <w:rPr>
          <w:rFonts w:ascii="Arial" w:hAnsi="Arial" w:cs="Arial"/>
        </w:rPr>
        <w:tab/>
      </w:r>
      <w:r w:rsidR="0037115D" w:rsidRPr="006F6610">
        <w:rPr>
          <w:rFonts w:ascii="Arial" w:hAnsi="Arial" w:cs="Arial"/>
          <w:u w:val="single"/>
        </w:rPr>
        <w:t>Terms</w:t>
      </w:r>
      <w:r w:rsidR="000627BF" w:rsidRPr="006F6610">
        <w:rPr>
          <w:rFonts w:ascii="Arial" w:hAnsi="Arial" w:cs="Arial"/>
        </w:rPr>
        <w:t>.</w:t>
      </w:r>
      <w:r w:rsidRPr="006F6610">
        <w:rPr>
          <w:rFonts w:ascii="Arial" w:hAnsi="Arial" w:cs="Arial"/>
        </w:rPr>
        <w:t xml:space="preserve">   </w:t>
      </w:r>
      <w:r w:rsidR="00500EE4" w:rsidRPr="006F6610">
        <w:rPr>
          <w:rFonts w:ascii="Arial" w:hAnsi="Arial" w:cs="Arial"/>
        </w:rPr>
        <w:t xml:space="preserve">The </w:t>
      </w:r>
      <w:r w:rsidR="002F1C44" w:rsidRPr="006F6610">
        <w:rPr>
          <w:rFonts w:ascii="Arial" w:hAnsi="Arial" w:cs="Arial"/>
        </w:rPr>
        <w:t>Notes/Bonds</w:t>
      </w:r>
      <w:r w:rsidR="00500EE4" w:rsidRPr="006F6610">
        <w:rPr>
          <w:rFonts w:ascii="Arial" w:hAnsi="Arial" w:cs="Arial"/>
        </w:rPr>
        <w:t xml:space="preserve"> shall be issued in the aggregate principal amount of $_________, which</w:t>
      </w:r>
      <w:r w:rsidR="000627BF" w:rsidRPr="006F6610">
        <w:rPr>
          <w:rFonts w:ascii="Arial" w:hAnsi="Arial" w:cs="Arial"/>
        </w:rPr>
        <w:t xml:space="preserve"> together with </w:t>
      </w:r>
      <w:r w:rsidR="002F1C44" w:rsidRPr="006F6610">
        <w:rPr>
          <w:rFonts w:ascii="Arial" w:hAnsi="Arial" w:cs="Arial"/>
        </w:rPr>
        <w:t>____________</w:t>
      </w:r>
      <w:r w:rsidR="00500EE4" w:rsidRPr="006F6610">
        <w:rPr>
          <w:rFonts w:ascii="Arial" w:hAnsi="Arial" w:cs="Arial"/>
        </w:rPr>
        <w:t xml:space="preserve">is not more than the </w:t>
      </w:r>
      <w:r w:rsidR="00947189" w:rsidRPr="006F6610">
        <w:rPr>
          <w:rFonts w:ascii="Arial" w:hAnsi="Arial" w:cs="Arial"/>
        </w:rPr>
        <w:t>$</w:t>
      </w:r>
      <w:r w:rsidR="00DC6C6D" w:rsidRPr="006F6610">
        <w:rPr>
          <w:rFonts w:ascii="Arial" w:hAnsi="Arial" w:cs="Arial"/>
        </w:rPr>
        <w:t>72,965,000</w:t>
      </w:r>
      <w:r w:rsidR="00090A74" w:rsidRPr="006F6610">
        <w:rPr>
          <w:rFonts w:ascii="Arial" w:hAnsi="Arial" w:cs="Arial"/>
        </w:rPr>
        <w:t xml:space="preserve"> </w:t>
      </w:r>
      <w:r w:rsidR="00555AD2" w:rsidRPr="006F6610">
        <w:rPr>
          <w:rFonts w:ascii="Arial" w:hAnsi="Arial" w:cs="Arial"/>
        </w:rPr>
        <w:t>authorized</w:t>
      </w:r>
      <w:r w:rsidR="00500EE4" w:rsidRPr="006F6610">
        <w:rPr>
          <w:rFonts w:ascii="Arial" w:hAnsi="Arial" w:cs="Arial"/>
        </w:rPr>
        <w:t xml:space="preserve"> by the </w:t>
      </w:r>
      <w:r w:rsidR="002F1C44" w:rsidRPr="006F6610">
        <w:rPr>
          <w:rFonts w:ascii="Arial" w:hAnsi="Arial" w:cs="Arial"/>
        </w:rPr>
        <w:t xml:space="preserve">Initial Resolution and the </w:t>
      </w:r>
      <w:r w:rsidR="00500EE4" w:rsidRPr="006F6610">
        <w:rPr>
          <w:rFonts w:ascii="Arial" w:hAnsi="Arial" w:cs="Arial"/>
        </w:rPr>
        <w:t>Resolution</w:t>
      </w:r>
      <w:r w:rsidR="00E312B2" w:rsidRPr="006F6610">
        <w:rPr>
          <w:rFonts w:ascii="Arial" w:hAnsi="Arial" w:cs="Arial"/>
        </w:rPr>
        <w:t xml:space="preserve">.  </w:t>
      </w:r>
      <w:r w:rsidR="0037115D" w:rsidRPr="006F6610">
        <w:rPr>
          <w:rFonts w:ascii="Arial" w:hAnsi="Arial" w:cs="Arial"/>
        </w:rPr>
        <w:t xml:space="preserve">The Series 2020_ Notes/Bonds shall be assigned the designation of "Series 2020_" and shall mature on August 1 of each of the years and in the amounts and shall bear interest at the rates per </w:t>
      </w:r>
      <w:r w:rsidR="0037115D" w:rsidRPr="006F6610">
        <w:rPr>
          <w:rFonts w:ascii="Arial" w:hAnsi="Arial" w:cs="Arial"/>
        </w:rPr>
        <w:lastRenderedPageBreak/>
        <w:t xml:space="preserve">annum as set forth in the Bond Pricing schedule attached hereto as </w:t>
      </w:r>
      <w:r w:rsidR="0037115D" w:rsidRPr="006F6610">
        <w:rPr>
          <w:rFonts w:ascii="Arial" w:hAnsi="Arial" w:cs="Arial"/>
          <w:u w:val="single"/>
        </w:rPr>
        <w:t>Schedule II</w:t>
      </w:r>
      <w:r w:rsidR="0037115D" w:rsidRPr="006F6610">
        <w:rPr>
          <w:rFonts w:ascii="Arial" w:hAnsi="Arial" w:cs="Arial"/>
        </w:rPr>
        <w:t xml:space="preserve"> and incorporated herein by this reference.  The final maturity of the Series 2020_ Notes/Bonds is on August 1, 2029, which is not later than [10 years from the date of issuance of the Series 2020_ Notes or 2035], as required by the Resolution.  </w:t>
      </w:r>
    </w:p>
    <w:p w:rsidR="0037115D" w:rsidRPr="006F6610" w:rsidRDefault="0037115D" w:rsidP="0037115D">
      <w:pPr>
        <w:pStyle w:val="ParaNORMAL"/>
        <w:spacing w:before="0" w:after="240" w:line="240" w:lineRule="auto"/>
        <w:jc w:val="left"/>
        <w:rPr>
          <w:rFonts w:ascii="Arial" w:hAnsi="Arial" w:cs="Arial"/>
        </w:rPr>
      </w:pPr>
      <w:r w:rsidRPr="006F6610">
        <w:rPr>
          <w:rFonts w:ascii="Arial" w:hAnsi="Arial" w:cs="Arial"/>
          <w:szCs w:val="24"/>
        </w:rPr>
        <w:t xml:space="preserve">The principal amounts due in each year have been determined by me </w:t>
      </w:r>
      <w:proofErr w:type="gramStart"/>
      <w:r w:rsidRPr="006F6610">
        <w:rPr>
          <w:rFonts w:ascii="Arial" w:hAnsi="Arial" w:cs="Arial"/>
          <w:szCs w:val="24"/>
        </w:rPr>
        <w:t>in an effort to</w:t>
      </w:r>
      <w:proofErr w:type="gramEnd"/>
      <w:r w:rsidRPr="006F6610">
        <w:rPr>
          <w:rFonts w:ascii="Arial" w:hAnsi="Arial" w:cs="Arial"/>
          <w:szCs w:val="24"/>
        </w:rPr>
        <w:t xml:space="preserve"> make the annual debt service payments on all of the County's Outstanding Debt (as defined in the Resolution) as level as possible.  </w:t>
      </w:r>
    </w:p>
    <w:p w:rsidR="00500EE4" w:rsidRPr="006F6610" w:rsidRDefault="00500EE4" w:rsidP="000627BF">
      <w:pPr>
        <w:pStyle w:val="ParaNORMAL"/>
        <w:spacing w:before="0" w:after="240" w:line="240" w:lineRule="auto"/>
        <w:jc w:val="left"/>
        <w:rPr>
          <w:rFonts w:ascii="Arial" w:hAnsi="Arial" w:cs="Arial"/>
        </w:rPr>
      </w:pPr>
      <w:r w:rsidRPr="006F6610">
        <w:rPr>
          <w:rFonts w:ascii="Arial" w:hAnsi="Arial" w:cs="Arial"/>
        </w:rPr>
        <w:t xml:space="preserve">The true interest cost on the </w:t>
      </w:r>
      <w:r w:rsidR="0037115D" w:rsidRPr="006F6610">
        <w:rPr>
          <w:rFonts w:ascii="Arial" w:hAnsi="Arial" w:cs="Arial"/>
        </w:rPr>
        <w:t>Series 2020_ Notes/Bonds</w:t>
      </w:r>
      <w:r w:rsidR="000627BF" w:rsidRPr="006F6610">
        <w:rPr>
          <w:rFonts w:ascii="Arial" w:hAnsi="Arial" w:cs="Arial"/>
        </w:rPr>
        <w:t xml:space="preserve"> </w:t>
      </w:r>
      <w:r w:rsidRPr="006F6610">
        <w:rPr>
          <w:rFonts w:ascii="Arial" w:hAnsi="Arial" w:cs="Arial"/>
        </w:rPr>
        <w:t xml:space="preserve">(computed taking the underwriter's compensation into account) is _______% which is not in excess of </w:t>
      </w:r>
      <w:r w:rsidR="00555AD2" w:rsidRPr="006F6610">
        <w:rPr>
          <w:rFonts w:ascii="Arial" w:hAnsi="Arial" w:cs="Arial"/>
        </w:rPr>
        <w:t>5.0</w:t>
      </w:r>
      <w:r w:rsidRPr="006F6610">
        <w:rPr>
          <w:rFonts w:ascii="Arial" w:hAnsi="Arial" w:cs="Arial"/>
        </w:rPr>
        <w:t>%, as required by the Resolution.</w:t>
      </w:r>
    </w:p>
    <w:p w:rsidR="00500EE4" w:rsidRPr="006F6610" w:rsidRDefault="007B688A" w:rsidP="000627BF">
      <w:pPr>
        <w:pStyle w:val="ParaNORMAL"/>
        <w:spacing w:before="0" w:after="240" w:line="240" w:lineRule="auto"/>
        <w:jc w:val="left"/>
        <w:rPr>
          <w:rFonts w:ascii="Arial" w:hAnsi="Arial" w:cs="Arial"/>
        </w:rPr>
      </w:pPr>
      <w:r w:rsidRPr="006F6610">
        <w:rPr>
          <w:rFonts w:ascii="Arial" w:hAnsi="Arial" w:cs="Arial"/>
        </w:rPr>
        <w:t>5</w:t>
      </w:r>
      <w:r w:rsidR="00500EE4" w:rsidRPr="006F6610">
        <w:rPr>
          <w:rFonts w:ascii="Arial" w:hAnsi="Arial" w:cs="Arial"/>
        </w:rPr>
        <w:t>.</w:t>
      </w:r>
      <w:r w:rsidR="00500EE4" w:rsidRPr="006F6610">
        <w:rPr>
          <w:rFonts w:ascii="Arial" w:hAnsi="Arial" w:cs="Arial"/>
        </w:rPr>
        <w:tab/>
      </w:r>
      <w:r w:rsidR="00500EE4" w:rsidRPr="006F6610">
        <w:rPr>
          <w:rFonts w:ascii="Arial" w:hAnsi="Arial" w:cs="Arial"/>
          <w:u w:val="single"/>
        </w:rPr>
        <w:t>Purchase Price</w:t>
      </w:r>
      <w:r w:rsidR="00500EE4" w:rsidRPr="006F6610">
        <w:rPr>
          <w:rFonts w:ascii="Arial" w:hAnsi="Arial" w:cs="Arial"/>
        </w:rPr>
        <w:t xml:space="preserve">.  The </w:t>
      </w:r>
      <w:r w:rsidR="0037115D" w:rsidRPr="006F6610">
        <w:rPr>
          <w:rFonts w:ascii="Arial" w:hAnsi="Arial" w:cs="Arial"/>
        </w:rPr>
        <w:t>Series 2020_ Notes/Bonds</w:t>
      </w:r>
      <w:r w:rsidR="000627BF" w:rsidRPr="006F6610">
        <w:rPr>
          <w:rFonts w:ascii="Arial" w:hAnsi="Arial" w:cs="Arial"/>
        </w:rPr>
        <w:t xml:space="preserve"> </w:t>
      </w:r>
      <w:r w:rsidR="00500EE4" w:rsidRPr="006F6610">
        <w:rPr>
          <w:rFonts w:ascii="Arial" w:hAnsi="Arial" w:cs="Arial"/>
        </w:rPr>
        <w:t xml:space="preserve">shall be sold to the Purchaser in accordance with the terms of the Proposal at a price of $______________, plus accrued interest, if any, to the date of delivery of the </w:t>
      </w:r>
      <w:r w:rsidR="0037115D" w:rsidRPr="006F6610">
        <w:rPr>
          <w:rFonts w:ascii="Arial" w:hAnsi="Arial" w:cs="Arial"/>
        </w:rPr>
        <w:t>Series 2020_ Notes/Bonds</w:t>
      </w:r>
      <w:r w:rsidRPr="006F6610">
        <w:rPr>
          <w:rFonts w:ascii="Arial" w:hAnsi="Arial" w:cs="Arial"/>
        </w:rPr>
        <w:t xml:space="preserve"> </w:t>
      </w:r>
      <w:r w:rsidR="00500EE4" w:rsidRPr="006F6610">
        <w:rPr>
          <w:rFonts w:ascii="Arial" w:hAnsi="Arial" w:cs="Arial"/>
        </w:rPr>
        <w:t xml:space="preserve">which is not less than </w:t>
      </w:r>
      <w:r w:rsidR="00B31DBA" w:rsidRPr="006F6610">
        <w:rPr>
          <w:rFonts w:ascii="Arial" w:hAnsi="Arial" w:cs="Arial"/>
        </w:rPr>
        <w:t>99.0</w:t>
      </w:r>
      <w:r w:rsidR="00500EE4" w:rsidRPr="006F6610">
        <w:rPr>
          <w:rFonts w:ascii="Arial" w:hAnsi="Arial" w:cs="Arial"/>
        </w:rPr>
        <w:t xml:space="preserve">% of the principal amount of the </w:t>
      </w:r>
      <w:r w:rsidR="0037115D" w:rsidRPr="006F6610">
        <w:rPr>
          <w:rFonts w:ascii="Arial" w:hAnsi="Arial" w:cs="Arial"/>
        </w:rPr>
        <w:t>Series 2020_ Notes/Bonds</w:t>
      </w:r>
      <w:r w:rsidR="003241A9" w:rsidRPr="006F6610">
        <w:rPr>
          <w:rFonts w:ascii="Arial" w:hAnsi="Arial" w:cs="Arial"/>
        </w:rPr>
        <w:t>,</w:t>
      </w:r>
      <w:r w:rsidRPr="006F6610">
        <w:rPr>
          <w:rFonts w:ascii="Arial" w:hAnsi="Arial" w:cs="Arial"/>
        </w:rPr>
        <w:t xml:space="preserve"> </w:t>
      </w:r>
      <w:r w:rsidR="00500EE4" w:rsidRPr="006F6610">
        <w:rPr>
          <w:rFonts w:ascii="Arial" w:hAnsi="Arial" w:cs="Arial"/>
        </w:rPr>
        <w:t>as required by the Resolution.</w:t>
      </w:r>
    </w:p>
    <w:p w:rsidR="00500EE4" w:rsidRPr="006F6610" w:rsidRDefault="007B688A" w:rsidP="000627BF">
      <w:pPr>
        <w:pStyle w:val="ParaNORMAL"/>
        <w:spacing w:before="0" w:after="240" w:line="240" w:lineRule="auto"/>
        <w:jc w:val="left"/>
        <w:rPr>
          <w:rFonts w:ascii="Arial" w:hAnsi="Arial" w:cs="Arial"/>
          <w:szCs w:val="24"/>
        </w:rPr>
      </w:pPr>
      <w:r w:rsidRPr="006F6610">
        <w:rPr>
          <w:rFonts w:ascii="Arial" w:hAnsi="Arial" w:cs="Arial"/>
        </w:rPr>
        <w:t>6</w:t>
      </w:r>
      <w:r w:rsidR="00500EE4" w:rsidRPr="006F6610">
        <w:rPr>
          <w:rFonts w:ascii="Arial" w:hAnsi="Arial" w:cs="Arial"/>
        </w:rPr>
        <w:t>.</w:t>
      </w:r>
      <w:r w:rsidR="00500EE4" w:rsidRPr="006F6610">
        <w:rPr>
          <w:rFonts w:ascii="Arial" w:hAnsi="Arial" w:cs="Arial"/>
        </w:rPr>
        <w:tab/>
      </w:r>
      <w:r w:rsidR="00500EE4" w:rsidRPr="006F6610">
        <w:rPr>
          <w:rFonts w:ascii="Arial" w:hAnsi="Arial" w:cs="Arial"/>
          <w:u w:val="single"/>
        </w:rPr>
        <w:t>Redemption Provisions</w:t>
      </w:r>
      <w:r w:rsidR="00500EE4" w:rsidRPr="006F6610">
        <w:rPr>
          <w:rFonts w:ascii="Arial" w:hAnsi="Arial" w:cs="Arial"/>
        </w:rPr>
        <w:t xml:space="preserve">.  </w:t>
      </w:r>
      <w:r w:rsidR="00500EE4" w:rsidRPr="006F6610">
        <w:rPr>
          <w:rFonts w:ascii="Arial" w:hAnsi="Arial" w:cs="Arial"/>
          <w:szCs w:val="24"/>
        </w:rPr>
        <w:t xml:space="preserve">The </w:t>
      </w:r>
      <w:r w:rsidR="0037115D" w:rsidRPr="006F6610">
        <w:rPr>
          <w:rFonts w:ascii="Arial" w:hAnsi="Arial" w:cs="Arial"/>
        </w:rPr>
        <w:t>Series 2020_ Notes/Bonds</w:t>
      </w:r>
      <w:r w:rsidRPr="006F6610">
        <w:rPr>
          <w:rFonts w:ascii="Arial" w:hAnsi="Arial" w:cs="Arial"/>
        </w:rPr>
        <w:t xml:space="preserve"> </w:t>
      </w:r>
      <w:r w:rsidR="00500EE4" w:rsidRPr="006F6610">
        <w:rPr>
          <w:rFonts w:ascii="Arial" w:hAnsi="Arial" w:cs="Arial"/>
          <w:szCs w:val="24"/>
        </w:rPr>
        <w:t xml:space="preserve">maturing on </w:t>
      </w:r>
      <w:r w:rsidR="007E4CC7" w:rsidRPr="006F6610">
        <w:rPr>
          <w:rFonts w:ascii="Arial" w:hAnsi="Arial" w:cs="Arial"/>
          <w:szCs w:val="24"/>
        </w:rPr>
        <w:t>August</w:t>
      </w:r>
      <w:r w:rsidR="0038397A" w:rsidRPr="006F6610">
        <w:rPr>
          <w:rFonts w:ascii="Arial" w:hAnsi="Arial" w:cs="Arial"/>
          <w:szCs w:val="24"/>
        </w:rPr>
        <w:t> </w:t>
      </w:r>
      <w:r w:rsidR="00500EE4" w:rsidRPr="006F6610">
        <w:rPr>
          <w:rFonts w:ascii="Arial" w:hAnsi="Arial" w:cs="Arial"/>
          <w:szCs w:val="24"/>
        </w:rPr>
        <w:t xml:space="preserve">1, 20__ and thereafter are subject to redemption prior to maturity, at the option of the </w:t>
      </w:r>
      <w:r w:rsidR="00500EE4" w:rsidRPr="006F6610">
        <w:rPr>
          <w:rFonts w:ascii="Arial" w:hAnsi="Arial" w:cs="Arial"/>
          <w:noProof/>
          <w:szCs w:val="24"/>
        </w:rPr>
        <w:t>County</w:t>
      </w:r>
      <w:r w:rsidR="00500EE4" w:rsidRPr="006F6610">
        <w:rPr>
          <w:rFonts w:ascii="Arial" w:hAnsi="Arial" w:cs="Arial"/>
          <w:szCs w:val="24"/>
        </w:rPr>
        <w:t xml:space="preserve">, on </w:t>
      </w:r>
      <w:r w:rsidR="007E4CC7" w:rsidRPr="006F6610">
        <w:rPr>
          <w:rFonts w:ascii="Arial" w:hAnsi="Arial" w:cs="Arial"/>
          <w:szCs w:val="24"/>
        </w:rPr>
        <w:t>August</w:t>
      </w:r>
      <w:r w:rsidR="00500EE4" w:rsidRPr="006F6610">
        <w:rPr>
          <w:rFonts w:ascii="Arial" w:hAnsi="Arial" w:cs="Arial"/>
          <w:szCs w:val="24"/>
        </w:rPr>
        <w:t xml:space="preserve"> 1, 20__ or on any date thereafter.  Said </w:t>
      </w:r>
      <w:r w:rsidR="0037115D" w:rsidRPr="006F6610">
        <w:rPr>
          <w:rFonts w:ascii="Arial" w:hAnsi="Arial" w:cs="Arial"/>
        </w:rPr>
        <w:t>Series 2020_ Notes/Bonds</w:t>
      </w:r>
      <w:r w:rsidRPr="006F6610">
        <w:rPr>
          <w:rFonts w:ascii="Arial" w:hAnsi="Arial" w:cs="Arial"/>
        </w:rPr>
        <w:t xml:space="preserve"> </w:t>
      </w:r>
      <w:r w:rsidR="00500EE4" w:rsidRPr="006F6610">
        <w:rPr>
          <w:rFonts w:ascii="Arial" w:hAnsi="Arial" w:cs="Arial"/>
          <w:szCs w:val="24"/>
        </w:rPr>
        <w:t xml:space="preserve">are redeemable as a whole or in part, and if in part, from maturities selected by the </w:t>
      </w:r>
      <w:r w:rsidR="00500EE4" w:rsidRPr="006F6610">
        <w:rPr>
          <w:rFonts w:ascii="Arial" w:hAnsi="Arial" w:cs="Arial"/>
          <w:noProof/>
          <w:szCs w:val="24"/>
        </w:rPr>
        <w:t>County</w:t>
      </w:r>
      <w:r w:rsidR="00500EE4" w:rsidRPr="006F6610">
        <w:rPr>
          <w:rFonts w:ascii="Arial" w:hAnsi="Arial" w:cs="Arial"/>
          <w:szCs w:val="24"/>
        </w:rPr>
        <w:t xml:space="preserve"> and within each maturity, </w:t>
      </w:r>
      <w:r w:rsidR="00500EE4" w:rsidRPr="006F6610">
        <w:rPr>
          <w:rFonts w:ascii="Arial" w:hAnsi="Arial" w:cs="Arial"/>
        </w:rPr>
        <w:t>by</w:t>
      </w:r>
      <w:r w:rsidR="00500EE4" w:rsidRPr="006F6610">
        <w:rPr>
          <w:rFonts w:ascii="Arial" w:hAnsi="Arial" w:cs="Arial"/>
          <w:szCs w:val="24"/>
        </w:rPr>
        <w:t xml:space="preserve"> lot (as selected by the Depository), at the principal amount thereof, plus accrued interest to the date of redemption.</w:t>
      </w:r>
      <w:r w:rsidR="00717A54" w:rsidRPr="006F6610">
        <w:rPr>
          <w:rFonts w:ascii="Arial" w:hAnsi="Arial" w:cs="Arial"/>
          <w:szCs w:val="24"/>
        </w:rPr>
        <w:t xml:space="preserve">  </w:t>
      </w:r>
      <w:r w:rsidR="00717A54" w:rsidRPr="006F6610">
        <w:rPr>
          <w:rFonts w:ascii="Arial" w:hAnsi="Arial" w:cs="Arial"/>
          <w:b/>
          <w:sz w:val="36"/>
          <w:szCs w:val="24"/>
        </w:rPr>
        <w:t>[</w:t>
      </w:r>
      <w:r w:rsidR="00717A54" w:rsidRPr="006F6610">
        <w:rPr>
          <w:rFonts w:ascii="Arial" w:hAnsi="Arial" w:cs="Arial"/>
          <w:szCs w:val="24"/>
        </w:rPr>
        <w:t xml:space="preserve">The </w:t>
      </w:r>
      <w:r w:rsidR="00796BE9" w:rsidRPr="006F6610">
        <w:rPr>
          <w:rFonts w:ascii="Arial" w:hAnsi="Arial" w:cs="Arial"/>
        </w:rPr>
        <w:t>Series 2020_ Notes/Bonds</w:t>
      </w:r>
      <w:r w:rsidRPr="006F6610">
        <w:rPr>
          <w:rFonts w:ascii="Arial" w:hAnsi="Arial" w:cs="Arial"/>
        </w:rPr>
        <w:t xml:space="preserve"> </w:t>
      </w:r>
      <w:r w:rsidR="00717A54" w:rsidRPr="006F6610">
        <w:rPr>
          <w:rFonts w:ascii="Arial" w:hAnsi="Arial" w:cs="Arial"/>
          <w:szCs w:val="24"/>
        </w:rPr>
        <w:t>are not subject to optional redemption prior to maturity.</w:t>
      </w:r>
      <w:r w:rsidR="00717A54" w:rsidRPr="006F6610">
        <w:rPr>
          <w:rFonts w:ascii="Arial" w:hAnsi="Arial" w:cs="Arial"/>
          <w:b/>
          <w:sz w:val="36"/>
          <w:szCs w:val="24"/>
        </w:rPr>
        <w:t>]</w:t>
      </w:r>
    </w:p>
    <w:p w:rsidR="003241A9" w:rsidRPr="006F6610" w:rsidRDefault="001364C7" w:rsidP="003241A9">
      <w:pPr>
        <w:pStyle w:val="ParaNORMAL"/>
        <w:spacing w:before="0" w:after="240" w:line="240" w:lineRule="auto"/>
        <w:jc w:val="left"/>
        <w:rPr>
          <w:rFonts w:ascii="Arial" w:hAnsi="Arial" w:cs="Arial"/>
        </w:rPr>
      </w:pPr>
      <w:r w:rsidRPr="006F6610">
        <w:rPr>
          <w:rFonts w:ascii="Arial" w:hAnsi="Arial" w:cs="Arial"/>
        </w:rPr>
        <w:t>7</w:t>
      </w:r>
      <w:r w:rsidR="00090A74" w:rsidRPr="006F6610">
        <w:rPr>
          <w:rFonts w:ascii="Arial" w:hAnsi="Arial" w:cs="Arial"/>
        </w:rPr>
        <w:t>.</w:t>
      </w:r>
      <w:r w:rsidR="00090A74" w:rsidRPr="006F6610">
        <w:rPr>
          <w:rFonts w:ascii="Arial" w:hAnsi="Arial" w:cs="Arial"/>
        </w:rPr>
        <w:tab/>
      </w:r>
      <w:r w:rsidR="00090A74" w:rsidRPr="006F6610">
        <w:rPr>
          <w:rFonts w:ascii="Arial" w:hAnsi="Arial" w:cs="Arial"/>
          <w:u w:val="single"/>
        </w:rPr>
        <w:t>Tax Status</w:t>
      </w:r>
      <w:r w:rsidR="00090A74" w:rsidRPr="006F6610">
        <w:rPr>
          <w:rFonts w:ascii="Arial" w:hAnsi="Arial" w:cs="Arial"/>
        </w:rPr>
        <w:t xml:space="preserve">.  The </w:t>
      </w:r>
      <w:r w:rsidR="00796BE9" w:rsidRPr="006F6610">
        <w:rPr>
          <w:rFonts w:ascii="Arial" w:hAnsi="Arial" w:cs="Arial"/>
        </w:rPr>
        <w:t>Series 2020_ Notes/Bonds</w:t>
      </w:r>
      <w:r w:rsidRPr="006F6610">
        <w:rPr>
          <w:rFonts w:ascii="Arial" w:hAnsi="Arial" w:cs="Arial"/>
        </w:rPr>
        <w:t xml:space="preserve"> </w:t>
      </w:r>
      <w:r w:rsidR="00090A74" w:rsidRPr="006F6610">
        <w:rPr>
          <w:rFonts w:ascii="Arial" w:hAnsi="Arial" w:cs="Arial"/>
        </w:rPr>
        <w:t xml:space="preserve">are issued on a </w:t>
      </w:r>
      <w:r w:rsidR="00090A74" w:rsidRPr="006F6610">
        <w:rPr>
          <w:rFonts w:ascii="Arial" w:hAnsi="Arial" w:cs="Arial"/>
          <w:b/>
          <w:sz w:val="36"/>
          <w:szCs w:val="36"/>
        </w:rPr>
        <w:t>[</w:t>
      </w:r>
      <w:r w:rsidR="00090A74" w:rsidRPr="006F6610">
        <w:rPr>
          <w:rFonts w:ascii="Arial" w:hAnsi="Arial" w:cs="Arial"/>
        </w:rPr>
        <w:t xml:space="preserve">tax-exempt </w:t>
      </w:r>
      <w:r w:rsidR="00090A74" w:rsidRPr="006F6610">
        <w:rPr>
          <w:rFonts w:ascii="Arial" w:hAnsi="Arial" w:cs="Arial"/>
          <w:b/>
          <w:sz w:val="36"/>
          <w:szCs w:val="36"/>
        </w:rPr>
        <w:t>OR</w:t>
      </w:r>
      <w:r w:rsidR="00090A74" w:rsidRPr="006F6610">
        <w:rPr>
          <w:rFonts w:ascii="Arial" w:hAnsi="Arial" w:cs="Arial"/>
        </w:rPr>
        <w:t xml:space="preserve"> taxable</w:t>
      </w:r>
      <w:r w:rsidR="00090A74" w:rsidRPr="006F6610">
        <w:rPr>
          <w:rFonts w:ascii="Arial" w:hAnsi="Arial" w:cs="Arial"/>
          <w:b/>
          <w:sz w:val="36"/>
          <w:szCs w:val="36"/>
        </w:rPr>
        <w:t>]</w:t>
      </w:r>
      <w:r w:rsidR="00090A74" w:rsidRPr="006F6610">
        <w:rPr>
          <w:rFonts w:ascii="Arial" w:hAnsi="Arial" w:cs="Arial"/>
        </w:rPr>
        <w:t xml:space="preserve"> basis, and as a result, Sections 9 and 10B of the Resolution shall </w:t>
      </w:r>
      <w:r w:rsidR="00090A74" w:rsidRPr="006F6610">
        <w:rPr>
          <w:rFonts w:ascii="Arial" w:hAnsi="Arial" w:cs="Arial"/>
          <w:b/>
          <w:sz w:val="36"/>
          <w:szCs w:val="36"/>
        </w:rPr>
        <w:t>[</w:t>
      </w:r>
      <w:r w:rsidR="00090A74" w:rsidRPr="006F6610">
        <w:rPr>
          <w:rFonts w:ascii="Arial" w:hAnsi="Arial" w:cs="Arial"/>
        </w:rPr>
        <w:t>not</w:t>
      </w:r>
      <w:r w:rsidR="00090A74" w:rsidRPr="006F6610">
        <w:rPr>
          <w:rFonts w:ascii="Arial" w:hAnsi="Arial" w:cs="Arial"/>
          <w:b/>
          <w:sz w:val="36"/>
          <w:szCs w:val="36"/>
        </w:rPr>
        <w:t>]</w:t>
      </w:r>
      <w:r w:rsidR="00090A74" w:rsidRPr="006F6610">
        <w:rPr>
          <w:rFonts w:ascii="Arial" w:hAnsi="Arial" w:cs="Arial"/>
          <w:szCs w:val="24"/>
        </w:rPr>
        <w:t xml:space="preserve"> </w:t>
      </w:r>
      <w:r w:rsidR="00090A74" w:rsidRPr="006F6610">
        <w:rPr>
          <w:rFonts w:ascii="Arial" w:hAnsi="Arial" w:cs="Arial"/>
        </w:rPr>
        <w:t xml:space="preserve">apply to the </w:t>
      </w:r>
      <w:r w:rsidR="003241A9" w:rsidRPr="006F6610">
        <w:rPr>
          <w:rFonts w:ascii="Arial" w:hAnsi="Arial" w:cs="Arial"/>
        </w:rPr>
        <w:t>Obligations</w:t>
      </w:r>
      <w:r w:rsidR="00090A74" w:rsidRPr="006F6610">
        <w:rPr>
          <w:rFonts w:ascii="Arial" w:hAnsi="Arial" w:cs="Arial"/>
        </w:rPr>
        <w:t>.</w:t>
      </w:r>
      <w:r w:rsidR="003241A9" w:rsidRPr="006F6610">
        <w:rPr>
          <w:rFonts w:ascii="Arial" w:hAnsi="Arial" w:cs="Arial"/>
        </w:rPr>
        <w:t xml:space="preserve">  The County elects to treat not to exceed $___________________ of the </w:t>
      </w:r>
      <w:r w:rsidR="003C2328" w:rsidRPr="006F6610">
        <w:rPr>
          <w:rFonts w:ascii="Arial" w:hAnsi="Arial" w:cs="Arial"/>
        </w:rPr>
        <w:t>Obligations</w:t>
      </w:r>
      <w:r w:rsidR="003241A9" w:rsidRPr="006F6610">
        <w:rPr>
          <w:rFonts w:ascii="Arial" w:hAnsi="Arial" w:cs="Arial"/>
        </w:rPr>
        <w:t xml:space="preserve"> as qualified 501(c)(3) bonds under Section 145 of the Internal Revenue Code of 1986, as amended.  Section 10A of the Resolution shall apply only to such portion of the </w:t>
      </w:r>
      <w:r w:rsidR="003C2328" w:rsidRPr="006F6610">
        <w:rPr>
          <w:rFonts w:ascii="Arial" w:hAnsi="Arial" w:cs="Arial"/>
        </w:rPr>
        <w:t>Obligations</w:t>
      </w:r>
      <w:r w:rsidR="003241A9" w:rsidRPr="006F6610">
        <w:rPr>
          <w:rFonts w:ascii="Arial" w:hAnsi="Arial" w:cs="Arial"/>
        </w:rPr>
        <w:t>.</w:t>
      </w:r>
    </w:p>
    <w:p w:rsidR="00500EE4" w:rsidRPr="006F6610" w:rsidRDefault="00796BE9" w:rsidP="000627BF">
      <w:pPr>
        <w:pStyle w:val="ParaNORMAL"/>
        <w:spacing w:before="0" w:after="240" w:line="240" w:lineRule="auto"/>
        <w:jc w:val="left"/>
        <w:rPr>
          <w:rFonts w:ascii="Arial" w:hAnsi="Arial" w:cs="Arial"/>
        </w:rPr>
      </w:pPr>
      <w:r w:rsidRPr="006F6610">
        <w:rPr>
          <w:rFonts w:ascii="Arial" w:hAnsi="Arial" w:cs="Arial"/>
          <w:b/>
          <w:sz w:val="36"/>
          <w:szCs w:val="36"/>
        </w:rPr>
        <w:t>[</w:t>
      </w:r>
      <w:r w:rsidR="001364C7" w:rsidRPr="006F6610">
        <w:rPr>
          <w:rFonts w:ascii="Arial" w:hAnsi="Arial" w:cs="Arial"/>
        </w:rPr>
        <w:t>8</w:t>
      </w:r>
      <w:r w:rsidR="00500EE4" w:rsidRPr="006F6610">
        <w:rPr>
          <w:rFonts w:ascii="Arial" w:hAnsi="Arial" w:cs="Arial"/>
        </w:rPr>
        <w:t>.</w:t>
      </w:r>
      <w:r w:rsidR="00500EE4" w:rsidRPr="006F6610">
        <w:rPr>
          <w:rFonts w:ascii="Arial" w:hAnsi="Arial" w:cs="Arial"/>
        </w:rPr>
        <w:tab/>
      </w:r>
      <w:r w:rsidR="00500EE4" w:rsidRPr="006F6610">
        <w:rPr>
          <w:rFonts w:ascii="Arial" w:hAnsi="Arial" w:cs="Arial"/>
          <w:u w:val="single"/>
        </w:rPr>
        <w:t>Purposes</w:t>
      </w:r>
      <w:r w:rsidR="00500EE4" w:rsidRPr="006F6610">
        <w:rPr>
          <w:rFonts w:ascii="Arial" w:hAnsi="Arial" w:cs="Arial"/>
        </w:rPr>
        <w:t xml:space="preserve">.  The </w:t>
      </w:r>
      <w:r w:rsidRPr="006F6610">
        <w:rPr>
          <w:rFonts w:ascii="Arial" w:hAnsi="Arial" w:cs="Arial"/>
        </w:rPr>
        <w:t>Bonds</w:t>
      </w:r>
      <w:r w:rsidR="001538D5" w:rsidRPr="006F6610">
        <w:rPr>
          <w:rFonts w:ascii="Arial" w:hAnsi="Arial" w:cs="Arial"/>
        </w:rPr>
        <w:t xml:space="preserve"> </w:t>
      </w:r>
      <w:r w:rsidR="00500EE4" w:rsidRPr="006F6610">
        <w:rPr>
          <w:rFonts w:ascii="Arial" w:hAnsi="Arial" w:cs="Arial"/>
        </w:rPr>
        <w:t xml:space="preserve">are to be issued in the following amounts for the following purposes:  $__________ to finance the construction, improvement and maintenance of highways and bridges; $________ to provide a memorial for soldiers, sailors and marines by financing renovations and improvements at the War Memorial Center; and $___________ to finance the acquisition, construction, improvement, </w:t>
      </w:r>
      <w:r w:rsidR="00860692" w:rsidRPr="006F6610">
        <w:rPr>
          <w:rFonts w:ascii="Arial" w:hAnsi="Arial" w:cs="Arial"/>
        </w:rPr>
        <w:t>renovation</w:t>
      </w:r>
      <w:r w:rsidR="00500EE4" w:rsidRPr="006F6610">
        <w:rPr>
          <w:rFonts w:ascii="Arial" w:hAnsi="Arial" w:cs="Arial"/>
        </w:rPr>
        <w:t xml:space="preserve"> and equipping of general capital projects in the County.</w:t>
      </w:r>
      <w:r w:rsidRPr="006F6610">
        <w:rPr>
          <w:rFonts w:ascii="Arial" w:hAnsi="Arial" w:cs="Arial"/>
          <w:b/>
          <w:sz w:val="36"/>
          <w:szCs w:val="36"/>
        </w:rPr>
        <w:t xml:space="preserve"> ]</w:t>
      </w:r>
    </w:p>
    <w:p w:rsidR="00796BE9" w:rsidRPr="006F6610" w:rsidRDefault="003C2328" w:rsidP="000627BF">
      <w:pPr>
        <w:pStyle w:val="ParaNORMAL"/>
        <w:spacing w:before="0" w:after="240" w:line="240" w:lineRule="auto"/>
        <w:jc w:val="left"/>
        <w:rPr>
          <w:rFonts w:ascii="Arial" w:hAnsi="Arial" w:cs="Arial"/>
        </w:rPr>
      </w:pPr>
      <w:r w:rsidRPr="006F6610">
        <w:rPr>
          <w:rFonts w:ascii="Arial" w:hAnsi="Arial" w:cs="Arial"/>
        </w:rPr>
        <w:t>9</w:t>
      </w:r>
      <w:r w:rsidR="00500EE4" w:rsidRPr="006F6610">
        <w:rPr>
          <w:rFonts w:ascii="Arial" w:hAnsi="Arial" w:cs="Arial"/>
        </w:rPr>
        <w:t>.</w:t>
      </w:r>
      <w:r w:rsidR="00500EE4" w:rsidRPr="006F6610">
        <w:rPr>
          <w:rFonts w:ascii="Arial" w:hAnsi="Arial" w:cs="Arial"/>
        </w:rPr>
        <w:tab/>
      </w:r>
      <w:r w:rsidR="00500EE4" w:rsidRPr="006F6610">
        <w:rPr>
          <w:rFonts w:ascii="Arial" w:hAnsi="Arial" w:cs="Arial"/>
          <w:u w:val="single"/>
        </w:rPr>
        <w:t>Direct Annual Irrepealable Tax Levy</w:t>
      </w:r>
      <w:r w:rsidR="00500EE4" w:rsidRPr="006F6610">
        <w:rPr>
          <w:rFonts w:ascii="Arial" w:hAnsi="Arial" w:cs="Arial"/>
        </w:rPr>
        <w:t xml:space="preserve">.  </w:t>
      </w:r>
      <w:r w:rsidR="00796BE9" w:rsidRPr="006F6610">
        <w:rPr>
          <w:rFonts w:ascii="Arial" w:hAnsi="Arial" w:cs="Arial"/>
        </w:rPr>
        <w:t xml:space="preserve">For the purpose of paying the principal of and interest on the Series 2020_ Notes/Bonds as the same respectively falls due, the full faith, credit and taxing powers of the </w:t>
      </w:r>
      <w:r w:rsidR="00796BE9" w:rsidRPr="006F6610">
        <w:rPr>
          <w:rFonts w:ascii="Arial" w:hAnsi="Arial" w:cs="Arial"/>
          <w:noProof/>
        </w:rPr>
        <w:t>County</w:t>
      </w:r>
      <w:r w:rsidR="00796BE9" w:rsidRPr="006F6610">
        <w:rPr>
          <w:rFonts w:ascii="Arial" w:hAnsi="Arial" w:cs="Arial"/>
        </w:rPr>
        <w:t xml:space="preserve"> have been irrevocably pledged </w:t>
      </w:r>
      <w:r w:rsidR="00796BE9" w:rsidRPr="006F6610">
        <w:rPr>
          <w:rFonts w:ascii="Arial" w:hAnsi="Arial" w:cs="Arial"/>
        </w:rPr>
        <w:lastRenderedPageBreak/>
        <w:t xml:space="preserve">and there has been levied on all of the taxable property in the </w:t>
      </w:r>
      <w:r w:rsidR="00796BE9" w:rsidRPr="006F6610">
        <w:rPr>
          <w:rFonts w:ascii="Arial" w:hAnsi="Arial" w:cs="Arial"/>
          <w:noProof/>
        </w:rPr>
        <w:t>County</w:t>
      </w:r>
      <w:r w:rsidR="00796BE9" w:rsidRPr="006F6610">
        <w:rPr>
          <w:rFonts w:ascii="Arial" w:hAnsi="Arial" w:cs="Arial"/>
        </w:rPr>
        <w:t xml:space="preserve">, pursuant to the Resolution, a direct, annual irrepealable tax in an amount and at the times sufficient for said purpose.  Such tax shall be for the years and in the amounts set forth on the debt service schedule attached hereto as </w:t>
      </w:r>
      <w:r w:rsidR="00796BE9" w:rsidRPr="006F6610">
        <w:rPr>
          <w:rFonts w:ascii="Arial" w:hAnsi="Arial" w:cs="Arial"/>
          <w:u w:val="single"/>
        </w:rPr>
        <w:t>Schedule III</w:t>
      </w:r>
      <w:r w:rsidR="00796BE9" w:rsidRPr="006F6610">
        <w:rPr>
          <w:rFonts w:ascii="Arial" w:hAnsi="Arial" w:cs="Arial"/>
        </w:rPr>
        <w:t>.</w:t>
      </w:r>
    </w:p>
    <w:p w:rsidR="00500EE4" w:rsidRPr="006F6610" w:rsidRDefault="00090A74" w:rsidP="000627BF">
      <w:pPr>
        <w:pStyle w:val="ParaNORMAL"/>
        <w:spacing w:before="0" w:after="240" w:line="240" w:lineRule="auto"/>
        <w:jc w:val="left"/>
        <w:rPr>
          <w:rFonts w:ascii="Arial" w:hAnsi="Arial" w:cs="Arial"/>
        </w:rPr>
      </w:pPr>
      <w:r w:rsidRPr="006F6610">
        <w:rPr>
          <w:rFonts w:ascii="Arial" w:hAnsi="Arial" w:cs="Arial"/>
        </w:rPr>
        <w:t>1</w:t>
      </w:r>
      <w:r w:rsidR="00461C8F" w:rsidRPr="006F6610">
        <w:rPr>
          <w:rFonts w:ascii="Arial" w:hAnsi="Arial" w:cs="Arial"/>
        </w:rPr>
        <w:t>0</w:t>
      </w:r>
      <w:r w:rsidR="00500EE4" w:rsidRPr="006F6610">
        <w:rPr>
          <w:rFonts w:ascii="Arial" w:hAnsi="Arial" w:cs="Arial"/>
        </w:rPr>
        <w:t>.</w:t>
      </w:r>
      <w:r w:rsidR="00500EE4" w:rsidRPr="006F6610">
        <w:rPr>
          <w:rFonts w:ascii="Arial" w:hAnsi="Arial" w:cs="Arial"/>
        </w:rPr>
        <w:tab/>
      </w:r>
      <w:r w:rsidR="00500EE4" w:rsidRPr="006F6610">
        <w:rPr>
          <w:rFonts w:ascii="Arial" w:hAnsi="Arial" w:cs="Arial"/>
          <w:u w:val="single"/>
        </w:rPr>
        <w:t>Approval</w:t>
      </w:r>
      <w:r w:rsidR="00500EE4" w:rsidRPr="006F6610">
        <w:rPr>
          <w:rFonts w:ascii="Arial" w:hAnsi="Arial" w:cs="Arial"/>
        </w:rPr>
        <w:t xml:space="preserve">.  This Certificate constitutes my approval of the Proposal, and the definitive </w:t>
      </w:r>
      <w:r w:rsidR="00A71BE0" w:rsidRPr="006F6610">
        <w:rPr>
          <w:rFonts w:ascii="Arial" w:hAnsi="Arial" w:cs="Arial"/>
        </w:rPr>
        <w:t xml:space="preserve">principal amount, </w:t>
      </w:r>
      <w:r w:rsidR="00500EE4" w:rsidRPr="006F6610">
        <w:rPr>
          <w:rFonts w:ascii="Arial" w:hAnsi="Arial" w:cs="Arial"/>
        </w:rPr>
        <w:t>maturities, interest rates, purchase price</w:t>
      </w:r>
      <w:r w:rsidRPr="006F6610">
        <w:rPr>
          <w:rFonts w:ascii="Arial" w:hAnsi="Arial" w:cs="Arial"/>
        </w:rPr>
        <w:t>, tax status</w:t>
      </w:r>
      <w:r w:rsidR="00500EE4" w:rsidRPr="006F6610">
        <w:rPr>
          <w:rFonts w:ascii="Arial" w:hAnsi="Arial" w:cs="Arial"/>
        </w:rPr>
        <w:t xml:space="preserve"> and redemption provisions for the </w:t>
      </w:r>
      <w:r w:rsidR="00796BE9" w:rsidRPr="006F6610">
        <w:rPr>
          <w:rFonts w:ascii="Arial" w:hAnsi="Arial" w:cs="Arial"/>
        </w:rPr>
        <w:t>Series 2020_ Notes/Bonds</w:t>
      </w:r>
      <w:r w:rsidR="00D6288F" w:rsidRPr="006F6610">
        <w:rPr>
          <w:rFonts w:ascii="Arial" w:hAnsi="Arial" w:cs="Arial"/>
        </w:rPr>
        <w:t xml:space="preserve"> </w:t>
      </w:r>
      <w:r w:rsidR="00500EE4" w:rsidRPr="006F6610">
        <w:rPr>
          <w:rFonts w:ascii="Arial" w:hAnsi="Arial" w:cs="Arial"/>
        </w:rPr>
        <w:t xml:space="preserve">and the </w:t>
      </w:r>
      <w:r w:rsidR="00461C8F" w:rsidRPr="006F6610">
        <w:rPr>
          <w:rFonts w:ascii="Arial" w:hAnsi="Arial" w:cs="Arial"/>
        </w:rPr>
        <w:t xml:space="preserve">amount of the </w:t>
      </w:r>
      <w:r w:rsidR="00500EE4" w:rsidRPr="006F6610">
        <w:rPr>
          <w:rFonts w:ascii="Arial" w:hAnsi="Arial" w:cs="Arial"/>
        </w:rPr>
        <w:t xml:space="preserve">direct annual irrepealable tax levy to repay the </w:t>
      </w:r>
      <w:r w:rsidR="00796BE9" w:rsidRPr="006F6610">
        <w:rPr>
          <w:rFonts w:ascii="Arial" w:hAnsi="Arial" w:cs="Arial"/>
        </w:rPr>
        <w:t>Series 2020_ Notes/Bonds</w:t>
      </w:r>
      <w:r w:rsidR="00500EE4" w:rsidRPr="006F6610">
        <w:rPr>
          <w:rFonts w:ascii="Arial" w:hAnsi="Arial" w:cs="Arial"/>
        </w:rPr>
        <w:t>, in satisfaction of the parameters set forth in the Resolution.</w:t>
      </w:r>
    </w:p>
    <w:p w:rsidR="00500EE4" w:rsidRPr="006F6610" w:rsidRDefault="00500EE4" w:rsidP="000627BF">
      <w:pPr>
        <w:pStyle w:val="ParaNORMAL"/>
        <w:spacing w:before="0" w:after="240" w:line="240" w:lineRule="auto"/>
        <w:jc w:val="left"/>
        <w:rPr>
          <w:rFonts w:ascii="Arial" w:hAnsi="Arial" w:cs="Arial"/>
        </w:rPr>
      </w:pPr>
      <w:r w:rsidRPr="006F6610">
        <w:rPr>
          <w:rFonts w:ascii="Arial" w:hAnsi="Arial" w:cs="Arial"/>
        </w:rPr>
        <w:t xml:space="preserve">IN WITNESS WHEREOF, as of this ___ day of </w:t>
      </w:r>
      <w:r w:rsidR="00717A54" w:rsidRPr="006F6610">
        <w:rPr>
          <w:rFonts w:ascii="Arial" w:hAnsi="Arial" w:cs="Arial"/>
        </w:rPr>
        <w:t>__________</w:t>
      </w:r>
      <w:r w:rsidRPr="006F6610">
        <w:rPr>
          <w:rFonts w:ascii="Arial" w:hAnsi="Arial" w:cs="Arial"/>
        </w:rPr>
        <w:t>___________, 20</w:t>
      </w:r>
      <w:r w:rsidR="00796BE9" w:rsidRPr="006F6610">
        <w:rPr>
          <w:rFonts w:ascii="Arial" w:hAnsi="Arial" w:cs="Arial"/>
        </w:rPr>
        <w:t>20</w:t>
      </w:r>
      <w:r w:rsidRPr="006F6610">
        <w:rPr>
          <w:rFonts w:ascii="Arial" w:hAnsi="Arial" w:cs="Arial"/>
        </w:rPr>
        <w:t>, I have executed this Certificate pursuant to the authority delegated to me in the Resolution.</w:t>
      </w:r>
    </w:p>
    <w:p w:rsidR="00500EE4" w:rsidRPr="006F6610" w:rsidRDefault="00500EE4" w:rsidP="00E43037">
      <w:pPr>
        <w:pStyle w:val="BodyTextFirstIndent"/>
        <w:tabs>
          <w:tab w:val="right" w:pos="9360"/>
        </w:tabs>
        <w:spacing w:after="0"/>
        <w:ind w:left="5040" w:firstLine="0"/>
        <w:rPr>
          <w:rFonts w:ascii="Arial" w:hAnsi="Arial" w:cs="Arial"/>
          <w:noProof/>
        </w:rPr>
      </w:pPr>
      <w:r w:rsidRPr="006F6610">
        <w:rPr>
          <w:rFonts w:ascii="Arial" w:hAnsi="Arial" w:cs="Arial"/>
          <w:u w:val="single"/>
        </w:rPr>
        <w:br/>
      </w:r>
      <w:r w:rsidRPr="006F6610">
        <w:rPr>
          <w:rFonts w:ascii="Arial" w:hAnsi="Arial" w:cs="Arial"/>
          <w:u w:val="single"/>
        </w:rPr>
        <w:br/>
      </w:r>
      <w:r w:rsidRPr="006F6610">
        <w:rPr>
          <w:rFonts w:ascii="Arial" w:hAnsi="Arial" w:cs="Arial"/>
          <w:u w:val="single"/>
        </w:rPr>
        <w:tab/>
      </w:r>
      <w:r w:rsidRPr="006F6610">
        <w:rPr>
          <w:rFonts w:ascii="Arial" w:hAnsi="Arial" w:cs="Arial"/>
          <w:u w:val="single"/>
        </w:rPr>
        <w:br/>
      </w:r>
      <w:r w:rsidRPr="006F6610">
        <w:rPr>
          <w:rFonts w:ascii="Arial" w:hAnsi="Arial" w:cs="Arial"/>
          <w:noProof/>
        </w:rPr>
        <w:t>Scott B. Manske</w:t>
      </w:r>
      <w:r w:rsidRPr="006F6610">
        <w:rPr>
          <w:rFonts w:ascii="Arial" w:hAnsi="Arial" w:cs="Arial"/>
        </w:rPr>
        <w:t xml:space="preserve">, </w:t>
      </w:r>
      <w:r w:rsidRPr="006F6610">
        <w:rPr>
          <w:rFonts w:ascii="Arial" w:hAnsi="Arial" w:cs="Arial"/>
          <w:noProof/>
        </w:rPr>
        <w:t>Comptroller</w:t>
      </w:r>
      <w:r w:rsidR="006B612C" w:rsidRPr="006F6610">
        <w:rPr>
          <w:rFonts w:ascii="Arial" w:hAnsi="Arial" w:cs="Arial"/>
          <w:noProof/>
        </w:rPr>
        <w:br/>
      </w:r>
      <w:r w:rsidRPr="006F6610">
        <w:rPr>
          <w:rFonts w:ascii="Arial" w:hAnsi="Arial" w:cs="Arial"/>
          <w:noProof/>
        </w:rPr>
        <w:t>Milwaukee County</w:t>
      </w:r>
    </w:p>
    <w:p w:rsidR="006B612C" w:rsidRPr="006F6610" w:rsidRDefault="006B612C" w:rsidP="00500EE4">
      <w:pPr>
        <w:pStyle w:val="BodyTextFirstIndent"/>
        <w:tabs>
          <w:tab w:val="right" w:pos="9360"/>
        </w:tabs>
        <w:ind w:left="5040" w:firstLine="0"/>
        <w:rPr>
          <w:rFonts w:ascii="Arial" w:hAnsi="Arial" w:cs="Arial"/>
        </w:rPr>
      </w:pPr>
    </w:p>
    <w:p w:rsidR="00500EE4" w:rsidRPr="006F6610" w:rsidRDefault="00500EE4" w:rsidP="00500EE4">
      <w:pPr>
        <w:pStyle w:val="BodyTextFirstIndent"/>
        <w:tabs>
          <w:tab w:val="right" w:pos="9747"/>
        </w:tabs>
        <w:spacing w:after="0"/>
        <w:ind w:left="5069" w:firstLine="0"/>
        <w:rPr>
          <w:rFonts w:ascii="Arial" w:hAnsi="Arial" w:cs="Arial"/>
        </w:rPr>
        <w:sectPr w:rsidR="00500EE4" w:rsidRPr="006F6610" w:rsidSect="0007748B">
          <w:headerReference w:type="even" r:id="rId13"/>
          <w:headerReference w:type="default" r:id="rId14"/>
          <w:footerReference w:type="default" r:id="rId15"/>
          <w:headerReference w:type="first" r:id="rId16"/>
          <w:footerReference w:type="first" r:id="rId17"/>
          <w:pgSz w:w="12240" w:h="15840" w:code="1"/>
          <w:pgMar w:top="1440" w:right="1440" w:bottom="1440" w:left="1440" w:header="720" w:footer="720" w:gutter="0"/>
          <w:lnNumType w:countBy="1" w:restart="continuous"/>
          <w:pgNumType w:start="1"/>
          <w:cols w:space="720"/>
          <w:titlePg/>
          <w:docGrid w:linePitch="360"/>
        </w:sectPr>
      </w:pPr>
    </w:p>
    <w:p w:rsidR="00500EE4" w:rsidRPr="006F6610" w:rsidRDefault="007379D2" w:rsidP="0007748B">
      <w:pPr>
        <w:pStyle w:val="BodyTextFirstIndent"/>
        <w:tabs>
          <w:tab w:val="right" w:pos="9747"/>
        </w:tabs>
        <w:spacing w:after="0"/>
        <w:ind w:firstLine="0"/>
        <w:jc w:val="center"/>
        <w:rPr>
          <w:rFonts w:ascii="Arial" w:hAnsi="Arial" w:cs="Arial"/>
          <w:u w:val="single"/>
        </w:rPr>
      </w:pPr>
      <w:r w:rsidRPr="006F6610">
        <w:rPr>
          <w:rFonts w:ascii="Arial" w:hAnsi="Arial" w:cs="Arial"/>
        </w:rPr>
        <w:lastRenderedPageBreak/>
        <w:t>SCHEDULE I</w:t>
      </w:r>
      <w:r w:rsidR="00500EE4" w:rsidRPr="006F6610">
        <w:rPr>
          <w:rFonts w:ascii="Arial" w:hAnsi="Arial" w:cs="Arial"/>
        </w:rPr>
        <w:t xml:space="preserve"> TO APPROVING CERTIFICATE</w:t>
      </w:r>
      <w:r w:rsidR="00500EE4" w:rsidRPr="006F6610">
        <w:rPr>
          <w:rFonts w:ascii="Arial" w:hAnsi="Arial" w:cs="Arial"/>
        </w:rPr>
        <w:br/>
      </w:r>
      <w:r w:rsidR="00500EE4" w:rsidRPr="006F6610">
        <w:rPr>
          <w:rFonts w:ascii="Arial" w:hAnsi="Arial" w:cs="Arial"/>
        </w:rPr>
        <w:br/>
      </w:r>
      <w:r w:rsidR="00500EE4" w:rsidRPr="006F6610">
        <w:rPr>
          <w:rFonts w:ascii="Arial" w:hAnsi="Arial" w:cs="Arial"/>
          <w:u w:val="single"/>
        </w:rPr>
        <w:t>Proposal</w:t>
      </w:r>
    </w:p>
    <w:p w:rsidR="0007748B" w:rsidRPr="006F6610" w:rsidRDefault="0007748B" w:rsidP="0007748B">
      <w:pPr>
        <w:pStyle w:val="BodyTextFirstIndent"/>
        <w:tabs>
          <w:tab w:val="right" w:pos="9747"/>
        </w:tabs>
        <w:spacing w:after="0"/>
        <w:ind w:firstLine="0"/>
        <w:jc w:val="center"/>
        <w:rPr>
          <w:rFonts w:ascii="Arial" w:hAnsi="Arial" w:cs="Arial"/>
          <w:u w:val="single"/>
        </w:rPr>
      </w:pPr>
    </w:p>
    <w:p w:rsidR="0007748B" w:rsidRPr="006F6610" w:rsidRDefault="0007748B" w:rsidP="0007748B">
      <w:pPr>
        <w:pStyle w:val="BodyTextFirstIndent"/>
        <w:tabs>
          <w:tab w:val="right" w:pos="9747"/>
        </w:tabs>
        <w:spacing w:after="0"/>
        <w:ind w:firstLine="0"/>
        <w:jc w:val="center"/>
        <w:rPr>
          <w:rFonts w:ascii="Arial" w:hAnsi="Arial" w:cs="Arial"/>
        </w:rPr>
      </w:pPr>
    </w:p>
    <w:p w:rsidR="00500EE4" w:rsidRPr="006F6610" w:rsidRDefault="00500EE4" w:rsidP="0007748B">
      <w:pPr>
        <w:pStyle w:val="BodyTextFirstIndent"/>
        <w:spacing w:after="0"/>
        <w:ind w:firstLine="0"/>
        <w:rPr>
          <w:rFonts w:ascii="Arial" w:hAnsi="Arial" w:cs="Arial"/>
        </w:rPr>
      </w:pPr>
      <w:r w:rsidRPr="006F6610">
        <w:rPr>
          <w:rFonts w:ascii="Arial" w:hAnsi="Arial" w:cs="Arial"/>
        </w:rPr>
        <w:t xml:space="preserve">To be provided by </w:t>
      </w:r>
      <w:r w:rsidR="00E43037" w:rsidRPr="006F6610">
        <w:rPr>
          <w:rFonts w:ascii="Arial" w:hAnsi="Arial" w:cs="Arial"/>
        </w:rPr>
        <w:t xml:space="preserve">PFM </w:t>
      </w:r>
      <w:r w:rsidRPr="006F6610">
        <w:rPr>
          <w:rFonts w:ascii="Arial" w:hAnsi="Arial" w:cs="Arial"/>
        </w:rPr>
        <w:t xml:space="preserve">Financial </w:t>
      </w:r>
      <w:r w:rsidR="00E43037" w:rsidRPr="006F6610">
        <w:rPr>
          <w:rFonts w:ascii="Arial" w:hAnsi="Arial" w:cs="Arial"/>
        </w:rPr>
        <w:t xml:space="preserve">Advisors LLC </w:t>
      </w:r>
      <w:r w:rsidRPr="006F6610">
        <w:rPr>
          <w:rFonts w:ascii="Arial" w:hAnsi="Arial" w:cs="Arial"/>
        </w:rPr>
        <w:t>and incorporated into the Certificate.</w:t>
      </w:r>
    </w:p>
    <w:p w:rsidR="0007748B" w:rsidRPr="006F6610" w:rsidRDefault="0007748B" w:rsidP="0007748B">
      <w:pPr>
        <w:pStyle w:val="BodyTextFirstIndent"/>
        <w:spacing w:after="0"/>
        <w:ind w:firstLine="0"/>
        <w:rPr>
          <w:rFonts w:ascii="Arial" w:hAnsi="Arial" w:cs="Arial"/>
        </w:rPr>
      </w:pPr>
    </w:p>
    <w:p w:rsidR="0007748B" w:rsidRPr="006F6610" w:rsidRDefault="0007748B" w:rsidP="0007748B">
      <w:pPr>
        <w:pStyle w:val="BodyTextFirstIndent"/>
        <w:spacing w:after="0"/>
        <w:ind w:firstLine="0"/>
        <w:rPr>
          <w:rFonts w:ascii="Arial" w:hAnsi="Arial" w:cs="Arial"/>
        </w:rPr>
      </w:pPr>
    </w:p>
    <w:p w:rsidR="00500EE4" w:rsidRPr="006F6610" w:rsidRDefault="00500EE4" w:rsidP="00500EE4">
      <w:pPr>
        <w:pStyle w:val="BodyTextFirstIndent"/>
        <w:spacing w:after="0"/>
        <w:ind w:firstLine="0"/>
        <w:jc w:val="center"/>
        <w:rPr>
          <w:rFonts w:ascii="Arial" w:hAnsi="Arial" w:cs="Arial"/>
        </w:rPr>
      </w:pPr>
      <w:r w:rsidRPr="006F6610">
        <w:rPr>
          <w:rFonts w:ascii="Arial" w:hAnsi="Arial" w:cs="Arial"/>
        </w:rPr>
        <w:t>(See Attached)</w:t>
      </w:r>
    </w:p>
    <w:p w:rsidR="00500EE4" w:rsidRDefault="00500EE4" w:rsidP="0007748B">
      <w:pPr>
        <w:pStyle w:val="BodyTextFirstIndent"/>
        <w:tabs>
          <w:tab w:val="right" w:pos="9747"/>
        </w:tabs>
        <w:spacing w:after="0"/>
        <w:ind w:firstLine="0"/>
        <w:jc w:val="center"/>
        <w:rPr>
          <w:rFonts w:ascii="Times New Roman" w:hAnsi="Times New Roman"/>
          <w:u w:val="single"/>
        </w:rPr>
      </w:pPr>
      <w:bookmarkStart w:id="0" w:name="_GoBack"/>
      <w:bookmarkEnd w:id="0"/>
      <w:r w:rsidRPr="006F6610">
        <w:rPr>
          <w:rFonts w:ascii="Arial" w:hAnsi="Arial" w:cs="Arial"/>
        </w:rPr>
        <w:br w:type="page"/>
      </w:r>
      <w:r w:rsidR="007379D2">
        <w:rPr>
          <w:rFonts w:ascii="Times New Roman" w:hAnsi="Times New Roman"/>
        </w:rPr>
        <w:lastRenderedPageBreak/>
        <w:t>SCHEDULE II</w:t>
      </w:r>
      <w:r w:rsidRPr="00500EE4">
        <w:rPr>
          <w:rFonts w:ascii="Times New Roman" w:hAnsi="Times New Roman"/>
        </w:rPr>
        <w:t xml:space="preserve"> TO APPROVING CERTIFICATE</w:t>
      </w:r>
      <w:r w:rsidRPr="00500EE4">
        <w:rPr>
          <w:rFonts w:ascii="Times New Roman" w:hAnsi="Times New Roman"/>
        </w:rPr>
        <w:br/>
      </w:r>
      <w:r w:rsidRPr="00500EE4">
        <w:rPr>
          <w:rFonts w:ascii="Times New Roman" w:hAnsi="Times New Roman"/>
        </w:rPr>
        <w:br/>
      </w:r>
      <w:r w:rsidR="007379D2">
        <w:rPr>
          <w:rFonts w:ascii="Times New Roman" w:hAnsi="Times New Roman"/>
          <w:u w:val="single"/>
        </w:rPr>
        <w:t xml:space="preserve">Bond </w:t>
      </w:r>
      <w:r w:rsidRPr="00500EE4">
        <w:rPr>
          <w:rFonts w:ascii="Times New Roman" w:hAnsi="Times New Roman"/>
          <w:u w:val="single"/>
        </w:rPr>
        <w:t>Pricing</w:t>
      </w:r>
    </w:p>
    <w:p w:rsidR="0007748B" w:rsidRDefault="0007748B" w:rsidP="0007748B">
      <w:pPr>
        <w:pStyle w:val="BodyTextFirstIndent"/>
        <w:tabs>
          <w:tab w:val="right" w:pos="9747"/>
        </w:tabs>
        <w:spacing w:after="0"/>
        <w:ind w:firstLine="0"/>
        <w:jc w:val="center"/>
        <w:rPr>
          <w:rFonts w:ascii="Times New Roman" w:hAnsi="Times New Roman"/>
          <w:u w:val="single"/>
        </w:rPr>
      </w:pPr>
    </w:p>
    <w:p w:rsidR="0007748B" w:rsidRPr="00500EE4" w:rsidRDefault="0007748B" w:rsidP="0007748B">
      <w:pPr>
        <w:pStyle w:val="BodyTextFirstIndent"/>
        <w:tabs>
          <w:tab w:val="right" w:pos="9747"/>
        </w:tabs>
        <w:spacing w:after="0"/>
        <w:ind w:firstLine="0"/>
        <w:jc w:val="center"/>
        <w:rPr>
          <w:rFonts w:ascii="Times New Roman" w:hAnsi="Times New Roman"/>
        </w:rPr>
      </w:pPr>
    </w:p>
    <w:p w:rsidR="00500EE4" w:rsidRDefault="00500EE4" w:rsidP="0007748B">
      <w:pPr>
        <w:pStyle w:val="BodyTextFirstIndent"/>
        <w:spacing w:after="0"/>
        <w:ind w:firstLine="0"/>
        <w:rPr>
          <w:rFonts w:ascii="Times New Roman" w:hAnsi="Times New Roman"/>
        </w:rPr>
      </w:pPr>
      <w:r w:rsidRPr="00500EE4">
        <w:rPr>
          <w:rFonts w:ascii="Times New Roman" w:hAnsi="Times New Roman"/>
        </w:rPr>
        <w:t xml:space="preserve">To be provided by </w:t>
      </w:r>
      <w:r w:rsidR="00E43037">
        <w:rPr>
          <w:rFonts w:ascii="Times New Roman" w:hAnsi="Times New Roman"/>
        </w:rPr>
        <w:t xml:space="preserve">PFM </w:t>
      </w:r>
      <w:r w:rsidR="00E43037" w:rsidRPr="00500EE4">
        <w:rPr>
          <w:rFonts w:ascii="Times New Roman" w:hAnsi="Times New Roman"/>
        </w:rPr>
        <w:t xml:space="preserve">Financial </w:t>
      </w:r>
      <w:r w:rsidR="00E43037">
        <w:rPr>
          <w:rFonts w:ascii="Times New Roman" w:hAnsi="Times New Roman"/>
        </w:rPr>
        <w:t xml:space="preserve">Advisors LLC </w:t>
      </w:r>
      <w:r w:rsidRPr="00500EE4">
        <w:rPr>
          <w:rFonts w:ascii="Times New Roman" w:hAnsi="Times New Roman"/>
        </w:rPr>
        <w:t>and incorporated into the Certificate.</w:t>
      </w:r>
    </w:p>
    <w:p w:rsidR="0007748B" w:rsidRDefault="0007748B" w:rsidP="0007748B">
      <w:pPr>
        <w:pStyle w:val="BodyTextFirstIndent"/>
        <w:spacing w:after="0"/>
        <w:ind w:firstLine="0"/>
        <w:rPr>
          <w:rFonts w:ascii="Times New Roman" w:hAnsi="Times New Roman"/>
        </w:rPr>
      </w:pPr>
    </w:p>
    <w:p w:rsidR="0007748B" w:rsidRPr="00500EE4" w:rsidRDefault="0007748B" w:rsidP="0007748B">
      <w:pPr>
        <w:pStyle w:val="BodyTextFirstIndent"/>
        <w:spacing w:after="0"/>
        <w:ind w:firstLine="0"/>
        <w:rPr>
          <w:rFonts w:ascii="Times New Roman" w:hAnsi="Times New Roman"/>
        </w:rPr>
      </w:pPr>
    </w:p>
    <w:p w:rsidR="00500EE4" w:rsidRPr="00500EE4" w:rsidRDefault="00500EE4" w:rsidP="00500EE4">
      <w:pPr>
        <w:pStyle w:val="BodyTextFirstIndent"/>
        <w:spacing w:after="0"/>
        <w:ind w:firstLine="0"/>
        <w:jc w:val="center"/>
        <w:rPr>
          <w:rFonts w:ascii="Times New Roman" w:hAnsi="Times New Roman"/>
        </w:rPr>
      </w:pPr>
      <w:r w:rsidRPr="00500EE4">
        <w:rPr>
          <w:rFonts w:ascii="Times New Roman" w:hAnsi="Times New Roman"/>
        </w:rPr>
        <w:t>(See Attached)</w:t>
      </w:r>
      <w:r w:rsidR="0007748B">
        <w:rPr>
          <w:rFonts w:ascii="Times New Roman" w:hAnsi="Times New Roman"/>
        </w:rPr>
        <w:t xml:space="preserve">   </w:t>
      </w:r>
    </w:p>
    <w:p w:rsidR="00500EE4" w:rsidRPr="00500EE4" w:rsidRDefault="00500EE4" w:rsidP="00500EE4">
      <w:pPr>
        <w:pStyle w:val="BodyTextFirstIndent"/>
        <w:spacing w:after="0"/>
        <w:ind w:firstLine="0"/>
        <w:rPr>
          <w:rFonts w:ascii="Times New Roman" w:hAnsi="Times New Roman"/>
        </w:rPr>
        <w:sectPr w:rsidR="00500EE4" w:rsidRPr="00500EE4" w:rsidSect="0007748B">
          <w:headerReference w:type="even" r:id="rId18"/>
          <w:headerReference w:type="default" r:id="rId19"/>
          <w:footerReference w:type="default" r:id="rId20"/>
          <w:headerReference w:type="first" r:id="rId21"/>
          <w:footerReference w:type="first" r:id="rId22"/>
          <w:pgSz w:w="12240" w:h="15840" w:code="1"/>
          <w:pgMar w:top="1440" w:right="1440" w:bottom="1440" w:left="1440" w:header="720" w:footer="432" w:gutter="0"/>
          <w:lnNumType w:countBy="1" w:restart="continuous"/>
          <w:cols w:space="720"/>
          <w:docGrid w:linePitch="360"/>
        </w:sectPr>
      </w:pPr>
    </w:p>
    <w:p w:rsidR="00500EE4" w:rsidRDefault="007379D2" w:rsidP="0007748B">
      <w:pPr>
        <w:pStyle w:val="BodyTextFirstIndent"/>
        <w:tabs>
          <w:tab w:val="right" w:pos="9747"/>
        </w:tabs>
        <w:spacing w:after="0"/>
        <w:ind w:firstLine="0"/>
        <w:jc w:val="center"/>
        <w:rPr>
          <w:rFonts w:ascii="Times New Roman" w:hAnsi="Times New Roman"/>
          <w:u w:val="single"/>
        </w:rPr>
      </w:pPr>
      <w:r>
        <w:rPr>
          <w:rFonts w:ascii="Times New Roman" w:hAnsi="Times New Roman"/>
        </w:rPr>
        <w:lastRenderedPageBreak/>
        <w:t>SCHEDULE III</w:t>
      </w:r>
      <w:r w:rsidR="00500EE4" w:rsidRPr="00500EE4">
        <w:rPr>
          <w:rFonts w:ascii="Times New Roman" w:hAnsi="Times New Roman"/>
        </w:rPr>
        <w:t xml:space="preserve"> TO APPROVING CERTIFICATE</w:t>
      </w:r>
      <w:r w:rsidR="00500EE4" w:rsidRPr="00500EE4">
        <w:rPr>
          <w:rFonts w:ascii="Times New Roman" w:hAnsi="Times New Roman"/>
        </w:rPr>
        <w:br/>
      </w:r>
      <w:r w:rsidR="00500EE4" w:rsidRPr="00500EE4">
        <w:rPr>
          <w:rFonts w:ascii="Times New Roman" w:hAnsi="Times New Roman"/>
        </w:rPr>
        <w:br/>
      </w:r>
      <w:r w:rsidR="00500EE4" w:rsidRPr="00500EE4">
        <w:rPr>
          <w:rFonts w:ascii="Times New Roman" w:hAnsi="Times New Roman"/>
          <w:u w:val="single"/>
        </w:rPr>
        <w:t>Debt Service Schedule and Irrepealable Tax Levies</w:t>
      </w:r>
    </w:p>
    <w:p w:rsidR="0007748B" w:rsidRDefault="0007748B" w:rsidP="0007748B">
      <w:pPr>
        <w:pStyle w:val="BodyTextFirstIndent"/>
        <w:tabs>
          <w:tab w:val="right" w:pos="9747"/>
        </w:tabs>
        <w:spacing w:after="0"/>
        <w:ind w:firstLine="0"/>
        <w:jc w:val="center"/>
        <w:rPr>
          <w:rFonts w:ascii="Times New Roman" w:hAnsi="Times New Roman"/>
          <w:u w:val="single"/>
        </w:rPr>
      </w:pPr>
    </w:p>
    <w:p w:rsidR="0007748B" w:rsidRPr="00500EE4" w:rsidRDefault="0007748B" w:rsidP="0007748B">
      <w:pPr>
        <w:pStyle w:val="BodyTextFirstIndent"/>
        <w:tabs>
          <w:tab w:val="right" w:pos="9747"/>
        </w:tabs>
        <w:spacing w:after="0"/>
        <w:ind w:firstLine="0"/>
        <w:jc w:val="center"/>
        <w:rPr>
          <w:rFonts w:ascii="Times New Roman" w:hAnsi="Times New Roman"/>
        </w:rPr>
      </w:pPr>
    </w:p>
    <w:p w:rsidR="00500EE4" w:rsidRDefault="00500EE4" w:rsidP="0007748B">
      <w:pPr>
        <w:pStyle w:val="BodyTextFirstIndent"/>
        <w:spacing w:after="0"/>
        <w:ind w:firstLine="0"/>
        <w:rPr>
          <w:rFonts w:ascii="Times New Roman" w:hAnsi="Times New Roman"/>
        </w:rPr>
      </w:pPr>
      <w:r w:rsidRPr="00500EE4">
        <w:rPr>
          <w:rFonts w:ascii="Times New Roman" w:hAnsi="Times New Roman"/>
        </w:rPr>
        <w:t xml:space="preserve">To be provided by </w:t>
      </w:r>
      <w:r w:rsidR="00E43037">
        <w:rPr>
          <w:rFonts w:ascii="Times New Roman" w:hAnsi="Times New Roman"/>
        </w:rPr>
        <w:t xml:space="preserve">PFM </w:t>
      </w:r>
      <w:r w:rsidR="00E43037" w:rsidRPr="00500EE4">
        <w:rPr>
          <w:rFonts w:ascii="Times New Roman" w:hAnsi="Times New Roman"/>
        </w:rPr>
        <w:t xml:space="preserve">Financial </w:t>
      </w:r>
      <w:r w:rsidR="00E43037">
        <w:rPr>
          <w:rFonts w:ascii="Times New Roman" w:hAnsi="Times New Roman"/>
        </w:rPr>
        <w:t xml:space="preserve">Advisors LLC </w:t>
      </w:r>
      <w:r w:rsidRPr="00500EE4">
        <w:rPr>
          <w:rFonts w:ascii="Times New Roman" w:hAnsi="Times New Roman"/>
        </w:rPr>
        <w:t>and incorporated into the Certificate.</w:t>
      </w:r>
    </w:p>
    <w:p w:rsidR="0007748B" w:rsidRDefault="0007748B" w:rsidP="0007748B">
      <w:pPr>
        <w:pStyle w:val="BodyTextFirstIndent"/>
        <w:spacing w:after="0"/>
        <w:ind w:firstLine="0"/>
        <w:rPr>
          <w:rFonts w:ascii="Times New Roman" w:hAnsi="Times New Roman"/>
        </w:rPr>
      </w:pPr>
    </w:p>
    <w:p w:rsidR="0007748B" w:rsidRPr="00500EE4" w:rsidRDefault="0007748B" w:rsidP="0007748B">
      <w:pPr>
        <w:pStyle w:val="BodyTextFirstIndent"/>
        <w:spacing w:after="0"/>
        <w:ind w:firstLine="0"/>
        <w:rPr>
          <w:rFonts w:ascii="Times New Roman" w:hAnsi="Times New Roman"/>
        </w:rPr>
      </w:pPr>
    </w:p>
    <w:p w:rsidR="00F76DE7" w:rsidRDefault="00500EE4" w:rsidP="0007748B">
      <w:pPr>
        <w:pStyle w:val="BodySingleSp"/>
        <w:spacing w:after="0"/>
        <w:jc w:val="center"/>
        <w:rPr>
          <w:rFonts w:ascii="Times New Roman" w:hAnsi="Times New Roman"/>
          <w:szCs w:val="24"/>
        </w:rPr>
      </w:pPr>
      <w:r w:rsidRPr="00500EE4">
        <w:rPr>
          <w:rFonts w:ascii="Times New Roman" w:hAnsi="Times New Roman"/>
        </w:rPr>
        <w:t>(See Attached)</w:t>
      </w:r>
      <w:r w:rsidR="0007748B">
        <w:rPr>
          <w:rFonts w:ascii="Times New Roman" w:hAnsi="Times New Roman"/>
        </w:rPr>
        <w:t xml:space="preserve">  </w:t>
      </w:r>
    </w:p>
    <w:p w:rsidR="00F76DE7" w:rsidRDefault="00F76DE7" w:rsidP="00167AF7">
      <w:pPr>
        <w:jc w:val="center"/>
        <w:rPr>
          <w:rFonts w:ascii="Times New Roman" w:hAnsi="Times New Roman"/>
          <w:szCs w:val="24"/>
        </w:rPr>
        <w:sectPr w:rsidR="00F76DE7" w:rsidSect="0007748B">
          <w:pgSz w:w="12240" w:h="15840" w:code="1"/>
          <w:pgMar w:top="1440" w:right="1440" w:bottom="1440" w:left="1440" w:header="720" w:footer="720" w:gutter="0"/>
          <w:lnNumType w:countBy="1" w:restart="continuous"/>
          <w:pgNumType w:start="1"/>
          <w:cols w:space="0"/>
          <w:titlePg/>
          <w:docGrid w:linePitch="326"/>
        </w:sectPr>
      </w:pPr>
    </w:p>
    <w:p w:rsidR="00167AF7" w:rsidRDefault="00167AF7" w:rsidP="00167AF7">
      <w:pPr>
        <w:jc w:val="center"/>
        <w:rPr>
          <w:rFonts w:ascii="Times New Roman" w:hAnsi="Times New Roman"/>
          <w:szCs w:val="24"/>
        </w:rPr>
      </w:pPr>
      <w:r w:rsidRPr="00484230">
        <w:rPr>
          <w:rFonts w:ascii="Times New Roman" w:hAnsi="Times New Roman"/>
          <w:szCs w:val="24"/>
        </w:rPr>
        <w:lastRenderedPageBreak/>
        <w:t xml:space="preserve">EXHIBIT </w:t>
      </w:r>
      <w:r>
        <w:rPr>
          <w:rFonts w:ascii="Times New Roman" w:hAnsi="Times New Roman"/>
          <w:szCs w:val="24"/>
        </w:rPr>
        <w:t>B</w:t>
      </w:r>
    </w:p>
    <w:p w:rsidR="00167AF7" w:rsidRPr="00484230" w:rsidRDefault="00167AF7" w:rsidP="00167AF7">
      <w:pPr>
        <w:jc w:val="center"/>
        <w:rPr>
          <w:rFonts w:ascii="Times New Roman" w:hAnsi="Times New Roman"/>
          <w:szCs w:val="24"/>
        </w:rPr>
      </w:pPr>
    </w:p>
    <w:p w:rsidR="00167AF7" w:rsidRPr="00484230" w:rsidRDefault="00167AF7" w:rsidP="00167AF7">
      <w:pPr>
        <w:jc w:val="center"/>
        <w:rPr>
          <w:rFonts w:ascii="Times New Roman" w:hAnsi="Times New Roman"/>
          <w:szCs w:val="24"/>
        </w:rPr>
      </w:pPr>
      <w:r w:rsidRPr="00484230">
        <w:rPr>
          <w:rFonts w:ascii="Times New Roman" w:hAnsi="Times New Roman"/>
          <w:szCs w:val="24"/>
        </w:rPr>
        <w:t xml:space="preserve">(Form of </w:t>
      </w:r>
      <w:r>
        <w:rPr>
          <w:rFonts w:ascii="Times New Roman" w:hAnsi="Times New Roman"/>
          <w:noProof/>
          <w:szCs w:val="24"/>
        </w:rPr>
        <w:t>Bond</w:t>
      </w:r>
      <w:r w:rsidR="00A036DC">
        <w:rPr>
          <w:rFonts w:ascii="Times New Roman" w:hAnsi="Times New Roman"/>
          <w:noProof/>
          <w:szCs w:val="24"/>
        </w:rPr>
        <w:t>/Note</w:t>
      </w:r>
      <w:r w:rsidRPr="00484230">
        <w:rPr>
          <w:rFonts w:ascii="Times New Roman" w:hAnsi="Times New Roman"/>
          <w:szCs w:val="24"/>
        </w:rPr>
        <w:t>)</w:t>
      </w:r>
    </w:p>
    <w:p w:rsidR="00167AF7" w:rsidRPr="00484230" w:rsidRDefault="00167AF7" w:rsidP="00167AF7">
      <w:pPr>
        <w:jc w:val="center"/>
        <w:rPr>
          <w:rFonts w:ascii="Times New Roman" w:hAnsi="Times New Roman"/>
          <w:szCs w:val="24"/>
        </w:rPr>
      </w:pPr>
    </w:p>
    <w:p w:rsidR="00167AF7" w:rsidRPr="00484230" w:rsidRDefault="00167AF7" w:rsidP="00167AF7">
      <w:pPr>
        <w:jc w:val="center"/>
        <w:rPr>
          <w:rFonts w:ascii="Times New Roman" w:hAnsi="Times New Roman"/>
          <w:szCs w:val="24"/>
        </w:rPr>
      </w:pPr>
    </w:p>
    <w:p w:rsidR="00167AF7" w:rsidRPr="00484230" w:rsidRDefault="00167AF7" w:rsidP="00167AF7">
      <w:pPr>
        <w:jc w:val="center"/>
        <w:rPr>
          <w:rFonts w:ascii="Times New Roman" w:hAnsi="Times New Roman"/>
          <w:szCs w:val="24"/>
        </w:rPr>
      </w:pPr>
      <w:r w:rsidRPr="00484230">
        <w:rPr>
          <w:rFonts w:ascii="Times New Roman" w:hAnsi="Times New Roman"/>
          <w:szCs w:val="24"/>
        </w:rPr>
        <w:t>UNITED STATES OF AMERICA</w:t>
      </w:r>
    </w:p>
    <w:p w:rsidR="00167AF7" w:rsidRPr="00484230" w:rsidRDefault="00167AF7" w:rsidP="00167AF7">
      <w:pPr>
        <w:tabs>
          <w:tab w:val="center" w:pos="4680"/>
          <w:tab w:val="right" w:pos="9360"/>
        </w:tabs>
        <w:rPr>
          <w:rFonts w:ascii="Times New Roman" w:hAnsi="Times New Roman"/>
          <w:szCs w:val="24"/>
        </w:rPr>
      </w:pPr>
      <w:r w:rsidRPr="00484230">
        <w:rPr>
          <w:rFonts w:ascii="Times New Roman" w:hAnsi="Times New Roman"/>
          <w:szCs w:val="24"/>
        </w:rPr>
        <w:t>REGISTERED</w:t>
      </w:r>
      <w:r w:rsidRPr="00484230">
        <w:rPr>
          <w:rFonts w:ascii="Times New Roman" w:hAnsi="Times New Roman"/>
          <w:szCs w:val="24"/>
        </w:rPr>
        <w:tab/>
        <w:t>STATE OF WISCONSIN</w:t>
      </w:r>
      <w:r w:rsidRPr="00484230">
        <w:rPr>
          <w:rFonts w:ascii="Times New Roman" w:hAnsi="Times New Roman"/>
          <w:szCs w:val="24"/>
        </w:rPr>
        <w:tab/>
        <w:t>DOLLARS</w:t>
      </w:r>
    </w:p>
    <w:p w:rsidR="00167AF7" w:rsidRPr="00484230" w:rsidRDefault="00167AF7" w:rsidP="00167AF7">
      <w:pPr>
        <w:jc w:val="center"/>
        <w:rPr>
          <w:rFonts w:ascii="Times New Roman" w:hAnsi="Times New Roman"/>
          <w:szCs w:val="24"/>
        </w:rPr>
      </w:pPr>
      <w:r w:rsidRPr="00246DE7">
        <w:rPr>
          <w:rFonts w:ascii="Times New Roman" w:hAnsi="Times New Roman"/>
          <w:szCs w:val="24"/>
        </w:rPr>
        <w:t>COUNTY OF MILWAUKEE</w:t>
      </w:r>
    </w:p>
    <w:p w:rsidR="00167AF7" w:rsidRPr="00484230" w:rsidRDefault="00167AF7" w:rsidP="00167AF7">
      <w:pPr>
        <w:tabs>
          <w:tab w:val="center" w:pos="4680"/>
          <w:tab w:val="right" w:pos="9360"/>
        </w:tabs>
        <w:rPr>
          <w:rFonts w:ascii="Times New Roman" w:hAnsi="Times New Roman"/>
          <w:szCs w:val="24"/>
        </w:rPr>
      </w:pPr>
      <w:r w:rsidRPr="00484230">
        <w:rPr>
          <w:rFonts w:ascii="Times New Roman" w:hAnsi="Times New Roman"/>
          <w:szCs w:val="24"/>
        </w:rPr>
        <w:t>NO. R</w:t>
      </w:r>
      <w:r w:rsidRPr="00484230">
        <w:rPr>
          <w:rFonts w:ascii="Times New Roman" w:hAnsi="Times New Roman"/>
          <w:szCs w:val="24"/>
        </w:rPr>
        <w:noBreakHyphen/>
        <w:t>___</w:t>
      </w:r>
      <w:r w:rsidRPr="00484230">
        <w:rPr>
          <w:rFonts w:ascii="Times New Roman" w:hAnsi="Times New Roman"/>
          <w:szCs w:val="24"/>
        </w:rPr>
        <w:tab/>
      </w:r>
      <w:r w:rsidRPr="00484230">
        <w:rPr>
          <w:rFonts w:ascii="Times New Roman" w:hAnsi="Times New Roman"/>
          <w:szCs w:val="24"/>
        </w:rPr>
        <w:tab/>
        <w:t>$_______</w:t>
      </w:r>
    </w:p>
    <w:p w:rsidR="00167AF7" w:rsidRPr="00484230" w:rsidRDefault="00167AF7" w:rsidP="00167AF7">
      <w:pPr>
        <w:jc w:val="center"/>
        <w:rPr>
          <w:rFonts w:ascii="Times New Roman" w:hAnsi="Times New Roman"/>
          <w:szCs w:val="24"/>
        </w:rPr>
      </w:pPr>
      <w:r w:rsidRPr="00246DE7">
        <w:rPr>
          <w:rFonts w:ascii="Times New Roman" w:hAnsi="Times New Roman"/>
          <w:szCs w:val="24"/>
        </w:rPr>
        <w:t xml:space="preserve">GENERAL OBLIGATION </w:t>
      </w:r>
      <w:r w:rsidR="00A036DC">
        <w:rPr>
          <w:rFonts w:ascii="Times New Roman" w:hAnsi="Times New Roman"/>
          <w:szCs w:val="24"/>
        </w:rPr>
        <w:t>______________________</w:t>
      </w:r>
      <w:r w:rsidRPr="00246DE7">
        <w:rPr>
          <w:rFonts w:ascii="Times New Roman" w:hAnsi="Times New Roman"/>
          <w:szCs w:val="24"/>
        </w:rPr>
        <w:t xml:space="preserve">, </w:t>
      </w:r>
      <w:r w:rsidR="009215F5">
        <w:rPr>
          <w:rFonts w:ascii="Times New Roman" w:hAnsi="Times New Roman"/>
          <w:szCs w:val="24"/>
        </w:rPr>
        <w:t>SERIES 20</w:t>
      </w:r>
      <w:r w:rsidR="00796BE9">
        <w:rPr>
          <w:rFonts w:ascii="Times New Roman" w:hAnsi="Times New Roman"/>
          <w:szCs w:val="24"/>
        </w:rPr>
        <w:t>20</w:t>
      </w:r>
      <w:r w:rsidR="007379D2">
        <w:rPr>
          <w:rFonts w:ascii="Times New Roman" w:hAnsi="Times New Roman"/>
          <w:szCs w:val="24"/>
        </w:rPr>
        <w:t>_</w:t>
      </w:r>
      <w:r w:rsidR="00095320">
        <w:rPr>
          <w:rFonts w:ascii="Times New Roman" w:hAnsi="Times New Roman"/>
          <w:szCs w:val="24"/>
        </w:rPr>
        <w:t>_</w:t>
      </w:r>
    </w:p>
    <w:p w:rsidR="00167AF7" w:rsidRPr="00484230" w:rsidRDefault="00167AF7" w:rsidP="00167AF7">
      <w:pPr>
        <w:jc w:val="center"/>
        <w:rPr>
          <w:rFonts w:ascii="Times New Roman" w:hAnsi="Times New Roman"/>
          <w:szCs w:val="24"/>
        </w:rPr>
      </w:pPr>
    </w:p>
    <w:p w:rsidR="00167AF7" w:rsidRPr="00484230" w:rsidRDefault="00167AF7" w:rsidP="00167AF7">
      <w:pPr>
        <w:jc w:val="center"/>
        <w:rPr>
          <w:rFonts w:ascii="Times New Roman" w:hAnsi="Times New Roman"/>
          <w:szCs w:val="24"/>
        </w:rPr>
      </w:pPr>
    </w:p>
    <w:p w:rsidR="00167AF7" w:rsidRDefault="00167AF7" w:rsidP="00B03104">
      <w:pPr>
        <w:pStyle w:val="BodySingleSp"/>
        <w:tabs>
          <w:tab w:val="center" w:pos="1080"/>
          <w:tab w:val="center" w:pos="4200"/>
          <w:tab w:val="center" w:pos="7080"/>
          <w:tab w:val="center" w:pos="8880"/>
        </w:tabs>
        <w:spacing w:after="0"/>
        <w:ind w:right="-360"/>
        <w:rPr>
          <w:rFonts w:ascii="Times New Roman" w:hAnsi="Times New Roman"/>
        </w:rPr>
      </w:pPr>
      <w:r>
        <w:rPr>
          <w:rFonts w:ascii="Times New Roman" w:hAnsi="Times New Roman"/>
        </w:rPr>
        <w:t>MATURITY DATE:</w:t>
      </w:r>
      <w:r>
        <w:rPr>
          <w:rFonts w:ascii="Times New Roman" w:hAnsi="Times New Roman"/>
        </w:rPr>
        <w:tab/>
      </w:r>
      <w:r w:rsidRPr="00FD2FEF">
        <w:rPr>
          <w:rFonts w:ascii="Times New Roman" w:hAnsi="Times New Roman"/>
        </w:rPr>
        <w:t>ORIGINAL DATE OF ISSUE:</w:t>
      </w:r>
      <w:r>
        <w:rPr>
          <w:rFonts w:ascii="Times New Roman" w:hAnsi="Times New Roman"/>
        </w:rPr>
        <w:tab/>
      </w:r>
      <w:r w:rsidRPr="00FD2FEF">
        <w:rPr>
          <w:rFonts w:ascii="Times New Roman" w:hAnsi="Times New Roman"/>
        </w:rPr>
        <w:t>INTEREST RATE:</w:t>
      </w:r>
      <w:r w:rsidR="00B03104">
        <w:rPr>
          <w:rFonts w:ascii="Times New Roman" w:hAnsi="Times New Roman"/>
        </w:rPr>
        <w:tab/>
      </w:r>
      <w:r w:rsidRPr="00FD2FEF">
        <w:rPr>
          <w:rFonts w:ascii="Times New Roman" w:hAnsi="Times New Roman"/>
        </w:rPr>
        <w:t>CUSIP:</w:t>
      </w:r>
    </w:p>
    <w:p w:rsidR="00B03104" w:rsidRPr="00FD2FEF" w:rsidRDefault="00B03104" w:rsidP="00B03104">
      <w:pPr>
        <w:pStyle w:val="BodySingleSp"/>
        <w:tabs>
          <w:tab w:val="center" w:pos="1080"/>
          <w:tab w:val="center" w:pos="4200"/>
          <w:tab w:val="center" w:pos="7080"/>
          <w:tab w:val="center" w:pos="8880"/>
        </w:tabs>
        <w:spacing w:after="0"/>
        <w:ind w:right="-360"/>
        <w:rPr>
          <w:rFonts w:ascii="Times New Roman" w:hAnsi="Times New Roman"/>
        </w:rPr>
      </w:pPr>
    </w:p>
    <w:p w:rsidR="00167AF7" w:rsidRDefault="00B03104" w:rsidP="00B03104">
      <w:pPr>
        <w:pStyle w:val="BodySingleSp"/>
        <w:tabs>
          <w:tab w:val="center" w:pos="1080"/>
          <w:tab w:val="center" w:pos="4200"/>
          <w:tab w:val="center" w:pos="7080"/>
          <w:tab w:val="center" w:pos="8880"/>
        </w:tabs>
        <w:spacing w:after="0"/>
        <w:ind w:right="-360"/>
        <w:rPr>
          <w:rFonts w:ascii="Times New Roman" w:hAnsi="Times New Roman"/>
          <w:szCs w:val="24"/>
        </w:rPr>
      </w:pPr>
      <w:r>
        <w:rPr>
          <w:rFonts w:ascii="Times New Roman" w:hAnsi="Times New Roman"/>
          <w:szCs w:val="24"/>
        </w:rPr>
        <w:tab/>
      </w:r>
      <w:r w:rsidR="00BB79D5">
        <w:rPr>
          <w:rFonts w:ascii="Times New Roman" w:hAnsi="Times New Roman"/>
          <w:szCs w:val="24"/>
        </w:rPr>
        <w:t>___________</w:t>
      </w:r>
      <w:r w:rsidR="00167AF7" w:rsidRPr="00484230">
        <w:rPr>
          <w:rFonts w:ascii="Times New Roman" w:hAnsi="Times New Roman"/>
          <w:szCs w:val="24"/>
        </w:rPr>
        <w:t>_____</w:t>
      </w:r>
      <w:r w:rsidR="00167AF7" w:rsidRPr="00484230">
        <w:rPr>
          <w:rFonts w:ascii="Times New Roman" w:hAnsi="Times New Roman"/>
          <w:szCs w:val="24"/>
        </w:rPr>
        <w:tab/>
      </w:r>
      <w:r w:rsidR="00BB79D5">
        <w:rPr>
          <w:rFonts w:ascii="Times New Roman" w:hAnsi="Times New Roman"/>
          <w:szCs w:val="24"/>
        </w:rPr>
        <w:t>___________</w:t>
      </w:r>
      <w:r w:rsidR="00BB79D5" w:rsidRPr="00484230">
        <w:rPr>
          <w:rFonts w:ascii="Times New Roman" w:hAnsi="Times New Roman"/>
          <w:szCs w:val="24"/>
        </w:rPr>
        <w:t>_____</w:t>
      </w:r>
      <w:r w:rsidR="00167AF7" w:rsidRPr="00484230">
        <w:rPr>
          <w:rFonts w:ascii="Times New Roman" w:hAnsi="Times New Roman"/>
          <w:szCs w:val="24"/>
        </w:rPr>
        <w:tab/>
        <w:t>____%</w:t>
      </w:r>
      <w:r w:rsidR="00167AF7" w:rsidRPr="00484230">
        <w:rPr>
          <w:rFonts w:ascii="Times New Roman" w:hAnsi="Times New Roman"/>
          <w:szCs w:val="24"/>
        </w:rPr>
        <w:tab/>
        <w:t>______</w:t>
      </w:r>
    </w:p>
    <w:p w:rsidR="00B03104" w:rsidRDefault="00B03104" w:rsidP="00B03104">
      <w:pPr>
        <w:pStyle w:val="BodySingleSp"/>
        <w:tabs>
          <w:tab w:val="center" w:pos="1080"/>
          <w:tab w:val="center" w:pos="4200"/>
          <w:tab w:val="center" w:pos="7080"/>
          <w:tab w:val="center" w:pos="8880"/>
        </w:tabs>
        <w:spacing w:after="0"/>
        <w:ind w:right="-360"/>
        <w:rPr>
          <w:rFonts w:ascii="Times New Roman" w:hAnsi="Times New Roman"/>
          <w:szCs w:val="24"/>
        </w:rPr>
      </w:pPr>
    </w:p>
    <w:p w:rsidR="00B03104" w:rsidRPr="00484230" w:rsidRDefault="00B03104" w:rsidP="00B03104">
      <w:pPr>
        <w:pStyle w:val="BodySingleSp"/>
        <w:tabs>
          <w:tab w:val="center" w:pos="1080"/>
          <w:tab w:val="center" w:pos="4200"/>
          <w:tab w:val="center" w:pos="7080"/>
          <w:tab w:val="center" w:pos="8880"/>
        </w:tabs>
        <w:spacing w:after="0"/>
        <w:ind w:right="-360"/>
        <w:rPr>
          <w:rFonts w:ascii="Times New Roman" w:hAnsi="Times New Roman"/>
          <w:szCs w:val="24"/>
        </w:rPr>
      </w:pPr>
    </w:p>
    <w:p w:rsidR="00167AF7" w:rsidRDefault="00167AF7" w:rsidP="00B03104">
      <w:pPr>
        <w:pStyle w:val="BodySingleSp"/>
        <w:spacing w:after="0"/>
        <w:rPr>
          <w:rFonts w:ascii="Times New Roman" w:hAnsi="Times New Roman"/>
          <w:szCs w:val="24"/>
        </w:rPr>
      </w:pPr>
      <w:r w:rsidRPr="00484230">
        <w:rPr>
          <w:rFonts w:ascii="Times New Roman" w:hAnsi="Times New Roman"/>
          <w:szCs w:val="24"/>
        </w:rPr>
        <w:t>DEPOSITORY OR ITS NOMINEE NAME:  CEDE &amp; CO.</w:t>
      </w:r>
    </w:p>
    <w:p w:rsidR="00B03104" w:rsidRPr="00484230" w:rsidRDefault="00B03104" w:rsidP="00B03104">
      <w:pPr>
        <w:pStyle w:val="BodySingleSp"/>
        <w:spacing w:after="0"/>
        <w:rPr>
          <w:rFonts w:ascii="Times New Roman" w:hAnsi="Times New Roman"/>
          <w:szCs w:val="24"/>
        </w:rPr>
      </w:pPr>
    </w:p>
    <w:p w:rsidR="00167AF7" w:rsidRDefault="00167AF7" w:rsidP="00B03104">
      <w:pPr>
        <w:pStyle w:val="Hang02"/>
        <w:spacing w:after="0"/>
        <w:rPr>
          <w:rFonts w:ascii="Times New Roman" w:hAnsi="Times New Roman"/>
          <w:szCs w:val="24"/>
        </w:rPr>
      </w:pPr>
      <w:r w:rsidRPr="00484230">
        <w:rPr>
          <w:rFonts w:ascii="Times New Roman" w:hAnsi="Times New Roman"/>
          <w:szCs w:val="24"/>
        </w:rPr>
        <w:t>PRINCIPAL AMOUNT:</w:t>
      </w:r>
      <w:r w:rsidRPr="00484230">
        <w:rPr>
          <w:rFonts w:ascii="Times New Roman" w:hAnsi="Times New Roman"/>
          <w:szCs w:val="24"/>
        </w:rPr>
        <w:tab/>
        <w:t>_______________________ THOUSAND DOLLARS ($__________)</w:t>
      </w:r>
    </w:p>
    <w:p w:rsidR="00B03104" w:rsidRDefault="00B03104" w:rsidP="00B03104">
      <w:pPr>
        <w:pStyle w:val="Hang02"/>
        <w:spacing w:after="0"/>
        <w:rPr>
          <w:rFonts w:ascii="Times New Roman" w:hAnsi="Times New Roman"/>
          <w:szCs w:val="24"/>
        </w:rPr>
      </w:pPr>
    </w:p>
    <w:p w:rsidR="00B03104" w:rsidRPr="00484230" w:rsidRDefault="00B03104" w:rsidP="00B03104">
      <w:pPr>
        <w:pStyle w:val="Hang02"/>
        <w:spacing w:after="0"/>
        <w:rPr>
          <w:rFonts w:ascii="Times New Roman" w:hAnsi="Times New Roman"/>
          <w:szCs w:val="24"/>
        </w:rPr>
      </w:pPr>
    </w:p>
    <w:p w:rsidR="00167AF7" w:rsidRPr="00484230" w:rsidRDefault="00167AF7" w:rsidP="001E5828">
      <w:pPr>
        <w:pStyle w:val="ParaNORMAL"/>
        <w:spacing w:before="0" w:line="240" w:lineRule="auto"/>
        <w:jc w:val="left"/>
        <w:rPr>
          <w:rFonts w:ascii="Times New Roman" w:hAnsi="Times New Roman"/>
          <w:szCs w:val="24"/>
        </w:rPr>
      </w:pPr>
      <w:r w:rsidRPr="00484230">
        <w:rPr>
          <w:rFonts w:ascii="Times New Roman" w:hAnsi="Times New Roman"/>
          <w:szCs w:val="24"/>
        </w:rPr>
        <w:t xml:space="preserve">FOR VALUE RECEIVED, </w:t>
      </w:r>
      <w:r w:rsidR="008F5CF0">
        <w:rPr>
          <w:rFonts w:ascii="Times New Roman" w:hAnsi="Times New Roman"/>
          <w:szCs w:val="24"/>
        </w:rPr>
        <w:t>Milwaukee County</w:t>
      </w:r>
      <w:r w:rsidRPr="00484230">
        <w:rPr>
          <w:rFonts w:ascii="Times New Roman" w:hAnsi="Times New Roman"/>
          <w:szCs w:val="24"/>
        </w:rPr>
        <w:t>, Wisconsin (the "</w:t>
      </w:r>
      <w:r w:rsidR="008F5CF0">
        <w:rPr>
          <w:rFonts w:ascii="Times New Roman" w:hAnsi="Times New Roman"/>
          <w:szCs w:val="24"/>
        </w:rPr>
        <w:t>County</w:t>
      </w:r>
      <w:r w:rsidRPr="00484230">
        <w:rPr>
          <w:rFonts w:ascii="Times New Roman" w:hAnsi="Times New Roman"/>
          <w:szCs w:val="24"/>
        </w:rPr>
        <w:t xml:space="preserve">"), hereby acknowledges itself to owe and promises to pay to the Depository or its Nominee Name (the "Depository") identified above (or to registered </w:t>
      </w:r>
      <w:r w:rsidRPr="001E5828">
        <w:rPr>
          <w:rFonts w:ascii="Times New Roman" w:hAnsi="Times New Roman"/>
        </w:rPr>
        <w:t>assigns</w:t>
      </w:r>
      <w:r w:rsidRPr="00484230">
        <w:rPr>
          <w:rFonts w:ascii="Times New Roman" w:hAnsi="Times New Roman"/>
          <w:szCs w:val="24"/>
        </w:rPr>
        <w:t xml:space="preserve">), on the maturity date </w:t>
      </w:r>
      <w:r>
        <w:rPr>
          <w:rFonts w:ascii="Times New Roman" w:hAnsi="Times New Roman"/>
          <w:szCs w:val="24"/>
        </w:rPr>
        <w:t>identified</w:t>
      </w:r>
      <w:r w:rsidRPr="00484230">
        <w:rPr>
          <w:rFonts w:ascii="Times New Roman" w:hAnsi="Times New Roman"/>
          <w:szCs w:val="24"/>
        </w:rPr>
        <w:t xml:space="preserve"> above, the principal amount identified above, and to pay interest thereon at the rate of interest per annum identified above, all subject to the provisions set forth herein regarding redemption prior to maturity.  Interest is payable semi</w:t>
      </w:r>
      <w:r w:rsidRPr="00484230">
        <w:rPr>
          <w:rFonts w:ascii="Times New Roman" w:hAnsi="Times New Roman"/>
          <w:szCs w:val="24"/>
        </w:rPr>
        <w:noBreakHyphen/>
        <w:t xml:space="preserve">annually on </w:t>
      </w:r>
      <w:r w:rsidR="007E4CC7">
        <w:rPr>
          <w:rFonts w:ascii="Times New Roman" w:hAnsi="Times New Roman"/>
          <w:szCs w:val="24"/>
        </w:rPr>
        <w:t>February</w:t>
      </w:r>
      <w:r w:rsidR="008F5CF0">
        <w:rPr>
          <w:rFonts w:ascii="Times New Roman" w:hAnsi="Times New Roman"/>
          <w:szCs w:val="24"/>
        </w:rPr>
        <w:t xml:space="preserve"> 1 and </w:t>
      </w:r>
      <w:r w:rsidR="007E4CC7">
        <w:rPr>
          <w:rFonts w:ascii="Times New Roman" w:hAnsi="Times New Roman"/>
          <w:szCs w:val="24"/>
        </w:rPr>
        <w:t>August</w:t>
      </w:r>
      <w:r w:rsidR="0038397A">
        <w:rPr>
          <w:rFonts w:ascii="Times New Roman" w:hAnsi="Times New Roman"/>
          <w:szCs w:val="24"/>
        </w:rPr>
        <w:t> </w:t>
      </w:r>
      <w:r w:rsidR="008F5CF0">
        <w:rPr>
          <w:rFonts w:ascii="Times New Roman" w:hAnsi="Times New Roman"/>
          <w:szCs w:val="24"/>
        </w:rPr>
        <w:t>1</w:t>
      </w:r>
      <w:r w:rsidRPr="00484230">
        <w:rPr>
          <w:rFonts w:ascii="Times New Roman" w:hAnsi="Times New Roman"/>
          <w:szCs w:val="24"/>
        </w:rPr>
        <w:t xml:space="preserve"> of each year commencing on </w:t>
      </w:r>
      <w:r w:rsidR="007E4CC7">
        <w:rPr>
          <w:rFonts w:ascii="Times New Roman" w:hAnsi="Times New Roman"/>
          <w:szCs w:val="24"/>
        </w:rPr>
        <w:t>February</w:t>
      </w:r>
      <w:r w:rsidR="0038397A">
        <w:rPr>
          <w:rFonts w:ascii="Times New Roman" w:hAnsi="Times New Roman"/>
          <w:szCs w:val="24"/>
        </w:rPr>
        <w:t> 1, 20</w:t>
      </w:r>
      <w:r w:rsidR="00791727">
        <w:rPr>
          <w:rFonts w:ascii="Times New Roman" w:hAnsi="Times New Roman"/>
          <w:szCs w:val="24"/>
        </w:rPr>
        <w:t>2</w:t>
      </w:r>
      <w:r w:rsidR="00796BE9">
        <w:rPr>
          <w:rFonts w:ascii="Times New Roman" w:hAnsi="Times New Roman"/>
          <w:szCs w:val="24"/>
        </w:rPr>
        <w:t>1</w:t>
      </w:r>
      <w:r w:rsidR="008F5CF0">
        <w:rPr>
          <w:rFonts w:ascii="Times New Roman" w:hAnsi="Times New Roman"/>
          <w:szCs w:val="24"/>
        </w:rPr>
        <w:t xml:space="preserve"> </w:t>
      </w:r>
      <w:r w:rsidRPr="00484230">
        <w:rPr>
          <w:rFonts w:ascii="Times New Roman" w:hAnsi="Times New Roman"/>
          <w:szCs w:val="24"/>
        </w:rPr>
        <w:t xml:space="preserve">until the aforesaid principal amount is paid in full.  Both the principal of and interest on this </w:t>
      </w:r>
      <w:r w:rsidR="00A036DC">
        <w:rPr>
          <w:rFonts w:ascii="Times New Roman" w:hAnsi="Times New Roman"/>
          <w:szCs w:val="24"/>
        </w:rPr>
        <w:t xml:space="preserve">Obligation </w:t>
      </w:r>
      <w:r w:rsidRPr="00484230">
        <w:rPr>
          <w:rFonts w:ascii="Times New Roman" w:hAnsi="Times New Roman"/>
          <w:szCs w:val="24"/>
        </w:rPr>
        <w:t>are payable</w:t>
      </w:r>
      <w:r>
        <w:rPr>
          <w:rFonts w:ascii="Times New Roman" w:hAnsi="Times New Roman"/>
          <w:szCs w:val="24"/>
        </w:rPr>
        <w:t xml:space="preserve"> to the registered owner</w:t>
      </w:r>
      <w:r w:rsidRPr="00484230">
        <w:rPr>
          <w:rFonts w:ascii="Times New Roman" w:hAnsi="Times New Roman"/>
          <w:szCs w:val="24"/>
        </w:rPr>
        <w:t xml:space="preserve"> in lawful money of the United States.  Interest payable on any interest payment date shall be paid by wire transfer to the Depository in whose name this </w:t>
      </w:r>
      <w:r w:rsidR="00A036DC">
        <w:rPr>
          <w:rFonts w:ascii="Times New Roman" w:hAnsi="Times New Roman"/>
          <w:szCs w:val="24"/>
        </w:rPr>
        <w:t>Obligation</w:t>
      </w:r>
      <w:r w:rsidR="00A036DC" w:rsidRPr="00484230">
        <w:rPr>
          <w:rFonts w:ascii="Times New Roman" w:hAnsi="Times New Roman"/>
          <w:szCs w:val="24"/>
        </w:rPr>
        <w:t xml:space="preserve"> </w:t>
      </w:r>
      <w:r w:rsidRPr="00484230">
        <w:rPr>
          <w:rFonts w:ascii="Times New Roman" w:hAnsi="Times New Roman"/>
          <w:szCs w:val="24"/>
        </w:rPr>
        <w:t xml:space="preserve">is registered on the Bond Register maintained by </w:t>
      </w:r>
      <w:r w:rsidR="009F05BA">
        <w:rPr>
          <w:rFonts w:ascii="Times New Roman" w:hAnsi="Times New Roman"/>
          <w:szCs w:val="24"/>
        </w:rPr>
        <w:t xml:space="preserve">the </w:t>
      </w:r>
      <w:r w:rsidR="008F5CF0">
        <w:rPr>
          <w:rFonts w:ascii="Times New Roman" w:hAnsi="Times New Roman"/>
          <w:szCs w:val="24"/>
        </w:rPr>
        <w:t>County</w:t>
      </w:r>
      <w:r w:rsidRPr="00484230">
        <w:rPr>
          <w:rFonts w:ascii="Times New Roman" w:hAnsi="Times New Roman"/>
          <w:szCs w:val="24"/>
        </w:rPr>
        <w:t xml:space="preserve"> Treasurer (the "Fiscal Agent") or any successor thereto at the close of business on the 15th day of the calendar month next preceding the semi</w:t>
      </w:r>
      <w:r w:rsidRPr="00484230">
        <w:rPr>
          <w:rFonts w:ascii="Times New Roman" w:hAnsi="Times New Roman"/>
          <w:szCs w:val="24"/>
        </w:rPr>
        <w:noBreakHyphen/>
        <w:t>annual interest payment date (the "Record Date").</w:t>
      </w:r>
      <w:r>
        <w:rPr>
          <w:rFonts w:ascii="Times New Roman" w:hAnsi="Times New Roman"/>
          <w:szCs w:val="24"/>
        </w:rPr>
        <w:t xml:space="preserve">  This </w:t>
      </w:r>
      <w:r w:rsidR="00A036DC">
        <w:rPr>
          <w:rFonts w:ascii="Times New Roman" w:hAnsi="Times New Roman"/>
          <w:szCs w:val="24"/>
        </w:rPr>
        <w:t xml:space="preserve">Obligation </w:t>
      </w:r>
      <w:r>
        <w:rPr>
          <w:rFonts w:ascii="Times New Roman" w:hAnsi="Times New Roman"/>
          <w:szCs w:val="24"/>
        </w:rPr>
        <w:t xml:space="preserve">is payable as to principal upon presentation and surrender hereof at the office of the </w:t>
      </w:r>
      <w:r>
        <w:rPr>
          <w:rFonts w:ascii="Times New Roman" w:hAnsi="Times New Roman"/>
          <w:bCs/>
          <w:szCs w:val="24"/>
        </w:rPr>
        <w:t>Fiscal Agent</w:t>
      </w:r>
      <w:r w:rsidRPr="00FA3524">
        <w:rPr>
          <w:rFonts w:ascii="Times New Roman" w:hAnsi="Times New Roman"/>
          <w:bCs/>
          <w:szCs w:val="24"/>
        </w:rPr>
        <w:t>.</w:t>
      </w:r>
    </w:p>
    <w:p w:rsidR="003C0BA1" w:rsidRDefault="003C0BA1" w:rsidP="001E5828">
      <w:pPr>
        <w:pStyle w:val="ParaNORMAL"/>
        <w:spacing w:before="0" w:line="240" w:lineRule="auto"/>
        <w:jc w:val="left"/>
        <w:rPr>
          <w:rFonts w:ascii="Times New Roman" w:hAnsi="Times New Roman"/>
          <w:szCs w:val="24"/>
        </w:rPr>
      </w:pPr>
    </w:p>
    <w:p w:rsidR="00167AF7" w:rsidRPr="00484230" w:rsidRDefault="00167AF7" w:rsidP="001E5828">
      <w:pPr>
        <w:pStyle w:val="ParaNORMAL"/>
        <w:spacing w:before="0" w:line="240" w:lineRule="auto"/>
        <w:jc w:val="left"/>
        <w:rPr>
          <w:rFonts w:ascii="Times New Roman" w:hAnsi="Times New Roman"/>
          <w:szCs w:val="24"/>
        </w:rPr>
      </w:pPr>
      <w:r w:rsidRPr="00484230">
        <w:rPr>
          <w:rFonts w:ascii="Times New Roman" w:hAnsi="Times New Roman"/>
          <w:szCs w:val="24"/>
        </w:rPr>
        <w:t xml:space="preserve">For the prompt payment of this </w:t>
      </w:r>
      <w:r w:rsidR="00A036DC">
        <w:rPr>
          <w:rFonts w:ascii="Times New Roman" w:hAnsi="Times New Roman"/>
          <w:szCs w:val="24"/>
        </w:rPr>
        <w:t>Obligation</w:t>
      </w:r>
      <w:r w:rsidR="00A036DC" w:rsidRPr="001E5828">
        <w:rPr>
          <w:rFonts w:ascii="Times New Roman" w:hAnsi="Times New Roman"/>
        </w:rPr>
        <w:t xml:space="preserve"> </w:t>
      </w:r>
      <w:r w:rsidRPr="001E5828">
        <w:rPr>
          <w:rFonts w:ascii="Times New Roman" w:hAnsi="Times New Roman"/>
        </w:rPr>
        <w:t>together</w:t>
      </w:r>
      <w:r w:rsidRPr="00484230">
        <w:rPr>
          <w:rFonts w:ascii="Times New Roman" w:hAnsi="Times New Roman"/>
          <w:szCs w:val="24"/>
        </w:rPr>
        <w:t xml:space="preserve"> with interest hereon as aforesaid and for the levy of taxes </w:t>
      </w:r>
      <w:proofErr w:type="gramStart"/>
      <w:r w:rsidRPr="00484230">
        <w:rPr>
          <w:rFonts w:ascii="Times New Roman" w:hAnsi="Times New Roman"/>
          <w:szCs w:val="24"/>
        </w:rPr>
        <w:t>sufficient</w:t>
      </w:r>
      <w:proofErr w:type="gramEnd"/>
      <w:r w:rsidRPr="00484230">
        <w:rPr>
          <w:rFonts w:ascii="Times New Roman" w:hAnsi="Times New Roman"/>
          <w:szCs w:val="24"/>
        </w:rPr>
        <w:t xml:space="preserve"> for that purpose, the full faith, credit and resources of the </w:t>
      </w:r>
      <w:r w:rsidR="008F5CF0">
        <w:rPr>
          <w:rFonts w:ascii="Times New Roman" w:hAnsi="Times New Roman"/>
          <w:szCs w:val="24"/>
        </w:rPr>
        <w:t>County</w:t>
      </w:r>
      <w:r w:rsidRPr="00484230">
        <w:rPr>
          <w:rFonts w:ascii="Times New Roman" w:hAnsi="Times New Roman"/>
          <w:szCs w:val="24"/>
        </w:rPr>
        <w:t xml:space="preserve"> are hereby irrevocably pledged.</w:t>
      </w:r>
    </w:p>
    <w:p w:rsidR="003C0BA1" w:rsidRDefault="003C0BA1" w:rsidP="001E5828">
      <w:pPr>
        <w:pStyle w:val="ParaNORMAL"/>
        <w:spacing w:before="0" w:line="240" w:lineRule="auto"/>
        <w:jc w:val="left"/>
        <w:rPr>
          <w:rFonts w:ascii="Times New Roman" w:hAnsi="Times New Roman"/>
          <w:szCs w:val="24"/>
        </w:rPr>
      </w:pPr>
    </w:p>
    <w:p w:rsidR="00167AF7" w:rsidRPr="00484230" w:rsidRDefault="00167AF7" w:rsidP="001E5828">
      <w:pPr>
        <w:pStyle w:val="ParaNORMAL"/>
        <w:spacing w:before="0" w:line="240" w:lineRule="auto"/>
        <w:jc w:val="left"/>
        <w:rPr>
          <w:rFonts w:ascii="Times New Roman" w:hAnsi="Times New Roman"/>
          <w:szCs w:val="24"/>
        </w:rPr>
      </w:pPr>
      <w:r w:rsidRPr="00484230">
        <w:rPr>
          <w:rFonts w:ascii="Times New Roman" w:hAnsi="Times New Roman"/>
          <w:szCs w:val="24"/>
        </w:rPr>
        <w:lastRenderedPageBreak/>
        <w:t xml:space="preserve">This </w:t>
      </w:r>
      <w:r w:rsidR="00A036DC">
        <w:rPr>
          <w:rFonts w:ascii="Times New Roman" w:hAnsi="Times New Roman"/>
          <w:szCs w:val="24"/>
        </w:rPr>
        <w:t>Obligation</w:t>
      </w:r>
      <w:r w:rsidR="00A036DC" w:rsidRPr="00484230">
        <w:rPr>
          <w:rFonts w:ascii="Times New Roman" w:hAnsi="Times New Roman"/>
          <w:szCs w:val="24"/>
        </w:rPr>
        <w:t xml:space="preserve"> </w:t>
      </w:r>
      <w:r w:rsidRPr="00484230">
        <w:rPr>
          <w:rFonts w:ascii="Times New Roman" w:hAnsi="Times New Roman"/>
          <w:szCs w:val="24"/>
        </w:rPr>
        <w:t xml:space="preserve">is one of an issue of </w:t>
      </w:r>
      <w:r w:rsidR="00A036DC">
        <w:rPr>
          <w:rFonts w:ascii="Times New Roman" w:hAnsi="Times New Roman"/>
          <w:noProof/>
          <w:szCs w:val="24"/>
        </w:rPr>
        <w:t xml:space="preserve">general obligation bonds </w:t>
      </w:r>
      <w:r w:rsidR="00A036DC" w:rsidRPr="00A036DC">
        <w:rPr>
          <w:rFonts w:ascii="Times New Roman" w:hAnsi="Times New Roman"/>
          <w:b/>
          <w:noProof/>
          <w:sz w:val="36"/>
          <w:szCs w:val="24"/>
        </w:rPr>
        <w:t>[</w:t>
      </w:r>
      <w:r w:rsidR="00A036DC">
        <w:rPr>
          <w:rFonts w:ascii="Times New Roman" w:hAnsi="Times New Roman"/>
          <w:noProof/>
          <w:szCs w:val="24"/>
        </w:rPr>
        <w:t>general obligation promissory notes</w:t>
      </w:r>
      <w:r w:rsidR="00A036DC" w:rsidRPr="00A036DC">
        <w:rPr>
          <w:rFonts w:ascii="Times New Roman" w:hAnsi="Times New Roman"/>
          <w:b/>
          <w:noProof/>
          <w:sz w:val="36"/>
          <w:szCs w:val="24"/>
        </w:rPr>
        <w:t>]</w:t>
      </w:r>
      <w:r w:rsidR="00A036DC">
        <w:rPr>
          <w:rFonts w:ascii="Times New Roman" w:hAnsi="Times New Roman"/>
          <w:noProof/>
          <w:szCs w:val="24"/>
        </w:rPr>
        <w:t xml:space="preserve"> </w:t>
      </w:r>
      <w:r w:rsidRPr="00484230">
        <w:rPr>
          <w:rFonts w:ascii="Times New Roman" w:hAnsi="Times New Roman"/>
          <w:szCs w:val="24"/>
        </w:rPr>
        <w:t>aggregating the principal amount of $</w:t>
      </w:r>
      <w:r w:rsidR="008F5CF0">
        <w:rPr>
          <w:rFonts w:ascii="Times New Roman" w:hAnsi="Times New Roman"/>
          <w:szCs w:val="24"/>
        </w:rPr>
        <w:t>________</w:t>
      </w:r>
      <w:r w:rsidRPr="00484230">
        <w:rPr>
          <w:rFonts w:ascii="Times New Roman" w:hAnsi="Times New Roman"/>
          <w:szCs w:val="24"/>
        </w:rPr>
        <w:t xml:space="preserve">, all of which are of like tenor, except as to denomination, interest rate, maturity date and redemption provision, issued by the </w:t>
      </w:r>
      <w:r w:rsidR="008F5CF0">
        <w:rPr>
          <w:rFonts w:ascii="Times New Roman" w:hAnsi="Times New Roman"/>
          <w:szCs w:val="24"/>
        </w:rPr>
        <w:t>County</w:t>
      </w:r>
      <w:r w:rsidR="008F5CF0" w:rsidRPr="00484230">
        <w:rPr>
          <w:rFonts w:ascii="Times New Roman" w:hAnsi="Times New Roman"/>
          <w:szCs w:val="24"/>
        </w:rPr>
        <w:t xml:space="preserve"> </w:t>
      </w:r>
      <w:r w:rsidRPr="00484230">
        <w:rPr>
          <w:rFonts w:ascii="Times New Roman" w:hAnsi="Times New Roman"/>
          <w:szCs w:val="24"/>
        </w:rPr>
        <w:t xml:space="preserve">pursuant to the </w:t>
      </w:r>
      <w:r w:rsidRPr="001E5828">
        <w:rPr>
          <w:rFonts w:ascii="Times New Roman" w:hAnsi="Times New Roman"/>
        </w:rPr>
        <w:t>provisions</w:t>
      </w:r>
      <w:r w:rsidRPr="00484230">
        <w:rPr>
          <w:rFonts w:ascii="Times New Roman" w:hAnsi="Times New Roman"/>
          <w:szCs w:val="24"/>
        </w:rPr>
        <w:t xml:space="preserve"> of Section 67.</w:t>
      </w:r>
      <w:r>
        <w:rPr>
          <w:rFonts w:ascii="Times New Roman" w:hAnsi="Times New Roman"/>
          <w:szCs w:val="24"/>
        </w:rPr>
        <w:t>04</w:t>
      </w:r>
      <w:r w:rsidR="00A036DC" w:rsidRPr="00A036DC">
        <w:rPr>
          <w:rFonts w:ascii="Times New Roman" w:hAnsi="Times New Roman"/>
          <w:b/>
          <w:sz w:val="36"/>
          <w:szCs w:val="24"/>
        </w:rPr>
        <w:t>[</w:t>
      </w:r>
      <w:r w:rsidR="00A036DC">
        <w:rPr>
          <w:rFonts w:ascii="Times New Roman" w:hAnsi="Times New Roman"/>
          <w:szCs w:val="24"/>
        </w:rPr>
        <w:t>67.12(12)</w:t>
      </w:r>
      <w:r w:rsidR="00A036DC" w:rsidRPr="00A036DC">
        <w:rPr>
          <w:rFonts w:ascii="Times New Roman" w:hAnsi="Times New Roman"/>
          <w:b/>
          <w:sz w:val="36"/>
          <w:szCs w:val="24"/>
        </w:rPr>
        <w:t>]</w:t>
      </w:r>
      <w:r w:rsidRPr="00484230">
        <w:rPr>
          <w:rFonts w:ascii="Times New Roman" w:hAnsi="Times New Roman"/>
          <w:szCs w:val="24"/>
        </w:rPr>
        <w:t xml:space="preserve">, Wisconsin Statutes, for the purpose of </w:t>
      </w:r>
      <w:r w:rsidR="008F5CF0">
        <w:rPr>
          <w:rFonts w:ascii="Times New Roman" w:hAnsi="Times New Roman"/>
          <w:szCs w:val="24"/>
        </w:rPr>
        <w:t>financing the following projects undertaken for public purposes:  $________ for the construction, improvement and maintenance of highways and bridges; $________ for general capital improvement projects; and $________ for a memorial for soldiers, sailors and marines</w:t>
      </w:r>
      <w:r w:rsidRPr="00484230">
        <w:rPr>
          <w:rFonts w:ascii="Times New Roman" w:hAnsi="Times New Roman"/>
          <w:szCs w:val="24"/>
        </w:rPr>
        <w:t>, all as authorized by resolution</w:t>
      </w:r>
      <w:r w:rsidR="00890C15">
        <w:rPr>
          <w:rFonts w:ascii="Times New Roman" w:hAnsi="Times New Roman"/>
          <w:szCs w:val="24"/>
        </w:rPr>
        <w:t>s</w:t>
      </w:r>
      <w:r w:rsidRPr="00484230">
        <w:rPr>
          <w:rFonts w:ascii="Times New Roman" w:hAnsi="Times New Roman"/>
          <w:szCs w:val="24"/>
        </w:rPr>
        <w:t xml:space="preserve"> of the </w:t>
      </w:r>
      <w:r w:rsidR="008F5CF0">
        <w:rPr>
          <w:rFonts w:ascii="Times New Roman" w:hAnsi="Times New Roman"/>
          <w:szCs w:val="24"/>
        </w:rPr>
        <w:t>County Board</w:t>
      </w:r>
      <w:r w:rsidRPr="00484230">
        <w:rPr>
          <w:rFonts w:ascii="Times New Roman" w:hAnsi="Times New Roman"/>
          <w:szCs w:val="24"/>
        </w:rPr>
        <w:t xml:space="preserve"> duly adopted by said governing body at meeting</w:t>
      </w:r>
      <w:r w:rsidR="007929CF">
        <w:rPr>
          <w:rFonts w:ascii="Times New Roman" w:hAnsi="Times New Roman"/>
          <w:szCs w:val="24"/>
        </w:rPr>
        <w:t>s</w:t>
      </w:r>
      <w:r w:rsidRPr="00484230">
        <w:rPr>
          <w:rFonts w:ascii="Times New Roman" w:hAnsi="Times New Roman"/>
          <w:szCs w:val="24"/>
        </w:rPr>
        <w:t xml:space="preserve"> held on </w:t>
      </w:r>
      <w:r w:rsidR="00DC6C6D">
        <w:rPr>
          <w:rFonts w:ascii="Times New Roman" w:hAnsi="Times New Roman"/>
          <w:szCs w:val="24"/>
        </w:rPr>
        <w:t>February 6, 2020</w:t>
      </w:r>
      <w:r w:rsidR="007379D2">
        <w:rPr>
          <w:rFonts w:ascii="Times New Roman" w:hAnsi="Times New Roman"/>
          <w:szCs w:val="24"/>
        </w:rPr>
        <w:t xml:space="preserve"> </w:t>
      </w:r>
      <w:r w:rsidR="007929CF">
        <w:rPr>
          <w:rFonts w:ascii="Times New Roman" w:hAnsi="Times New Roman"/>
          <w:szCs w:val="24"/>
        </w:rPr>
        <w:t xml:space="preserve">and </w:t>
      </w:r>
      <w:r w:rsidR="000C249A">
        <w:rPr>
          <w:rFonts w:ascii="Times New Roman" w:hAnsi="Times New Roman"/>
          <w:szCs w:val="24"/>
        </w:rPr>
        <w:t>June 2</w:t>
      </w:r>
      <w:r w:rsidR="00682217">
        <w:rPr>
          <w:rFonts w:ascii="Times New Roman" w:hAnsi="Times New Roman"/>
          <w:szCs w:val="24"/>
        </w:rPr>
        <w:t>5</w:t>
      </w:r>
      <w:r w:rsidR="00DC6C6D">
        <w:rPr>
          <w:rFonts w:ascii="Times New Roman" w:hAnsi="Times New Roman"/>
          <w:szCs w:val="24"/>
        </w:rPr>
        <w:t>, 2020</w:t>
      </w:r>
      <w:r w:rsidR="007929CF">
        <w:rPr>
          <w:rFonts w:ascii="Times New Roman" w:hAnsi="Times New Roman"/>
          <w:szCs w:val="24"/>
        </w:rPr>
        <w:t xml:space="preserve"> </w:t>
      </w:r>
      <w:r w:rsidR="007379D2">
        <w:rPr>
          <w:rFonts w:ascii="Times New Roman" w:hAnsi="Times New Roman"/>
          <w:szCs w:val="24"/>
        </w:rPr>
        <w:t>(collectively, the "Resolution</w:t>
      </w:r>
      <w:r w:rsidR="007929CF">
        <w:rPr>
          <w:rFonts w:ascii="Times New Roman" w:hAnsi="Times New Roman"/>
          <w:szCs w:val="24"/>
        </w:rPr>
        <w:t>s</w:t>
      </w:r>
      <w:r w:rsidR="007379D2">
        <w:rPr>
          <w:rFonts w:ascii="Times New Roman" w:hAnsi="Times New Roman"/>
          <w:szCs w:val="24"/>
        </w:rPr>
        <w:t>"</w:t>
      </w:r>
      <w:r w:rsidR="00CB70F8">
        <w:rPr>
          <w:rFonts w:ascii="Times New Roman" w:hAnsi="Times New Roman"/>
          <w:szCs w:val="24"/>
        </w:rPr>
        <w:t>)</w:t>
      </w:r>
      <w:r>
        <w:rPr>
          <w:rFonts w:ascii="Times New Roman" w:hAnsi="Times New Roman"/>
          <w:noProof/>
          <w:szCs w:val="24"/>
        </w:rPr>
        <w:t>, as supplemented by a</w:t>
      </w:r>
      <w:r w:rsidR="002A5F3B">
        <w:rPr>
          <w:rFonts w:ascii="Times New Roman" w:hAnsi="Times New Roman"/>
          <w:noProof/>
          <w:szCs w:val="24"/>
        </w:rPr>
        <w:t>n</w:t>
      </w:r>
      <w:r>
        <w:rPr>
          <w:rFonts w:ascii="Times New Roman" w:hAnsi="Times New Roman"/>
          <w:noProof/>
          <w:szCs w:val="24"/>
        </w:rPr>
        <w:t xml:space="preserve"> </w:t>
      </w:r>
      <w:r w:rsidR="00A93AE7">
        <w:rPr>
          <w:rFonts w:ascii="Times New Roman" w:hAnsi="Times New Roman"/>
          <w:noProof/>
          <w:szCs w:val="24"/>
        </w:rPr>
        <w:t>Approving Certificate</w:t>
      </w:r>
      <w:r w:rsidR="008F5CF0">
        <w:rPr>
          <w:rFonts w:ascii="Times New Roman" w:hAnsi="Times New Roman"/>
          <w:noProof/>
          <w:szCs w:val="24"/>
        </w:rPr>
        <w:t xml:space="preserve"> executed by the Comptroller of the County on _________, 20</w:t>
      </w:r>
      <w:r w:rsidR="00796BE9">
        <w:rPr>
          <w:rFonts w:ascii="Times New Roman" w:hAnsi="Times New Roman"/>
          <w:noProof/>
          <w:szCs w:val="24"/>
        </w:rPr>
        <w:t>20</w:t>
      </w:r>
      <w:r w:rsidRPr="00484230">
        <w:rPr>
          <w:rFonts w:ascii="Times New Roman" w:hAnsi="Times New Roman"/>
          <w:szCs w:val="24"/>
        </w:rPr>
        <w:t xml:space="preserve">.  Said </w:t>
      </w:r>
      <w:r w:rsidR="002A5F3B">
        <w:rPr>
          <w:rFonts w:ascii="Times New Roman" w:hAnsi="Times New Roman"/>
          <w:szCs w:val="24"/>
        </w:rPr>
        <w:t>R</w:t>
      </w:r>
      <w:r w:rsidRPr="00484230">
        <w:rPr>
          <w:rFonts w:ascii="Times New Roman" w:hAnsi="Times New Roman"/>
          <w:szCs w:val="24"/>
        </w:rPr>
        <w:t>esolution</w:t>
      </w:r>
      <w:r w:rsidR="007929CF">
        <w:rPr>
          <w:rFonts w:ascii="Times New Roman" w:hAnsi="Times New Roman"/>
          <w:szCs w:val="24"/>
        </w:rPr>
        <w:t>s</w:t>
      </w:r>
      <w:r w:rsidRPr="00484230">
        <w:rPr>
          <w:rFonts w:ascii="Times New Roman" w:hAnsi="Times New Roman"/>
          <w:szCs w:val="24"/>
        </w:rPr>
        <w:t xml:space="preserve"> </w:t>
      </w:r>
      <w:r w:rsidR="007929CF">
        <w:rPr>
          <w:rFonts w:ascii="Times New Roman" w:hAnsi="Times New Roman"/>
          <w:szCs w:val="24"/>
        </w:rPr>
        <w:t>are</w:t>
      </w:r>
      <w:r w:rsidRPr="00484230">
        <w:rPr>
          <w:rFonts w:ascii="Times New Roman" w:hAnsi="Times New Roman"/>
          <w:szCs w:val="24"/>
        </w:rPr>
        <w:t xml:space="preserve"> recorded in the official minutes of the </w:t>
      </w:r>
      <w:r w:rsidR="008F5CF0">
        <w:rPr>
          <w:rFonts w:ascii="Times New Roman" w:hAnsi="Times New Roman"/>
          <w:szCs w:val="24"/>
        </w:rPr>
        <w:t>County Board</w:t>
      </w:r>
      <w:r w:rsidRPr="00484230">
        <w:rPr>
          <w:rFonts w:ascii="Times New Roman" w:hAnsi="Times New Roman"/>
          <w:szCs w:val="24"/>
        </w:rPr>
        <w:t xml:space="preserve"> for said date</w:t>
      </w:r>
      <w:r w:rsidR="007929CF">
        <w:rPr>
          <w:rFonts w:ascii="Times New Roman" w:hAnsi="Times New Roman"/>
          <w:szCs w:val="24"/>
        </w:rPr>
        <w:t>s</w:t>
      </w:r>
      <w:r w:rsidRPr="00484230">
        <w:rPr>
          <w:rFonts w:ascii="Times New Roman" w:hAnsi="Times New Roman"/>
          <w:szCs w:val="24"/>
        </w:rPr>
        <w:t>.</w:t>
      </w:r>
    </w:p>
    <w:p w:rsidR="003C0BA1" w:rsidRDefault="003C0BA1" w:rsidP="001E5828">
      <w:pPr>
        <w:pStyle w:val="ParaNORMAL"/>
        <w:spacing w:before="0" w:line="240" w:lineRule="auto"/>
        <w:jc w:val="left"/>
        <w:rPr>
          <w:rFonts w:ascii="Times New Roman" w:hAnsi="Times New Roman"/>
          <w:szCs w:val="24"/>
        </w:rPr>
      </w:pPr>
    </w:p>
    <w:p w:rsidR="00167AF7" w:rsidRDefault="00167AF7" w:rsidP="001E5828">
      <w:pPr>
        <w:pStyle w:val="ParaNORMAL"/>
        <w:spacing w:before="0" w:line="240" w:lineRule="auto"/>
        <w:jc w:val="left"/>
        <w:rPr>
          <w:rFonts w:ascii="Times New Roman" w:hAnsi="Times New Roman"/>
          <w:szCs w:val="24"/>
        </w:rPr>
      </w:pPr>
      <w:r w:rsidRPr="00484230">
        <w:rPr>
          <w:rFonts w:ascii="Times New Roman" w:hAnsi="Times New Roman"/>
          <w:szCs w:val="24"/>
        </w:rPr>
        <w:t xml:space="preserve">The </w:t>
      </w:r>
      <w:r w:rsidR="00A036DC">
        <w:rPr>
          <w:rFonts w:ascii="Times New Roman" w:hAnsi="Times New Roman"/>
          <w:szCs w:val="24"/>
        </w:rPr>
        <w:t xml:space="preserve">Obligations </w:t>
      </w:r>
      <w:r w:rsidRPr="00484230">
        <w:rPr>
          <w:rFonts w:ascii="Times New Roman" w:hAnsi="Times New Roman"/>
          <w:szCs w:val="24"/>
        </w:rPr>
        <w:t>maturing on</w:t>
      </w:r>
      <w:r w:rsidR="008F5CF0">
        <w:rPr>
          <w:rFonts w:ascii="Times New Roman" w:hAnsi="Times New Roman"/>
          <w:szCs w:val="24"/>
        </w:rPr>
        <w:t xml:space="preserve"> </w:t>
      </w:r>
      <w:r w:rsidR="007E4CC7">
        <w:rPr>
          <w:rFonts w:ascii="Times New Roman" w:hAnsi="Times New Roman"/>
          <w:szCs w:val="24"/>
        </w:rPr>
        <w:t>August</w:t>
      </w:r>
      <w:r w:rsidR="0038397A">
        <w:rPr>
          <w:rFonts w:ascii="Times New Roman" w:hAnsi="Times New Roman"/>
          <w:szCs w:val="24"/>
        </w:rPr>
        <w:t> </w:t>
      </w:r>
      <w:r w:rsidR="008F5CF0">
        <w:rPr>
          <w:rFonts w:ascii="Times New Roman" w:hAnsi="Times New Roman"/>
          <w:szCs w:val="24"/>
        </w:rPr>
        <w:t>1</w:t>
      </w:r>
      <w:r w:rsidRPr="00484230">
        <w:rPr>
          <w:rFonts w:ascii="Times New Roman" w:hAnsi="Times New Roman"/>
          <w:szCs w:val="24"/>
        </w:rPr>
        <w:t xml:space="preserve">, ____ and thereafter are subject to redemption prior to maturity, at the option of the </w:t>
      </w:r>
      <w:r w:rsidR="008F5CF0">
        <w:rPr>
          <w:rFonts w:ascii="Times New Roman" w:hAnsi="Times New Roman"/>
          <w:szCs w:val="24"/>
        </w:rPr>
        <w:t>County</w:t>
      </w:r>
      <w:r w:rsidRPr="00484230">
        <w:rPr>
          <w:rFonts w:ascii="Times New Roman" w:hAnsi="Times New Roman"/>
          <w:szCs w:val="24"/>
        </w:rPr>
        <w:t xml:space="preserve">, on </w:t>
      </w:r>
      <w:r w:rsidR="007E4CC7">
        <w:rPr>
          <w:rFonts w:ascii="Times New Roman" w:hAnsi="Times New Roman"/>
          <w:szCs w:val="24"/>
        </w:rPr>
        <w:t>August</w:t>
      </w:r>
      <w:r w:rsidR="0038397A">
        <w:rPr>
          <w:rFonts w:ascii="Times New Roman" w:hAnsi="Times New Roman"/>
          <w:szCs w:val="24"/>
        </w:rPr>
        <w:t> </w:t>
      </w:r>
      <w:r w:rsidR="008F5CF0">
        <w:rPr>
          <w:rFonts w:ascii="Times New Roman" w:hAnsi="Times New Roman"/>
          <w:szCs w:val="24"/>
        </w:rPr>
        <w:t>1, ____</w:t>
      </w:r>
      <w:r w:rsidRPr="00484230">
        <w:rPr>
          <w:rFonts w:ascii="Times New Roman" w:hAnsi="Times New Roman"/>
          <w:szCs w:val="24"/>
        </w:rPr>
        <w:t xml:space="preserve"> or on any date thereafter.  Said </w:t>
      </w:r>
      <w:r w:rsidR="00A036DC">
        <w:rPr>
          <w:rFonts w:ascii="Times New Roman" w:hAnsi="Times New Roman"/>
          <w:szCs w:val="24"/>
        </w:rPr>
        <w:t>Obligations</w:t>
      </w:r>
      <w:r w:rsidR="00A036DC" w:rsidRPr="00484230">
        <w:rPr>
          <w:rFonts w:ascii="Times New Roman" w:hAnsi="Times New Roman"/>
          <w:szCs w:val="24"/>
        </w:rPr>
        <w:t xml:space="preserve"> </w:t>
      </w:r>
      <w:r w:rsidRPr="00484230">
        <w:rPr>
          <w:rFonts w:ascii="Times New Roman" w:hAnsi="Times New Roman"/>
          <w:szCs w:val="24"/>
        </w:rPr>
        <w:t xml:space="preserve">are redeemable as a whole or in </w:t>
      </w:r>
      <w:r w:rsidRPr="001E5828">
        <w:rPr>
          <w:rFonts w:ascii="Times New Roman" w:hAnsi="Times New Roman"/>
        </w:rPr>
        <w:t>part</w:t>
      </w:r>
      <w:r w:rsidRPr="00484230">
        <w:rPr>
          <w:rFonts w:ascii="Times New Roman" w:hAnsi="Times New Roman"/>
          <w:szCs w:val="24"/>
        </w:rPr>
        <w:t>, and if in part,</w:t>
      </w:r>
      <w:r>
        <w:rPr>
          <w:rFonts w:ascii="Times New Roman" w:hAnsi="Times New Roman"/>
          <w:szCs w:val="24"/>
        </w:rPr>
        <w:t xml:space="preserve"> </w:t>
      </w:r>
      <w:r w:rsidRPr="00484230">
        <w:rPr>
          <w:rFonts w:ascii="Times New Roman" w:hAnsi="Times New Roman"/>
          <w:szCs w:val="24"/>
        </w:rPr>
        <w:t xml:space="preserve">from maturities selected by the </w:t>
      </w:r>
      <w:r w:rsidR="008F5CF0">
        <w:rPr>
          <w:rFonts w:ascii="Times New Roman" w:hAnsi="Times New Roman"/>
          <w:szCs w:val="24"/>
        </w:rPr>
        <w:t xml:space="preserve">County </w:t>
      </w:r>
      <w:r w:rsidRPr="00484230">
        <w:rPr>
          <w:rFonts w:ascii="Times New Roman" w:hAnsi="Times New Roman"/>
          <w:szCs w:val="24"/>
        </w:rPr>
        <w:t>and within each maturity, by lot (as selected by the Depository), at the principal amount thereof, plus accrued interest to the date of redemption.</w:t>
      </w:r>
    </w:p>
    <w:p w:rsidR="003C0BA1" w:rsidRDefault="003C0BA1" w:rsidP="001E5828">
      <w:pPr>
        <w:pStyle w:val="ParaNORMAL"/>
        <w:spacing w:before="0" w:line="240" w:lineRule="auto"/>
        <w:jc w:val="left"/>
        <w:rPr>
          <w:rFonts w:ascii="Times New Roman" w:hAnsi="Times New Roman"/>
          <w:szCs w:val="24"/>
        </w:rPr>
      </w:pPr>
    </w:p>
    <w:p w:rsidR="00E23813" w:rsidRDefault="00E23813" w:rsidP="001E5828">
      <w:pPr>
        <w:pStyle w:val="ParaNORMAL"/>
        <w:spacing w:before="0" w:line="240" w:lineRule="auto"/>
        <w:jc w:val="left"/>
        <w:rPr>
          <w:rFonts w:ascii="Times New Roman" w:hAnsi="Times New Roman"/>
          <w:szCs w:val="24"/>
        </w:rPr>
      </w:pPr>
      <w:r w:rsidRPr="00451B86">
        <w:rPr>
          <w:rFonts w:ascii="Times New Roman" w:hAnsi="Times New Roman"/>
          <w:b/>
          <w:sz w:val="36"/>
          <w:szCs w:val="36"/>
        </w:rPr>
        <w:t>[</w:t>
      </w:r>
      <w:r w:rsidRPr="00451B86">
        <w:rPr>
          <w:rFonts w:ascii="Times New Roman" w:hAnsi="Times New Roman"/>
        </w:rPr>
        <w:t>The</w:t>
      </w:r>
      <w:r>
        <w:rPr>
          <w:rFonts w:ascii="Times New Roman" w:hAnsi="Times New Roman"/>
          <w:szCs w:val="24"/>
        </w:rPr>
        <w:t xml:space="preserve"> </w:t>
      </w:r>
      <w:r w:rsidR="00A036DC">
        <w:rPr>
          <w:rFonts w:ascii="Times New Roman" w:hAnsi="Times New Roman"/>
          <w:szCs w:val="24"/>
        </w:rPr>
        <w:t>Obligations</w:t>
      </w:r>
      <w:r w:rsidR="00A036DC" w:rsidRPr="00451B86">
        <w:rPr>
          <w:rFonts w:ascii="Times New Roman" w:hAnsi="Times New Roman"/>
        </w:rPr>
        <w:t xml:space="preserve"> </w:t>
      </w:r>
      <w:r w:rsidRPr="00451B86">
        <w:rPr>
          <w:rFonts w:ascii="Times New Roman" w:hAnsi="Times New Roman"/>
        </w:rPr>
        <w:t xml:space="preserve">maturing in the years </w:t>
      </w:r>
      <w:r>
        <w:rPr>
          <w:rFonts w:ascii="Times New Roman" w:hAnsi="Times New Roman"/>
        </w:rPr>
        <w:t>_______</w:t>
      </w:r>
      <w:r w:rsidRPr="00451B86">
        <w:rPr>
          <w:rFonts w:ascii="Times New Roman" w:hAnsi="Times New Roman"/>
        </w:rPr>
        <w:t xml:space="preserve">, </w:t>
      </w:r>
      <w:r>
        <w:rPr>
          <w:rFonts w:ascii="Times New Roman" w:hAnsi="Times New Roman"/>
        </w:rPr>
        <w:t>_______</w:t>
      </w:r>
      <w:r w:rsidRPr="00451B86">
        <w:rPr>
          <w:rFonts w:ascii="Times New Roman" w:hAnsi="Times New Roman"/>
        </w:rPr>
        <w:t xml:space="preserve"> and </w:t>
      </w:r>
      <w:r>
        <w:rPr>
          <w:rFonts w:ascii="Times New Roman" w:hAnsi="Times New Roman"/>
        </w:rPr>
        <w:t>______</w:t>
      </w:r>
      <w:r w:rsidRPr="00451B86">
        <w:rPr>
          <w:rFonts w:ascii="Times New Roman" w:hAnsi="Times New Roman"/>
        </w:rPr>
        <w:t xml:space="preserve"> are subject to mandatory redemption by lot as provided in the </w:t>
      </w:r>
      <w:r>
        <w:rPr>
          <w:rFonts w:ascii="Times New Roman" w:hAnsi="Times New Roman"/>
        </w:rPr>
        <w:t>Approving Certificate at the</w:t>
      </w:r>
      <w:r w:rsidRPr="00451B86">
        <w:rPr>
          <w:rFonts w:ascii="Times New Roman" w:hAnsi="Times New Roman"/>
        </w:rPr>
        <w:t xml:space="preserve"> redemption price of par plus accrued interest to the date of redemption and without premium.</w:t>
      </w:r>
      <w:r w:rsidRPr="00451B86">
        <w:rPr>
          <w:rFonts w:ascii="Times New Roman" w:hAnsi="Times New Roman"/>
          <w:b/>
          <w:sz w:val="36"/>
          <w:szCs w:val="36"/>
        </w:rPr>
        <w:t>]</w:t>
      </w:r>
    </w:p>
    <w:p w:rsidR="003C0BA1" w:rsidRDefault="003C0BA1" w:rsidP="001E5828">
      <w:pPr>
        <w:pStyle w:val="ParaNORMAL"/>
        <w:spacing w:before="0" w:line="240" w:lineRule="auto"/>
        <w:jc w:val="left"/>
        <w:rPr>
          <w:rFonts w:ascii="Times New Roman" w:hAnsi="Times New Roman"/>
          <w:szCs w:val="24"/>
        </w:rPr>
      </w:pPr>
    </w:p>
    <w:p w:rsidR="00167AF7" w:rsidRPr="00484230" w:rsidRDefault="00167AF7" w:rsidP="001E5828">
      <w:pPr>
        <w:pStyle w:val="ParaNORMAL"/>
        <w:spacing w:before="0" w:line="240" w:lineRule="auto"/>
        <w:jc w:val="left"/>
        <w:rPr>
          <w:rFonts w:ascii="Times New Roman" w:hAnsi="Times New Roman"/>
          <w:szCs w:val="24"/>
        </w:rPr>
      </w:pPr>
      <w:r w:rsidRPr="00484230">
        <w:rPr>
          <w:rFonts w:ascii="Times New Roman" w:hAnsi="Times New Roman"/>
          <w:szCs w:val="24"/>
        </w:rPr>
        <w:t xml:space="preserve">In the event the </w:t>
      </w:r>
      <w:r w:rsidR="00A036DC">
        <w:rPr>
          <w:rFonts w:ascii="Times New Roman" w:hAnsi="Times New Roman"/>
          <w:szCs w:val="24"/>
        </w:rPr>
        <w:t xml:space="preserve">Obligations </w:t>
      </w:r>
      <w:r>
        <w:rPr>
          <w:rFonts w:ascii="Times New Roman" w:hAnsi="Times New Roman"/>
          <w:szCs w:val="24"/>
        </w:rPr>
        <w:t xml:space="preserve">are redeemed </w:t>
      </w:r>
      <w:r w:rsidRPr="00484230">
        <w:rPr>
          <w:rFonts w:ascii="Times New Roman" w:hAnsi="Times New Roman"/>
          <w:szCs w:val="24"/>
        </w:rPr>
        <w:t xml:space="preserve">prior to maturity, as long as the </w:t>
      </w:r>
      <w:r w:rsidR="00A036DC">
        <w:rPr>
          <w:rFonts w:ascii="Times New Roman" w:hAnsi="Times New Roman"/>
          <w:szCs w:val="24"/>
        </w:rPr>
        <w:t>Obligations</w:t>
      </w:r>
      <w:r w:rsidR="00A036DC" w:rsidRPr="00484230">
        <w:rPr>
          <w:rFonts w:ascii="Times New Roman" w:hAnsi="Times New Roman"/>
          <w:szCs w:val="24"/>
        </w:rPr>
        <w:t xml:space="preserve"> </w:t>
      </w:r>
      <w:r w:rsidRPr="00484230">
        <w:rPr>
          <w:rFonts w:ascii="Times New Roman" w:hAnsi="Times New Roman"/>
          <w:szCs w:val="24"/>
        </w:rPr>
        <w:t>are in book</w:t>
      </w:r>
      <w:r w:rsidRPr="00484230">
        <w:rPr>
          <w:rFonts w:ascii="Times New Roman" w:hAnsi="Times New Roman"/>
          <w:szCs w:val="24"/>
        </w:rPr>
        <w:noBreakHyphen/>
        <w:t>entry</w:t>
      </w:r>
      <w:r w:rsidRPr="00484230">
        <w:rPr>
          <w:rFonts w:ascii="Times New Roman" w:hAnsi="Times New Roman"/>
          <w:szCs w:val="24"/>
        </w:rPr>
        <w:noBreakHyphen/>
        <w:t>only form, official notice of the redemption will be given by mailing a notice by registered or certified mail, overnight express delivery, facsimile transmission</w:t>
      </w:r>
      <w:r>
        <w:rPr>
          <w:rFonts w:ascii="Times New Roman" w:hAnsi="Times New Roman"/>
          <w:szCs w:val="24"/>
        </w:rPr>
        <w:t>,</w:t>
      </w:r>
      <w:r w:rsidRPr="00484230">
        <w:rPr>
          <w:rFonts w:ascii="Times New Roman" w:hAnsi="Times New Roman"/>
          <w:szCs w:val="24"/>
        </w:rPr>
        <w:t xml:space="preserve"> electronic transmission</w:t>
      </w:r>
      <w:r>
        <w:rPr>
          <w:rFonts w:ascii="Times New Roman" w:hAnsi="Times New Roman"/>
          <w:szCs w:val="24"/>
        </w:rPr>
        <w:t xml:space="preserve"> or in any other manner required by the Depository</w:t>
      </w:r>
      <w:r w:rsidRPr="00484230">
        <w:rPr>
          <w:rFonts w:ascii="Times New Roman" w:hAnsi="Times New Roman"/>
          <w:szCs w:val="24"/>
        </w:rPr>
        <w:t xml:space="preserve">, to the Depository not less than thirty (30) days nor more than sixty (60) days prior to the redemption date.  If less than </w:t>
      </w:r>
      <w:proofErr w:type="gramStart"/>
      <w:r w:rsidRPr="00484230">
        <w:rPr>
          <w:rFonts w:ascii="Times New Roman" w:hAnsi="Times New Roman"/>
          <w:szCs w:val="24"/>
        </w:rPr>
        <w:t>all of</w:t>
      </w:r>
      <w:proofErr w:type="gramEnd"/>
      <w:r w:rsidRPr="00484230">
        <w:rPr>
          <w:rFonts w:ascii="Times New Roman" w:hAnsi="Times New Roman"/>
          <w:szCs w:val="24"/>
        </w:rPr>
        <w:t xml:space="preserve"> the </w:t>
      </w:r>
      <w:r w:rsidR="00A036DC">
        <w:rPr>
          <w:rFonts w:ascii="Times New Roman" w:hAnsi="Times New Roman"/>
          <w:szCs w:val="24"/>
        </w:rPr>
        <w:t>Obligations</w:t>
      </w:r>
      <w:r w:rsidR="00A036DC" w:rsidRPr="00484230">
        <w:rPr>
          <w:rFonts w:ascii="Times New Roman" w:hAnsi="Times New Roman"/>
          <w:szCs w:val="24"/>
        </w:rPr>
        <w:t xml:space="preserve"> </w:t>
      </w:r>
      <w:r w:rsidRPr="00484230">
        <w:rPr>
          <w:rFonts w:ascii="Times New Roman" w:hAnsi="Times New Roman"/>
          <w:szCs w:val="24"/>
        </w:rPr>
        <w:t xml:space="preserve">of a maturity are to be called for redemption, the </w:t>
      </w:r>
      <w:r w:rsidR="00A036DC">
        <w:rPr>
          <w:rFonts w:ascii="Times New Roman" w:hAnsi="Times New Roman"/>
          <w:szCs w:val="24"/>
        </w:rPr>
        <w:t>Obligations</w:t>
      </w:r>
      <w:r w:rsidR="00A036DC" w:rsidRPr="00484230">
        <w:rPr>
          <w:rFonts w:ascii="Times New Roman" w:hAnsi="Times New Roman"/>
          <w:szCs w:val="24"/>
        </w:rPr>
        <w:t xml:space="preserve"> </w:t>
      </w:r>
      <w:r w:rsidRPr="00484230">
        <w:rPr>
          <w:rFonts w:ascii="Times New Roman" w:hAnsi="Times New Roman"/>
          <w:szCs w:val="24"/>
        </w:rPr>
        <w:t xml:space="preserve">of such maturity to be redeemed will be selected by lot.  Such notice will include but not be limited to the following:  the designation, date and maturities of the </w:t>
      </w:r>
      <w:r w:rsidR="00A036DC">
        <w:rPr>
          <w:rFonts w:ascii="Times New Roman" w:hAnsi="Times New Roman"/>
          <w:szCs w:val="24"/>
        </w:rPr>
        <w:t>Obligations</w:t>
      </w:r>
      <w:r w:rsidR="00A036DC" w:rsidRPr="00484230">
        <w:rPr>
          <w:rFonts w:ascii="Times New Roman" w:hAnsi="Times New Roman"/>
          <w:szCs w:val="24"/>
        </w:rPr>
        <w:t xml:space="preserve"> </w:t>
      </w:r>
      <w:r w:rsidRPr="00484230">
        <w:rPr>
          <w:rFonts w:ascii="Times New Roman" w:hAnsi="Times New Roman"/>
          <w:szCs w:val="24"/>
        </w:rPr>
        <w:t>called for redemption, CUSIP numbers, and the date of redemption.  Any notice provided</w:t>
      </w:r>
      <w:r>
        <w:rPr>
          <w:rFonts w:ascii="Times New Roman" w:hAnsi="Times New Roman"/>
          <w:szCs w:val="24"/>
        </w:rPr>
        <w:t xml:space="preserve"> as described</w:t>
      </w:r>
      <w:r w:rsidRPr="00484230">
        <w:rPr>
          <w:rFonts w:ascii="Times New Roman" w:hAnsi="Times New Roman"/>
          <w:szCs w:val="24"/>
        </w:rPr>
        <w:t xml:space="preserve"> herein shall be conclusively presumed to have been duly given, </w:t>
      </w:r>
      <w:proofErr w:type="gramStart"/>
      <w:r w:rsidRPr="00484230">
        <w:rPr>
          <w:rFonts w:ascii="Times New Roman" w:hAnsi="Times New Roman"/>
          <w:szCs w:val="24"/>
        </w:rPr>
        <w:t>whether or not</w:t>
      </w:r>
      <w:proofErr w:type="gramEnd"/>
      <w:r w:rsidRPr="00484230">
        <w:rPr>
          <w:rFonts w:ascii="Times New Roman" w:hAnsi="Times New Roman"/>
          <w:szCs w:val="24"/>
        </w:rPr>
        <w:t xml:space="preserve"> the registered owner receives the notice.  The </w:t>
      </w:r>
      <w:r w:rsidR="00A036DC">
        <w:rPr>
          <w:rFonts w:ascii="Times New Roman" w:hAnsi="Times New Roman"/>
          <w:szCs w:val="24"/>
        </w:rPr>
        <w:t>Obligations</w:t>
      </w:r>
      <w:r w:rsidR="00A036DC" w:rsidRPr="00484230">
        <w:rPr>
          <w:rFonts w:ascii="Times New Roman" w:hAnsi="Times New Roman"/>
          <w:szCs w:val="24"/>
        </w:rPr>
        <w:t xml:space="preserve"> </w:t>
      </w:r>
      <w:r w:rsidRPr="00484230">
        <w:rPr>
          <w:rFonts w:ascii="Times New Roman" w:hAnsi="Times New Roman"/>
          <w:szCs w:val="24"/>
        </w:rPr>
        <w:t xml:space="preserve">shall cease to bear interest on the specified redemption date provided that federal or other immediately available funds </w:t>
      </w:r>
      <w:proofErr w:type="gramStart"/>
      <w:r w:rsidRPr="00484230">
        <w:rPr>
          <w:rFonts w:ascii="Times New Roman" w:hAnsi="Times New Roman"/>
          <w:szCs w:val="24"/>
        </w:rPr>
        <w:t>sufficient</w:t>
      </w:r>
      <w:proofErr w:type="gramEnd"/>
      <w:r w:rsidRPr="00484230">
        <w:rPr>
          <w:rFonts w:ascii="Times New Roman" w:hAnsi="Times New Roman"/>
          <w:szCs w:val="24"/>
        </w:rPr>
        <w:t xml:space="preserve"> for such redemption are on deposit at the office of the Depository at that time.  Upon such deposit of funds for redemption the </w:t>
      </w:r>
      <w:r w:rsidR="00A036DC">
        <w:rPr>
          <w:rFonts w:ascii="Times New Roman" w:hAnsi="Times New Roman"/>
          <w:szCs w:val="24"/>
        </w:rPr>
        <w:t>Obligations</w:t>
      </w:r>
      <w:r w:rsidR="00A036DC" w:rsidRPr="00484230">
        <w:rPr>
          <w:rFonts w:ascii="Times New Roman" w:hAnsi="Times New Roman"/>
          <w:szCs w:val="24"/>
        </w:rPr>
        <w:t xml:space="preserve"> </w:t>
      </w:r>
      <w:r w:rsidRPr="00484230">
        <w:rPr>
          <w:rFonts w:ascii="Times New Roman" w:hAnsi="Times New Roman"/>
          <w:szCs w:val="24"/>
        </w:rPr>
        <w:t>shall no longer be deemed to be outstanding.</w:t>
      </w:r>
    </w:p>
    <w:p w:rsidR="003C0BA1" w:rsidRDefault="003C0BA1" w:rsidP="001E5828">
      <w:pPr>
        <w:pStyle w:val="ParaNORMAL"/>
        <w:spacing w:before="0" w:line="240" w:lineRule="auto"/>
        <w:jc w:val="left"/>
        <w:rPr>
          <w:rFonts w:ascii="Times New Roman" w:hAnsi="Times New Roman"/>
          <w:szCs w:val="24"/>
        </w:rPr>
      </w:pPr>
    </w:p>
    <w:p w:rsidR="00167AF7" w:rsidRDefault="00167AF7" w:rsidP="001E5828">
      <w:pPr>
        <w:pStyle w:val="ParaNORMAL"/>
        <w:spacing w:before="0" w:line="240" w:lineRule="auto"/>
        <w:jc w:val="left"/>
        <w:rPr>
          <w:rFonts w:ascii="Times New Roman" w:hAnsi="Times New Roman"/>
          <w:szCs w:val="24"/>
        </w:rPr>
      </w:pPr>
      <w:r w:rsidRPr="00484230">
        <w:rPr>
          <w:rFonts w:ascii="Times New Roman" w:hAnsi="Times New Roman"/>
          <w:szCs w:val="24"/>
        </w:rPr>
        <w:t xml:space="preserve">It is hereby certified and recited that all conditions, things and acts required by law to exist or to be done prior to and in connection with the issuance of this </w:t>
      </w:r>
      <w:r w:rsidR="00F25DA5">
        <w:rPr>
          <w:rFonts w:ascii="Times New Roman" w:hAnsi="Times New Roman"/>
          <w:szCs w:val="24"/>
        </w:rPr>
        <w:t>Obligation</w:t>
      </w:r>
      <w:r w:rsidR="00F25DA5" w:rsidRPr="00484230">
        <w:rPr>
          <w:rFonts w:ascii="Times New Roman" w:hAnsi="Times New Roman"/>
          <w:szCs w:val="24"/>
        </w:rPr>
        <w:t xml:space="preserve"> </w:t>
      </w:r>
      <w:r w:rsidRPr="00484230">
        <w:rPr>
          <w:rFonts w:ascii="Times New Roman" w:hAnsi="Times New Roman"/>
          <w:szCs w:val="24"/>
        </w:rPr>
        <w:t xml:space="preserve">have been done, have existed and have been performed in due form and time; that the aggregate </w:t>
      </w:r>
      <w:r w:rsidRPr="00484230">
        <w:rPr>
          <w:rFonts w:ascii="Times New Roman" w:hAnsi="Times New Roman"/>
          <w:szCs w:val="24"/>
        </w:rPr>
        <w:lastRenderedPageBreak/>
        <w:t xml:space="preserve">indebtedness of the </w:t>
      </w:r>
      <w:r w:rsidR="005D5556">
        <w:rPr>
          <w:rFonts w:ascii="Times New Roman" w:hAnsi="Times New Roman"/>
          <w:szCs w:val="24"/>
        </w:rPr>
        <w:t>County</w:t>
      </w:r>
      <w:r w:rsidRPr="00484230">
        <w:rPr>
          <w:rFonts w:ascii="Times New Roman" w:hAnsi="Times New Roman"/>
          <w:szCs w:val="24"/>
        </w:rPr>
        <w:t xml:space="preserve">, including this </w:t>
      </w:r>
      <w:r w:rsidR="00F25DA5">
        <w:rPr>
          <w:rFonts w:ascii="Times New Roman" w:hAnsi="Times New Roman"/>
          <w:szCs w:val="24"/>
        </w:rPr>
        <w:t>Obligation</w:t>
      </w:r>
      <w:r w:rsidR="00F25DA5" w:rsidRPr="00484230">
        <w:rPr>
          <w:rFonts w:ascii="Times New Roman" w:hAnsi="Times New Roman"/>
          <w:szCs w:val="24"/>
        </w:rPr>
        <w:t xml:space="preserve"> </w:t>
      </w:r>
      <w:r w:rsidRPr="00484230">
        <w:rPr>
          <w:rFonts w:ascii="Times New Roman" w:hAnsi="Times New Roman"/>
          <w:szCs w:val="24"/>
        </w:rPr>
        <w:t xml:space="preserve">and others issued simultaneously herewith, does not exceed any limitation imposed by law or the </w:t>
      </w:r>
      <w:r w:rsidRPr="001E5828">
        <w:rPr>
          <w:rFonts w:ascii="Times New Roman" w:hAnsi="Times New Roman"/>
        </w:rPr>
        <w:t>Constitution</w:t>
      </w:r>
      <w:r w:rsidRPr="00484230">
        <w:rPr>
          <w:rFonts w:ascii="Times New Roman" w:hAnsi="Times New Roman"/>
          <w:szCs w:val="24"/>
        </w:rPr>
        <w:t xml:space="preserve"> of the State of Wisconsin; and that a direct annual irrepealable tax has been levied sufficient to pay this </w:t>
      </w:r>
      <w:r w:rsidR="00F70E7F">
        <w:rPr>
          <w:rFonts w:ascii="Times New Roman" w:hAnsi="Times New Roman"/>
          <w:szCs w:val="24"/>
        </w:rPr>
        <w:t>Obligation</w:t>
      </w:r>
      <w:r w:rsidRPr="00484230">
        <w:rPr>
          <w:rFonts w:ascii="Times New Roman" w:hAnsi="Times New Roman"/>
          <w:szCs w:val="24"/>
        </w:rPr>
        <w:t>, together with the interest thereon, when and as payable.</w:t>
      </w:r>
    </w:p>
    <w:p w:rsidR="003C0BA1" w:rsidRDefault="003C0BA1" w:rsidP="001E5828">
      <w:pPr>
        <w:pStyle w:val="ParaNORMAL"/>
        <w:spacing w:before="0" w:line="240" w:lineRule="auto"/>
        <w:jc w:val="left"/>
        <w:rPr>
          <w:rFonts w:ascii="Times New Roman" w:hAnsi="Times New Roman"/>
          <w:szCs w:val="24"/>
        </w:rPr>
      </w:pPr>
    </w:p>
    <w:p w:rsidR="00167AF7" w:rsidRDefault="00167AF7" w:rsidP="001E5828">
      <w:pPr>
        <w:pStyle w:val="ParaNORMAL"/>
        <w:spacing w:before="0" w:line="240" w:lineRule="auto"/>
        <w:jc w:val="left"/>
        <w:rPr>
          <w:rFonts w:ascii="Times New Roman" w:hAnsi="Times New Roman"/>
          <w:szCs w:val="24"/>
        </w:rPr>
      </w:pPr>
      <w:r w:rsidRPr="00484230">
        <w:rPr>
          <w:rFonts w:ascii="Times New Roman" w:hAnsi="Times New Roman"/>
          <w:szCs w:val="24"/>
        </w:rPr>
        <w:t xml:space="preserve">This </w:t>
      </w:r>
      <w:r w:rsidR="00F70E7F">
        <w:rPr>
          <w:rFonts w:ascii="Times New Roman" w:hAnsi="Times New Roman"/>
          <w:szCs w:val="24"/>
        </w:rPr>
        <w:t>Obligation</w:t>
      </w:r>
      <w:r w:rsidR="00F70E7F" w:rsidRPr="00484230">
        <w:rPr>
          <w:rFonts w:ascii="Times New Roman" w:hAnsi="Times New Roman"/>
          <w:szCs w:val="24"/>
        </w:rPr>
        <w:t xml:space="preserve"> </w:t>
      </w:r>
      <w:r w:rsidRPr="00484230">
        <w:rPr>
          <w:rFonts w:ascii="Times New Roman" w:hAnsi="Times New Roman"/>
          <w:szCs w:val="24"/>
        </w:rPr>
        <w:t xml:space="preserve">is transferable only upon the books of the </w:t>
      </w:r>
      <w:r w:rsidR="005D5556">
        <w:rPr>
          <w:rFonts w:ascii="Times New Roman" w:hAnsi="Times New Roman"/>
          <w:szCs w:val="24"/>
        </w:rPr>
        <w:t>County</w:t>
      </w:r>
      <w:r w:rsidRPr="00484230">
        <w:rPr>
          <w:rFonts w:ascii="Times New Roman" w:hAnsi="Times New Roman"/>
          <w:szCs w:val="24"/>
        </w:rPr>
        <w:t xml:space="preserve"> kept for that purpose at the office of the Fiscal Agent, only in the event that the Depository does not continue to act as depository for the </w:t>
      </w:r>
      <w:r w:rsidR="00F70E7F">
        <w:rPr>
          <w:rFonts w:ascii="Times New Roman" w:hAnsi="Times New Roman"/>
          <w:szCs w:val="24"/>
        </w:rPr>
        <w:t>Obligation</w:t>
      </w:r>
      <w:r w:rsidR="005D5556">
        <w:rPr>
          <w:rFonts w:ascii="Times New Roman" w:hAnsi="Times New Roman"/>
          <w:szCs w:val="24"/>
        </w:rPr>
        <w:t>s</w:t>
      </w:r>
      <w:r w:rsidRPr="00484230">
        <w:rPr>
          <w:rFonts w:ascii="Times New Roman" w:hAnsi="Times New Roman"/>
          <w:szCs w:val="24"/>
        </w:rPr>
        <w:t xml:space="preserve">, and the </w:t>
      </w:r>
      <w:r w:rsidR="005D5556">
        <w:rPr>
          <w:rFonts w:ascii="Times New Roman" w:hAnsi="Times New Roman"/>
          <w:szCs w:val="24"/>
        </w:rPr>
        <w:t>County</w:t>
      </w:r>
      <w:r w:rsidRPr="00484230">
        <w:rPr>
          <w:rFonts w:ascii="Times New Roman" w:hAnsi="Times New Roman"/>
          <w:szCs w:val="24"/>
        </w:rPr>
        <w:t xml:space="preserve"> appoints another depository, upon surrender of the </w:t>
      </w:r>
      <w:r w:rsidR="00F70E7F">
        <w:rPr>
          <w:rFonts w:ascii="Times New Roman" w:hAnsi="Times New Roman"/>
          <w:szCs w:val="24"/>
        </w:rPr>
        <w:t>Obligation</w:t>
      </w:r>
      <w:r w:rsidR="00F70E7F" w:rsidRPr="00484230">
        <w:rPr>
          <w:rFonts w:ascii="Times New Roman" w:hAnsi="Times New Roman"/>
          <w:szCs w:val="24"/>
        </w:rPr>
        <w:t xml:space="preserve"> </w:t>
      </w:r>
      <w:r w:rsidRPr="00484230">
        <w:rPr>
          <w:rFonts w:ascii="Times New Roman" w:hAnsi="Times New Roman"/>
          <w:szCs w:val="24"/>
        </w:rPr>
        <w:t>to the Fiscal Agent</w:t>
      </w:r>
      <w:r>
        <w:rPr>
          <w:rFonts w:ascii="Times New Roman" w:hAnsi="Times New Roman"/>
          <w:szCs w:val="24"/>
        </w:rPr>
        <w:t>,</w:t>
      </w:r>
      <w:r w:rsidRPr="00E1252E">
        <w:rPr>
          <w:rFonts w:ascii="Times New Roman" w:hAnsi="Times New Roman"/>
          <w:szCs w:val="24"/>
        </w:rPr>
        <w:t xml:space="preserve"> </w:t>
      </w:r>
      <w:r w:rsidRPr="00E1252E">
        <w:rPr>
          <w:rFonts w:ascii="Times New Roman" w:hAnsi="Times New Roman"/>
        </w:rPr>
        <w:t xml:space="preserve">by the registered owner in person or his duly authorized attorney, together with a written instrument of transfer (which may be endorsed hereon) satisfactory to the </w:t>
      </w:r>
      <w:r>
        <w:rPr>
          <w:rFonts w:ascii="Times New Roman" w:hAnsi="Times New Roman"/>
        </w:rPr>
        <w:t>Fiscal Agent</w:t>
      </w:r>
      <w:r w:rsidRPr="00E1252E">
        <w:rPr>
          <w:rFonts w:ascii="Times New Roman" w:hAnsi="Times New Roman"/>
        </w:rPr>
        <w:t xml:space="preserve"> duly executed by the registered owner or his duly authorized attorney</w:t>
      </w:r>
      <w:r>
        <w:rPr>
          <w:rFonts w:ascii="Times New Roman" w:hAnsi="Times New Roman"/>
        </w:rPr>
        <w:t>.  T</w:t>
      </w:r>
      <w:r w:rsidRPr="00484230">
        <w:rPr>
          <w:rFonts w:ascii="Times New Roman" w:hAnsi="Times New Roman"/>
          <w:szCs w:val="24"/>
        </w:rPr>
        <w:t xml:space="preserve">hereupon a new fully registered </w:t>
      </w:r>
      <w:r w:rsidR="00DA7A51">
        <w:rPr>
          <w:rFonts w:ascii="Times New Roman" w:hAnsi="Times New Roman"/>
          <w:szCs w:val="24"/>
        </w:rPr>
        <w:t>Obligation</w:t>
      </w:r>
      <w:r w:rsidR="00DA7A51" w:rsidRPr="00484230">
        <w:rPr>
          <w:rFonts w:ascii="Times New Roman" w:hAnsi="Times New Roman"/>
          <w:szCs w:val="24"/>
        </w:rPr>
        <w:t xml:space="preserve"> </w:t>
      </w:r>
      <w:r w:rsidRPr="00484230">
        <w:rPr>
          <w:rFonts w:ascii="Times New Roman" w:hAnsi="Times New Roman"/>
          <w:szCs w:val="24"/>
        </w:rPr>
        <w:t xml:space="preserve">in the same aggregate principal amount shall be issued to the new depository in exchange therefor and upon the payment of a charge </w:t>
      </w:r>
      <w:proofErr w:type="gramStart"/>
      <w:r w:rsidRPr="00484230">
        <w:rPr>
          <w:rFonts w:ascii="Times New Roman" w:hAnsi="Times New Roman"/>
          <w:szCs w:val="24"/>
        </w:rPr>
        <w:t>sufficient</w:t>
      </w:r>
      <w:proofErr w:type="gramEnd"/>
      <w:r w:rsidRPr="00484230">
        <w:rPr>
          <w:rFonts w:ascii="Times New Roman" w:hAnsi="Times New Roman"/>
          <w:szCs w:val="24"/>
        </w:rPr>
        <w:t xml:space="preserve"> to reimburse the </w:t>
      </w:r>
      <w:r w:rsidR="005D5556">
        <w:rPr>
          <w:rFonts w:ascii="Times New Roman" w:hAnsi="Times New Roman"/>
          <w:szCs w:val="24"/>
        </w:rPr>
        <w:t>County</w:t>
      </w:r>
      <w:r w:rsidRPr="00484230">
        <w:rPr>
          <w:rFonts w:ascii="Times New Roman" w:hAnsi="Times New Roman"/>
          <w:szCs w:val="24"/>
        </w:rPr>
        <w:t xml:space="preserve"> for any tax, fee or other governmental charge required to be paid with respect to such registration.  The Fiscal Agent shall not be obliged to make any transfer of the </w:t>
      </w:r>
      <w:r w:rsidR="00DA7A51">
        <w:rPr>
          <w:rFonts w:ascii="Times New Roman" w:hAnsi="Times New Roman"/>
          <w:szCs w:val="24"/>
        </w:rPr>
        <w:t>Obligations</w:t>
      </w:r>
      <w:r w:rsidR="00DA7A51" w:rsidRPr="00484230">
        <w:rPr>
          <w:rFonts w:ascii="Times New Roman" w:hAnsi="Times New Roman"/>
          <w:szCs w:val="24"/>
        </w:rPr>
        <w:t xml:space="preserve"> </w:t>
      </w:r>
      <w:r w:rsidRPr="00484230">
        <w:rPr>
          <w:rFonts w:ascii="Times New Roman" w:hAnsi="Times New Roman"/>
          <w:szCs w:val="24"/>
        </w:rPr>
        <w:t>(</w:t>
      </w:r>
      <w:proofErr w:type="spellStart"/>
      <w:r w:rsidRPr="00484230">
        <w:rPr>
          <w:rFonts w:ascii="Times New Roman" w:hAnsi="Times New Roman"/>
          <w:szCs w:val="24"/>
        </w:rPr>
        <w:t>i</w:t>
      </w:r>
      <w:proofErr w:type="spellEnd"/>
      <w:r w:rsidRPr="00484230">
        <w:rPr>
          <w:rFonts w:ascii="Times New Roman" w:hAnsi="Times New Roman"/>
          <w:szCs w:val="24"/>
        </w:rPr>
        <w:t xml:space="preserve">) after the Record Date, (ii) during the fifteen (15) calendar days preceding the date of any publication of notice of any proposed redemption of the </w:t>
      </w:r>
      <w:r w:rsidR="00DA7A51">
        <w:rPr>
          <w:rFonts w:ascii="Times New Roman" w:hAnsi="Times New Roman"/>
          <w:szCs w:val="24"/>
        </w:rPr>
        <w:t>Obligations, or (iii) </w:t>
      </w:r>
      <w:r w:rsidRPr="00484230">
        <w:rPr>
          <w:rFonts w:ascii="Times New Roman" w:hAnsi="Times New Roman"/>
          <w:szCs w:val="24"/>
        </w:rPr>
        <w:t xml:space="preserve">with respect to any particular </w:t>
      </w:r>
      <w:r w:rsidR="00DA7A51">
        <w:rPr>
          <w:rFonts w:ascii="Times New Roman" w:hAnsi="Times New Roman"/>
          <w:szCs w:val="24"/>
        </w:rPr>
        <w:t>Obligation</w:t>
      </w:r>
      <w:r w:rsidRPr="00484230">
        <w:rPr>
          <w:rFonts w:ascii="Times New Roman" w:hAnsi="Times New Roman"/>
          <w:szCs w:val="24"/>
        </w:rPr>
        <w:t xml:space="preserve">, after such </w:t>
      </w:r>
      <w:r w:rsidR="00DA7A51">
        <w:rPr>
          <w:rFonts w:ascii="Times New Roman" w:hAnsi="Times New Roman"/>
          <w:szCs w:val="24"/>
        </w:rPr>
        <w:t>Obligation</w:t>
      </w:r>
      <w:r w:rsidR="00DA7A51" w:rsidRPr="00484230">
        <w:rPr>
          <w:rFonts w:ascii="Times New Roman" w:hAnsi="Times New Roman"/>
          <w:szCs w:val="24"/>
        </w:rPr>
        <w:t xml:space="preserve"> </w:t>
      </w:r>
      <w:r w:rsidRPr="00484230">
        <w:rPr>
          <w:rFonts w:ascii="Times New Roman" w:hAnsi="Times New Roman"/>
          <w:szCs w:val="24"/>
        </w:rPr>
        <w:t xml:space="preserve">has been called for redemption.  The Fiscal Agent </w:t>
      </w:r>
      <w:r>
        <w:rPr>
          <w:rFonts w:ascii="Times New Roman" w:hAnsi="Times New Roman"/>
          <w:szCs w:val="24"/>
        </w:rPr>
        <w:t xml:space="preserve">and </w:t>
      </w:r>
      <w:r w:rsidR="005D5556">
        <w:rPr>
          <w:rFonts w:ascii="Times New Roman" w:hAnsi="Times New Roman"/>
        </w:rPr>
        <w:t xml:space="preserve">County </w:t>
      </w:r>
      <w:r w:rsidRPr="00484230">
        <w:rPr>
          <w:rFonts w:ascii="Times New Roman" w:hAnsi="Times New Roman"/>
          <w:szCs w:val="24"/>
        </w:rPr>
        <w:t xml:space="preserve">may treat and consider the Depository in whose name this </w:t>
      </w:r>
      <w:r w:rsidR="00DA7A51">
        <w:rPr>
          <w:rFonts w:ascii="Times New Roman" w:hAnsi="Times New Roman"/>
          <w:szCs w:val="24"/>
        </w:rPr>
        <w:t>Obligation</w:t>
      </w:r>
      <w:r w:rsidR="00DA7A51" w:rsidRPr="00484230">
        <w:rPr>
          <w:rFonts w:ascii="Times New Roman" w:hAnsi="Times New Roman"/>
          <w:szCs w:val="24"/>
        </w:rPr>
        <w:t xml:space="preserve"> </w:t>
      </w:r>
      <w:r w:rsidRPr="00484230">
        <w:rPr>
          <w:rFonts w:ascii="Times New Roman" w:hAnsi="Times New Roman"/>
          <w:szCs w:val="24"/>
        </w:rPr>
        <w:t xml:space="preserve">is registered as the absolute owner hereof for the purpose of receiving payment of, or on account of, the principal or redemption price hereof and interest due hereon and for all other </w:t>
      </w:r>
      <w:r w:rsidRPr="001E5828">
        <w:rPr>
          <w:rFonts w:ascii="Times New Roman" w:hAnsi="Times New Roman"/>
        </w:rPr>
        <w:t>purposes</w:t>
      </w:r>
      <w:r w:rsidRPr="00484230">
        <w:rPr>
          <w:rFonts w:ascii="Times New Roman" w:hAnsi="Times New Roman"/>
          <w:szCs w:val="24"/>
        </w:rPr>
        <w:t xml:space="preserve"> whatsoever.</w:t>
      </w:r>
      <w:r>
        <w:rPr>
          <w:rFonts w:ascii="Times New Roman" w:hAnsi="Times New Roman"/>
          <w:szCs w:val="24"/>
        </w:rPr>
        <w:t xml:space="preserve">  The </w:t>
      </w:r>
      <w:r w:rsidR="00DA7A51">
        <w:rPr>
          <w:rFonts w:ascii="Times New Roman" w:hAnsi="Times New Roman"/>
          <w:szCs w:val="24"/>
        </w:rPr>
        <w:t xml:space="preserve">Obligations </w:t>
      </w:r>
      <w:r>
        <w:rPr>
          <w:rFonts w:ascii="Times New Roman" w:hAnsi="Times New Roman"/>
          <w:szCs w:val="24"/>
        </w:rPr>
        <w:t xml:space="preserve">are issuable solely as negotiable, </w:t>
      </w:r>
      <w:proofErr w:type="gramStart"/>
      <w:r>
        <w:rPr>
          <w:rFonts w:ascii="Times New Roman" w:hAnsi="Times New Roman"/>
          <w:szCs w:val="24"/>
        </w:rPr>
        <w:t>fully-registered</w:t>
      </w:r>
      <w:proofErr w:type="gramEnd"/>
      <w:r>
        <w:rPr>
          <w:rFonts w:ascii="Times New Roman" w:hAnsi="Times New Roman"/>
          <w:szCs w:val="24"/>
        </w:rPr>
        <w:t xml:space="preserve"> </w:t>
      </w:r>
      <w:r w:rsidR="00DA7A51">
        <w:rPr>
          <w:rFonts w:ascii="Times New Roman" w:hAnsi="Times New Roman"/>
          <w:szCs w:val="24"/>
        </w:rPr>
        <w:t xml:space="preserve">Obligations </w:t>
      </w:r>
      <w:r>
        <w:rPr>
          <w:rFonts w:ascii="Times New Roman" w:hAnsi="Times New Roman"/>
          <w:szCs w:val="24"/>
        </w:rPr>
        <w:t>without coupons in the denomination of $5,000 or any integral multiple thereof.</w:t>
      </w:r>
    </w:p>
    <w:p w:rsidR="003C0BA1" w:rsidRDefault="003C0BA1" w:rsidP="001E5828">
      <w:pPr>
        <w:pStyle w:val="ParaNORMAL"/>
        <w:spacing w:before="0" w:line="240" w:lineRule="auto"/>
        <w:jc w:val="left"/>
        <w:rPr>
          <w:rFonts w:ascii="Times New Roman" w:hAnsi="Times New Roman"/>
        </w:rPr>
      </w:pPr>
    </w:p>
    <w:p w:rsidR="005D5556" w:rsidRDefault="00167AF7" w:rsidP="003C0BA1">
      <w:pPr>
        <w:pStyle w:val="ParaNORMAL"/>
        <w:spacing w:before="0" w:line="240" w:lineRule="auto"/>
        <w:jc w:val="left"/>
        <w:rPr>
          <w:rFonts w:ascii="Times New Roman" w:hAnsi="Times New Roman"/>
        </w:rPr>
      </w:pPr>
      <w:r w:rsidRPr="00451B86">
        <w:rPr>
          <w:rFonts w:ascii="Times New Roman" w:hAnsi="Times New Roman"/>
        </w:rPr>
        <w:t>No delay or omission on the part of the owner hereof to exercise any right hereunder shall impair such right or be considered as a waiver thereof or as a waiver of or acquiescence in any default hereunder.</w:t>
      </w:r>
      <w:r w:rsidR="003C0BA1">
        <w:rPr>
          <w:rFonts w:ascii="Times New Roman" w:hAnsi="Times New Roman"/>
        </w:rPr>
        <w:t xml:space="preserve">    </w:t>
      </w:r>
    </w:p>
    <w:p w:rsidR="00423067" w:rsidRDefault="00423067" w:rsidP="003C0BA1">
      <w:pPr>
        <w:pStyle w:val="ParaNORMAL"/>
        <w:spacing w:before="0" w:line="240" w:lineRule="auto"/>
        <w:jc w:val="left"/>
        <w:rPr>
          <w:rFonts w:ascii="Times New Roman" w:hAnsi="Times New Roman"/>
          <w:szCs w:val="24"/>
        </w:rPr>
      </w:pPr>
    </w:p>
    <w:p w:rsidR="00423067" w:rsidRDefault="00423067">
      <w:pPr>
        <w:spacing w:line="240" w:lineRule="auto"/>
        <w:rPr>
          <w:rFonts w:ascii="Times New Roman" w:hAnsi="Times New Roman"/>
          <w:szCs w:val="24"/>
        </w:rPr>
      </w:pPr>
      <w:r>
        <w:rPr>
          <w:rFonts w:ascii="Times New Roman" w:hAnsi="Times New Roman"/>
          <w:szCs w:val="24"/>
        </w:rPr>
        <w:br w:type="page"/>
      </w:r>
    </w:p>
    <w:p w:rsidR="00167AF7" w:rsidRDefault="00167AF7" w:rsidP="001E5828">
      <w:pPr>
        <w:pStyle w:val="ParaNORMAL"/>
        <w:spacing w:before="0" w:line="240" w:lineRule="auto"/>
        <w:jc w:val="left"/>
        <w:rPr>
          <w:rFonts w:ascii="Times New Roman" w:hAnsi="Times New Roman"/>
          <w:szCs w:val="24"/>
        </w:rPr>
      </w:pPr>
      <w:r w:rsidRPr="00484230">
        <w:rPr>
          <w:rFonts w:ascii="Times New Roman" w:hAnsi="Times New Roman"/>
          <w:szCs w:val="24"/>
        </w:rPr>
        <w:lastRenderedPageBreak/>
        <w:t xml:space="preserve">IN WITNESS WHEREOF, </w:t>
      </w:r>
      <w:r w:rsidR="008F5CF0">
        <w:rPr>
          <w:rFonts w:ascii="Times New Roman" w:hAnsi="Times New Roman"/>
          <w:szCs w:val="24"/>
        </w:rPr>
        <w:t>Milwaukee County</w:t>
      </w:r>
      <w:r w:rsidRPr="00484230">
        <w:rPr>
          <w:rFonts w:ascii="Times New Roman" w:hAnsi="Times New Roman"/>
          <w:szCs w:val="24"/>
        </w:rPr>
        <w:t xml:space="preserve">, </w:t>
      </w:r>
      <w:r w:rsidRPr="001E5828">
        <w:rPr>
          <w:rFonts w:ascii="Times New Roman" w:hAnsi="Times New Roman"/>
        </w:rPr>
        <w:t>Wisconsin</w:t>
      </w:r>
      <w:r w:rsidRPr="00484230">
        <w:rPr>
          <w:rFonts w:ascii="Times New Roman" w:hAnsi="Times New Roman"/>
          <w:szCs w:val="24"/>
        </w:rPr>
        <w:t xml:space="preserve">, has caused this </w:t>
      </w:r>
      <w:r w:rsidR="004740D4">
        <w:rPr>
          <w:rFonts w:ascii="Times New Roman" w:hAnsi="Times New Roman"/>
          <w:szCs w:val="24"/>
        </w:rPr>
        <w:t>Obligation</w:t>
      </w:r>
      <w:r w:rsidR="004740D4" w:rsidRPr="00484230">
        <w:rPr>
          <w:rFonts w:ascii="Times New Roman" w:hAnsi="Times New Roman"/>
          <w:szCs w:val="24"/>
        </w:rPr>
        <w:t xml:space="preserve"> </w:t>
      </w:r>
      <w:r w:rsidRPr="00484230">
        <w:rPr>
          <w:rFonts w:ascii="Times New Roman" w:hAnsi="Times New Roman"/>
          <w:szCs w:val="24"/>
        </w:rPr>
        <w:t xml:space="preserve">to be executed for it and in its name by the manual or facsimile signatures of its duly qualified </w:t>
      </w:r>
      <w:r w:rsidR="008F5CF0">
        <w:rPr>
          <w:rFonts w:ascii="Times New Roman" w:hAnsi="Times New Roman"/>
          <w:szCs w:val="24"/>
        </w:rPr>
        <w:t xml:space="preserve">Chairperson of the County Board </w:t>
      </w:r>
      <w:r w:rsidRPr="00484230">
        <w:rPr>
          <w:rFonts w:ascii="Times New Roman" w:hAnsi="Times New Roman"/>
          <w:szCs w:val="24"/>
        </w:rPr>
        <w:t xml:space="preserve">and </w:t>
      </w:r>
      <w:r w:rsidR="008F5CF0">
        <w:rPr>
          <w:rFonts w:ascii="Times New Roman" w:hAnsi="Times New Roman"/>
          <w:szCs w:val="24"/>
        </w:rPr>
        <w:t>County Clerk</w:t>
      </w:r>
      <w:r w:rsidRPr="00484230">
        <w:rPr>
          <w:rFonts w:ascii="Times New Roman" w:hAnsi="Times New Roman"/>
          <w:szCs w:val="24"/>
        </w:rPr>
        <w:t>; and to be sealed with its official or corporate seal, if any, all as of</w:t>
      </w:r>
      <w:r>
        <w:rPr>
          <w:rFonts w:ascii="Times New Roman" w:hAnsi="Times New Roman"/>
          <w:szCs w:val="24"/>
        </w:rPr>
        <w:t xml:space="preserve"> the original date of issue specified above</w:t>
      </w:r>
      <w:r w:rsidRPr="00484230">
        <w:rPr>
          <w:rFonts w:ascii="Times New Roman" w:hAnsi="Times New Roman"/>
          <w:szCs w:val="24"/>
        </w:rPr>
        <w:t>.</w:t>
      </w:r>
    </w:p>
    <w:p w:rsidR="003C0BA1" w:rsidRPr="00484230" w:rsidRDefault="003C0BA1" w:rsidP="001E5828">
      <w:pPr>
        <w:pStyle w:val="ParaNORMAL"/>
        <w:spacing w:before="0" w:line="240" w:lineRule="auto"/>
        <w:jc w:val="left"/>
        <w:rPr>
          <w:rFonts w:ascii="Times New Roman" w:hAnsi="Times New Roman"/>
          <w:szCs w:val="24"/>
        </w:rPr>
      </w:pPr>
    </w:p>
    <w:p w:rsidR="005D5556" w:rsidRDefault="005D5556" w:rsidP="003C0BA1">
      <w:pPr>
        <w:pStyle w:val="BodyText"/>
        <w:spacing w:after="0" w:line="240" w:lineRule="auto"/>
        <w:ind w:left="4320"/>
      </w:pPr>
      <w:r>
        <w:t>MILWAUKEE COUNTY, WISCONSIN</w:t>
      </w:r>
      <w:r w:rsidR="003C0BA1">
        <w:br/>
      </w:r>
    </w:p>
    <w:p w:rsidR="005D5556" w:rsidRDefault="005D5556" w:rsidP="003C0BA1">
      <w:pPr>
        <w:suppressAutoHyphens/>
        <w:spacing w:line="240" w:lineRule="auto"/>
      </w:pPr>
      <w:r>
        <w:t>(SEAL)</w:t>
      </w:r>
    </w:p>
    <w:p w:rsidR="003C0BA1" w:rsidRDefault="003C0BA1" w:rsidP="003C0BA1">
      <w:pPr>
        <w:suppressAutoHyphens/>
        <w:spacing w:line="240" w:lineRule="auto"/>
      </w:pPr>
    </w:p>
    <w:p w:rsidR="003C0BA1" w:rsidRDefault="003C0BA1" w:rsidP="003C0BA1">
      <w:pPr>
        <w:suppressAutoHyphens/>
        <w:spacing w:line="240" w:lineRule="auto"/>
      </w:pPr>
    </w:p>
    <w:p w:rsidR="005D5556" w:rsidRDefault="005D5556" w:rsidP="005D5556">
      <w:pPr>
        <w:pStyle w:val="BodyText"/>
        <w:spacing w:after="0"/>
      </w:pPr>
      <w:r>
        <w:t>By____________________________</w:t>
      </w:r>
      <w:r>
        <w:tab/>
      </w:r>
      <w:proofErr w:type="spellStart"/>
      <w:r>
        <w:t>By</w:t>
      </w:r>
      <w:proofErr w:type="spellEnd"/>
      <w:r>
        <w:t>_______________________________</w:t>
      </w:r>
    </w:p>
    <w:p w:rsidR="005D5556" w:rsidRDefault="005D5556" w:rsidP="005D5556">
      <w:pPr>
        <w:pStyle w:val="BodyText30"/>
        <w:tabs>
          <w:tab w:val="left" w:pos="450"/>
          <w:tab w:val="left" w:pos="4680"/>
        </w:tabs>
        <w:ind w:left="0"/>
        <w:rPr>
          <w:rFonts w:ascii="Times New Roman" w:hAnsi="Times New Roman"/>
          <w:szCs w:val="24"/>
        </w:rPr>
      </w:pPr>
      <w:r>
        <w:rPr>
          <w:rFonts w:ascii="Times New Roman" w:hAnsi="Times New Roman"/>
        </w:rPr>
        <w:tab/>
        <w:t>County Clerk</w:t>
      </w:r>
      <w:r>
        <w:rPr>
          <w:rFonts w:ascii="Times New Roman" w:hAnsi="Times New Roman"/>
        </w:rPr>
        <w:tab/>
      </w:r>
      <w:r w:rsidRPr="005D5556">
        <w:rPr>
          <w:rFonts w:ascii="Times New Roman" w:hAnsi="Times New Roman"/>
        </w:rPr>
        <w:t>Chairperson of the County Board</w:t>
      </w:r>
      <w:r w:rsidRPr="005D5556">
        <w:rPr>
          <w:rFonts w:ascii="Times New Roman" w:hAnsi="Times New Roman"/>
        </w:rPr>
        <w:br/>
      </w:r>
    </w:p>
    <w:p w:rsidR="005D5556" w:rsidRDefault="005D5556" w:rsidP="005D5556">
      <w:pPr>
        <w:pStyle w:val="BodyText30"/>
        <w:tabs>
          <w:tab w:val="left" w:pos="450"/>
          <w:tab w:val="left" w:pos="4680"/>
        </w:tabs>
        <w:ind w:left="0"/>
        <w:rPr>
          <w:rFonts w:ascii="Times New Roman" w:hAnsi="Times New Roman"/>
          <w:szCs w:val="24"/>
        </w:rPr>
      </w:pPr>
    </w:p>
    <w:p w:rsidR="005D5556" w:rsidRDefault="005D5556" w:rsidP="005D5556">
      <w:pPr>
        <w:pStyle w:val="BodyText30"/>
        <w:tabs>
          <w:tab w:val="left" w:pos="450"/>
          <w:tab w:val="left" w:pos="4680"/>
        </w:tabs>
        <w:rPr>
          <w:rFonts w:ascii="Times New Roman" w:hAnsi="Times New Roman"/>
          <w:szCs w:val="24"/>
        </w:rPr>
      </w:pPr>
    </w:p>
    <w:p w:rsidR="005D5556" w:rsidRPr="00484230" w:rsidRDefault="005D5556" w:rsidP="005D5556">
      <w:pPr>
        <w:pStyle w:val="BodyText30"/>
        <w:tabs>
          <w:tab w:val="left" w:pos="450"/>
          <w:tab w:val="left" w:pos="4680"/>
        </w:tabs>
        <w:rPr>
          <w:rFonts w:ascii="Times New Roman" w:hAnsi="Times New Roman"/>
          <w:szCs w:val="24"/>
        </w:rPr>
      </w:pPr>
      <w:r>
        <w:rPr>
          <w:rFonts w:ascii="Times New Roman" w:hAnsi="Times New Roman"/>
          <w:szCs w:val="24"/>
        </w:rPr>
        <w:t>COUNTERSIGNED:</w:t>
      </w:r>
    </w:p>
    <w:p w:rsidR="003C0BA1" w:rsidRDefault="003C0BA1" w:rsidP="003C0BA1">
      <w:pPr>
        <w:pStyle w:val="BodyText30"/>
        <w:rPr>
          <w:rFonts w:ascii="Times New Roman" w:hAnsi="Times New Roman"/>
          <w:szCs w:val="24"/>
        </w:rPr>
      </w:pPr>
    </w:p>
    <w:p w:rsidR="003C0BA1" w:rsidRPr="00484230" w:rsidRDefault="003C0BA1" w:rsidP="003C0BA1">
      <w:pPr>
        <w:pStyle w:val="BodyText30"/>
        <w:rPr>
          <w:rFonts w:ascii="Times New Roman" w:hAnsi="Times New Roman"/>
          <w:szCs w:val="24"/>
        </w:rPr>
      </w:pPr>
    </w:p>
    <w:p w:rsidR="005D5556" w:rsidRPr="00484230" w:rsidRDefault="005D5556" w:rsidP="005D5556">
      <w:pPr>
        <w:pStyle w:val="BodyText30"/>
        <w:rPr>
          <w:rFonts w:ascii="Times New Roman" w:hAnsi="Times New Roman"/>
          <w:szCs w:val="24"/>
        </w:rPr>
      </w:pPr>
      <w:r w:rsidRPr="00484230">
        <w:rPr>
          <w:rFonts w:ascii="Times New Roman" w:hAnsi="Times New Roman"/>
          <w:szCs w:val="24"/>
        </w:rPr>
        <w:t>By: ______________________________</w:t>
      </w:r>
    </w:p>
    <w:p w:rsidR="005D5556" w:rsidRDefault="005D5556" w:rsidP="005D5556">
      <w:pPr>
        <w:pStyle w:val="BodyText35"/>
        <w:ind w:left="4920"/>
        <w:rPr>
          <w:rFonts w:ascii="Times New Roman" w:hAnsi="Times New Roman"/>
          <w:szCs w:val="24"/>
        </w:rPr>
      </w:pPr>
      <w:r>
        <w:rPr>
          <w:rFonts w:ascii="Times New Roman" w:hAnsi="Times New Roman"/>
          <w:szCs w:val="24"/>
        </w:rPr>
        <w:t>County Executive</w:t>
      </w:r>
    </w:p>
    <w:p w:rsidR="005D5556" w:rsidRDefault="005D5556" w:rsidP="005D5556">
      <w:pPr>
        <w:pStyle w:val="BodyText35"/>
        <w:ind w:left="4920"/>
        <w:rPr>
          <w:rFonts w:ascii="Times New Roman" w:hAnsi="Times New Roman"/>
          <w:szCs w:val="24"/>
        </w:rPr>
      </w:pPr>
    </w:p>
    <w:p w:rsidR="005D5556" w:rsidRPr="00484230" w:rsidRDefault="005D5556" w:rsidP="005D5556">
      <w:pPr>
        <w:pStyle w:val="BodyText35"/>
        <w:ind w:left="4920"/>
        <w:rPr>
          <w:rFonts w:ascii="Times New Roman" w:hAnsi="Times New Roman"/>
          <w:szCs w:val="24"/>
        </w:rPr>
      </w:pPr>
    </w:p>
    <w:p w:rsidR="005D5556" w:rsidRPr="00484230" w:rsidRDefault="005D5556" w:rsidP="005D5556">
      <w:pPr>
        <w:pStyle w:val="BodyText30"/>
        <w:rPr>
          <w:rFonts w:ascii="Times New Roman" w:hAnsi="Times New Roman"/>
          <w:szCs w:val="24"/>
        </w:rPr>
      </w:pPr>
      <w:r w:rsidRPr="00484230">
        <w:rPr>
          <w:rFonts w:ascii="Times New Roman" w:hAnsi="Times New Roman"/>
          <w:szCs w:val="24"/>
        </w:rPr>
        <w:t>By: ______________________________</w:t>
      </w:r>
    </w:p>
    <w:p w:rsidR="005D5556" w:rsidRDefault="005D5556" w:rsidP="005D5556">
      <w:pPr>
        <w:pStyle w:val="BodyText35"/>
        <w:ind w:left="4920"/>
        <w:rPr>
          <w:rFonts w:ascii="Times New Roman" w:hAnsi="Times New Roman"/>
          <w:szCs w:val="24"/>
        </w:rPr>
      </w:pPr>
      <w:r>
        <w:rPr>
          <w:rFonts w:ascii="Times New Roman" w:hAnsi="Times New Roman"/>
          <w:szCs w:val="24"/>
        </w:rPr>
        <w:t>Comptroller</w:t>
      </w:r>
    </w:p>
    <w:p w:rsidR="005D5556" w:rsidRDefault="005D5556" w:rsidP="005D5556">
      <w:pPr>
        <w:pStyle w:val="BodyText35"/>
        <w:ind w:left="4920"/>
        <w:rPr>
          <w:rFonts w:ascii="Times New Roman" w:hAnsi="Times New Roman"/>
          <w:szCs w:val="24"/>
        </w:rPr>
      </w:pPr>
    </w:p>
    <w:p w:rsidR="005D5556" w:rsidRDefault="005D5556" w:rsidP="005D5556">
      <w:pPr>
        <w:pStyle w:val="BodyText"/>
        <w:spacing w:after="0" w:line="240" w:lineRule="auto"/>
      </w:pPr>
    </w:p>
    <w:p w:rsidR="005D5556" w:rsidRDefault="005D5556" w:rsidP="003C0BA1">
      <w:pPr>
        <w:pStyle w:val="BodyText"/>
        <w:spacing w:after="0" w:line="240" w:lineRule="auto"/>
      </w:pPr>
      <w:r>
        <w:t xml:space="preserve">Approved </w:t>
      </w:r>
      <w:proofErr w:type="gramStart"/>
      <w:r>
        <w:t>As</w:t>
      </w:r>
      <w:proofErr w:type="gramEnd"/>
      <w:r>
        <w:t xml:space="preserve"> To Form:</w:t>
      </w:r>
    </w:p>
    <w:p w:rsidR="005D5556" w:rsidRDefault="005D5556" w:rsidP="003C0BA1">
      <w:pPr>
        <w:pStyle w:val="BodyText"/>
        <w:spacing w:after="0" w:line="240" w:lineRule="auto"/>
      </w:pPr>
    </w:p>
    <w:p w:rsidR="00264EC5" w:rsidRDefault="005D5556" w:rsidP="005D5556">
      <w:pPr>
        <w:pStyle w:val="BodyText"/>
        <w:spacing w:after="0" w:line="240" w:lineRule="auto"/>
      </w:pPr>
      <w:r>
        <w:t>______________________________</w:t>
      </w:r>
      <w:r>
        <w:br/>
        <w:t>Corporation Counsel</w:t>
      </w:r>
    </w:p>
    <w:p w:rsidR="005D5556" w:rsidRDefault="005D5556" w:rsidP="003C0BA1">
      <w:pPr>
        <w:pStyle w:val="BodyText"/>
        <w:spacing w:after="0" w:line="240" w:lineRule="auto"/>
      </w:pPr>
    </w:p>
    <w:p w:rsidR="00167AF7" w:rsidRDefault="00167AF7" w:rsidP="00034C6E">
      <w:pPr>
        <w:pStyle w:val="TitleUC"/>
        <w:keepNext w:val="0"/>
        <w:spacing w:after="0"/>
        <w:rPr>
          <w:rFonts w:ascii="Times New Roman" w:hAnsi="Times New Roman"/>
          <w:szCs w:val="24"/>
        </w:rPr>
      </w:pPr>
      <w:r w:rsidRPr="00484230">
        <w:rPr>
          <w:rFonts w:ascii="Times New Roman" w:hAnsi="Times New Roman"/>
          <w:szCs w:val="24"/>
        </w:rPr>
        <w:br w:type="page"/>
      </w:r>
      <w:r w:rsidRPr="00484230">
        <w:rPr>
          <w:rFonts w:ascii="Times New Roman" w:hAnsi="Times New Roman"/>
          <w:szCs w:val="24"/>
        </w:rPr>
        <w:lastRenderedPageBreak/>
        <w:t>ASSIGNMENT</w:t>
      </w:r>
    </w:p>
    <w:p w:rsidR="00034C6E" w:rsidRDefault="00034C6E" w:rsidP="00034C6E"/>
    <w:p w:rsidR="00034C6E" w:rsidRPr="00034C6E" w:rsidRDefault="00034C6E" w:rsidP="00034C6E"/>
    <w:p w:rsidR="00167AF7" w:rsidRPr="00484230" w:rsidRDefault="00167AF7" w:rsidP="00167AF7">
      <w:pPr>
        <w:pStyle w:val="BodySingleSp5"/>
        <w:spacing w:after="0"/>
        <w:rPr>
          <w:rFonts w:ascii="Times New Roman" w:hAnsi="Times New Roman"/>
          <w:szCs w:val="24"/>
        </w:rPr>
      </w:pPr>
      <w:r w:rsidRPr="00484230">
        <w:rPr>
          <w:rFonts w:ascii="Times New Roman" w:hAnsi="Times New Roman"/>
          <w:szCs w:val="24"/>
        </w:rPr>
        <w:t>FOR VALUE RECEIVED, the undersigned sells, assigns and transfers unto ________________________________</w:t>
      </w:r>
      <w:r>
        <w:rPr>
          <w:rFonts w:ascii="Times New Roman" w:hAnsi="Times New Roman"/>
          <w:szCs w:val="24"/>
        </w:rPr>
        <w:t>____________________________</w:t>
      </w:r>
      <w:r w:rsidRPr="00484230">
        <w:rPr>
          <w:rFonts w:ascii="Times New Roman" w:hAnsi="Times New Roman"/>
          <w:szCs w:val="24"/>
        </w:rPr>
        <w:t>________________</w:t>
      </w:r>
    </w:p>
    <w:p w:rsidR="00167AF7" w:rsidRDefault="00167AF7" w:rsidP="00034C6E">
      <w:pPr>
        <w:pStyle w:val="BodySingleSp"/>
        <w:spacing w:after="0"/>
        <w:jc w:val="center"/>
        <w:rPr>
          <w:rFonts w:ascii="Times New Roman" w:hAnsi="Times New Roman"/>
          <w:szCs w:val="24"/>
        </w:rPr>
      </w:pPr>
      <w:r w:rsidRPr="00484230">
        <w:rPr>
          <w:rFonts w:ascii="Times New Roman" w:hAnsi="Times New Roman"/>
          <w:szCs w:val="24"/>
        </w:rPr>
        <w:t>(Name and Address of Assignee)</w:t>
      </w:r>
    </w:p>
    <w:p w:rsidR="00034C6E" w:rsidRPr="00484230" w:rsidRDefault="00034C6E" w:rsidP="00034C6E">
      <w:pPr>
        <w:pStyle w:val="BodySingleSp"/>
        <w:spacing w:after="0"/>
        <w:jc w:val="center"/>
        <w:rPr>
          <w:rFonts w:ascii="Times New Roman" w:hAnsi="Times New Roman"/>
          <w:szCs w:val="24"/>
        </w:rPr>
      </w:pPr>
    </w:p>
    <w:p w:rsidR="00167AF7" w:rsidRPr="00484230" w:rsidRDefault="00167AF7" w:rsidP="00167AF7">
      <w:pPr>
        <w:pStyle w:val="BodySingleSp"/>
        <w:spacing w:after="0"/>
        <w:rPr>
          <w:rFonts w:ascii="Times New Roman" w:hAnsi="Times New Roman"/>
          <w:szCs w:val="24"/>
        </w:rPr>
      </w:pPr>
      <w:r w:rsidRPr="00484230">
        <w:rPr>
          <w:rFonts w:ascii="Times New Roman" w:hAnsi="Times New Roman"/>
          <w:szCs w:val="24"/>
        </w:rPr>
        <w:t>_____________________</w:t>
      </w:r>
      <w:r>
        <w:rPr>
          <w:rFonts w:ascii="Times New Roman" w:hAnsi="Times New Roman"/>
          <w:szCs w:val="24"/>
        </w:rPr>
        <w:t>_____________</w:t>
      </w:r>
      <w:r w:rsidRPr="00484230">
        <w:rPr>
          <w:rFonts w:ascii="Times New Roman" w:hAnsi="Times New Roman"/>
          <w:szCs w:val="24"/>
        </w:rPr>
        <w:t>__________________________________________</w:t>
      </w:r>
    </w:p>
    <w:p w:rsidR="00167AF7" w:rsidRDefault="00167AF7" w:rsidP="00034C6E">
      <w:pPr>
        <w:pStyle w:val="BodySingleSp"/>
        <w:spacing w:after="0"/>
        <w:jc w:val="center"/>
        <w:rPr>
          <w:rFonts w:ascii="Times New Roman" w:hAnsi="Times New Roman"/>
          <w:szCs w:val="24"/>
        </w:rPr>
      </w:pPr>
      <w:r w:rsidRPr="00484230">
        <w:rPr>
          <w:rFonts w:ascii="Times New Roman" w:hAnsi="Times New Roman"/>
          <w:szCs w:val="24"/>
        </w:rPr>
        <w:t>(Social Security or other Identifying Number of Assignee)</w:t>
      </w:r>
    </w:p>
    <w:p w:rsidR="00034C6E" w:rsidRPr="00484230" w:rsidRDefault="00034C6E" w:rsidP="00034C6E">
      <w:pPr>
        <w:pStyle w:val="BodySingleSp"/>
        <w:spacing w:after="0"/>
        <w:jc w:val="center"/>
        <w:rPr>
          <w:rFonts w:ascii="Times New Roman" w:hAnsi="Times New Roman"/>
          <w:szCs w:val="24"/>
        </w:rPr>
      </w:pPr>
    </w:p>
    <w:p w:rsidR="00167AF7" w:rsidRDefault="00167AF7" w:rsidP="00034C6E">
      <w:pPr>
        <w:pStyle w:val="BodySingleSp"/>
        <w:spacing w:after="0"/>
        <w:rPr>
          <w:rFonts w:ascii="Times New Roman" w:hAnsi="Times New Roman"/>
          <w:szCs w:val="24"/>
        </w:rPr>
      </w:pPr>
      <w:r w:rsidRPr="00484230">
        <w:rPr>
          <w:rFonts w:ascii="Times New Roman" w:hAnsi="Times New Roman"/>
          <w:szCs w:val="24"/>
        </w:rPr>
        <w:t xml:space="preserve">the within </w:t>
      </w:r>
      <w:r w:rsidR="006E37F2">
        <w:rPr>
          <w:rFonts w:ascii="Times New Roman" w:hAnsi="Times New Roman"/>
          <w:szCs w:val="24"/>
        </w:rPr>
        <w:t>Obligation</w:t>
      </w:r>
      <w:r w:rsidR="006E37F2" w:rsidRPr="00484230">
        <w:rPr>
          <w:rFonts w:ascii="Times New Roman" w:hAnsi="Times New Roman"/>
          <w:szCs w:val="24"/>
        </w:rPr>
        <w:t xml:space="preserve"> </w:t>
      </w:r>
      <w:r w:rsidRPr="00484230">
        <w:rPr>
          <w:rFonts w:ascii="Times New Roman" w:hAnsi="Times New Roman"/>
          <w:szCs w:val="24"/>
        </w:rPr>
        <w:t xml:space="preserve">and all rights thereunder and hereby irrevocably constitutes and appoints ______________________________________, Legal Representative, to transfer said </w:t>
      </w:r>
      <w:r w:rsidR="006E37F2">
        <w:rPr>
          <w:rFonts w:ascii="Times New Roman" w:hAnsi="Times New Roman"/>
          <w:szCs w:val="24"/>
        </w:rPr>
        <w:t>Obligation</w:t>
      </w:r>
      <w:r w:rsidR="006E37F2" w:rsidRPr="00484230">
        <w:rPr>
          <w:rFonts w:ascii="Times New Roman" w:hAnsi="Times New Roman"/>
          <w:szCs w:val="24"/>
        </w:rPr>
        <w:t xml:space="preserve"> </w:t>
      </w:r>
      <w:r w:rsidRPr="00484230">
        <w:rPr>
          <w:rFonts w:ascii="Times New Roman" w:hAnsi="Times New Roman"/>
          <w:szCs w:val="24"/>
        </w:rPr>
        <w:t>on the books kept for registration thereof, with full power of substitution in the premises.</w:t>
      </w:r>
    </w:p>
    <w:p w:rsidR="00034C6E" w:rsidRPr="00484230" w:rsidRDefault="00034C6E" w:rsidP="00034C6E">
      <w:pPr>
        <w:pStyle w:val="BodySingleSp"/>
        <w:spacing w:after="0"/>
        <w:rPr>
          <w:rFonts w:ascii="Times New Roman" w:hAnsi="Times New Roman"/>
          <w:szCs w:val="24"/>
        </w:rPr>
      </w:pPr>
    </w:p>
    <w:p w:rsidR="00167AF7" w:rsidRDefault="00167AF7" w:rsidP="00034C6E">
      <w:pPr>
        <w:pStyle w:val="BodySingleSp"/>
        <w:spacing w:after="0"/>
        <w:rPr>
          <w:rFonts w:ascii="Times New Roman" w:hAnsi="Times New Roman"/>
          <w:szCs w:val="24"/>
        </w:rPr>
      </w:pPr>
      <w:r w:rsidRPr="00484230">
        <w:rPr>
          <w:rFonts w:ascii="Times New Roman" w:hAnsi="Times New Roman"/>
          <w:szCs w:val="24"/>
        </w:rPr>
        <w:t>Dated:  _____________________</w:t>
      </w:r>
    </w:p>
    <w:p w:rsidR="00034C6E" w:rsidRPr="00484230" w:rsidRDefault="00034C6E" w:rsidP="00034C6E">
      <w:pPr>
        <w:pStyle w:val="BodySingleSp"/>
        <w:spacing w:after="0"/>
        <w:rPr>
          <w:rFonts w:ascii="Times New Roman" w:hAnsi="Times New Roman"/>
          <w:szCs w:val="24"/>
        </w:rPr>
      </w:pPr>
    </w:p>
    <w:p w:rsidR="00167AF7" w:rsidRDefault="00167AF7" w:rsidP="00034C6E">
      <w:pPr>
        <w:pStyle w:val="BodySingleSp"/>
        <w:spacing w:after="0"/>
        <w:rPr>
          <w:rFonts w:ascii="Times New Roman" w:hAnsi="Times New Roman"/>
          <w:szCs w:val="24"/>
        </w:rPr>
      </w:pPr>
      <w:r w:rsidRPr="00484230">
        <w:rPr>
          <w:rFonts w:ascii="Times New Roman" w:hAnsi="Times New Roman"/>
          <w:szCs w:val="24"/>
        </w:rPr>
        <w:t>Signature Guaranteed:</w:t>
      </w:r>
    </w:p>
    <w:p w:rsidR="00034C6E" w:rsidRDefault="00034C6E" w:rsidP="00034C6E">
      <w:pPr>
        <w:pStyle w:val="BodySingleSp"/>
        <w:spacing w:after="0"/>
        <w:rPr>
          <w:rFonts w:ascii="Times New Roman" w:hAnsi="Times New Roman"/>
          <w:szCs w:val="24"/>
        </w:rPr>
      </w:pPr>
    </w:p>
    <w:p w:rsidR="00034C6E" w:rsidRDefault="00034C6E" w:rsidP="00034C6E">
      <w:pPr>
        <w:pStyle w:val="BodySingleSp"/>
        <w:spacing w:after="0"/>
        <w:rPr>
          <w:rFonts w:ascii="Times New Roman" w:hAnsi="Times New Roman"/>
          <w:szCs w:val="24"/>
        </w:rPr>
      </w:pPr>
    </w:p>
    <w:p w:rsidR="00034C6E" w:rsidRPr="00484230" w:rsidRDefault="00034C6E" w:rsidP="00034C6E">
      <w:pPr>
        <w:pStyle w:val="BodySingleSp"/>
        <w:spacing w:after="0"/>
        <w:rPr>
          <w:rFonts w:ascii="Times New Roman" w:hAnsi="Times New Roman"/>
          <w:szCs w:val="24"/>
        </w:rPr>
      </w:pPr>
    </w:p>
    <w:p w:rsidR="00167AF7" w:rsidRDefault="00167AF7" w:rsidP="00034C6E">
      <w:pPr>
        <w:pStyle w:val="BodySingleSp"/>
        <w:spacing w:after="0"/>
        <w:rPr>
          <w:rFonts w:ascii="Times New Roman" w:hAnsi="Times New Roman"/>
          <w:szCs w:val="24"/>
        </w:rPr>
      </w:pPr>
      <w:r w:rsidRPr="00484230">
        <w:rPr>
          <w:rFonts w:ascii="Times New Roman" w:hAnsi="Times New Roman"/>
          <w:szCs w:val="24"/>
        </w:rPr>
        <w:t>_____________________________</w:t>
      </w:r>
      <w:r>
        <w:rPr>
          <w:rFonts w:ascii="Times New Roman" w:hAnsi="Times New Roman"/>
          <w:szCs w:val="24"/>
        </w:rPr>
        <w:tab/>
      </w:r>
      <w:r>
        <w:rPr>
          <w:rFonts w:ascii="Times New Roman" w:hAnsi="Times New Roman"/>
          <w:szCs w:val="24"/>
        </w:rPr>
        <w:tab/>
      </w:r>
      <w:r>
        <w:rPr>
          <w:rFonts w:ascii="Times New Roman" w:hAnsi="Times New Roman"/>
          <w:szCs w:val="24"/>
        </w:rPr>
        <w:tab/>
      </w:r>
      <w:r w:rsidRPr="00484230">
        <w:rPr>
          <w:rFonts w:ascii="Times New Roman" w:hAnsi="Times New Roman"/>
          <w:szCs w:val="24"/>
        </w:rPr>
        <w:t>________________________________</w:t>
      </w:r>
      <w:r w:rsidRPr="00484230">
        <w:rPr>
          <w:rFonts w:ascii="Times New Roman" w:hAnsi="Times New Roman"/>
          <w:szCs w:val="24"/>
        </w:rPr>
        <w:br/>
        <w:t>(e.g. Bank, Trust Company</w:t>
      </w:r>
      <w:r>
        <w:rPr>
          <w:rFonts w:ascii="Times New Roman" w:hAnsi="Times New Roman"/>
          <w:szCs w:val="24"/>
        </w:rPr>
        <w:tab/>
      </w:r>
      <w:r>
        <w:rPr>
          <w:rFonts w:ascii="Times New Roman" w:hAnsi="Times New Roman"/>
          <w:szCs w:val="24"/>
        </w:rPr>
        <w:tab/>
      </w:r>
      <w:r>
        <w:rPr>
          <w:rFonts w:ascii="Times New Roman" w:hAnsi="Times New Roman"/>
          <w:szCs w:val="24"/>
        </w:rPr>
        <w:tab/>
      </w:r>
      <w:r w:rsidRPr="00484230">
        <w:rPr>
          <w:rFonts w:ascii="Times New Roman" w:hAnsi="Times New Roman"/>
          <w:szCs w:val="24"/>
        </w:rPr>
        <w:tab/>
        <w:t>(Depository or Nominee Name)</w:t>
      </w:r>
      <w:r w:rsidRPr="00484230">
        <w:rPr>
          <w:rFonts w:ascii="Times New Roman" w:hAnsi="Times New Roman"/>
          <w:szCs w:val="24"/>
        </w:rPr>
        <w:br/>
        <w:t>or Securities Firm)</w:t>
      </w:r>
    </w:p>
    <w:p w:rsidR="00034C6E" w:rsidRPr="00484230" w:rsidRDefault="00034C6E" w:rsidP="00034C6E">
      <w:pPr>
        <w:pStyle w:val="BodySingleSp"/>
        <w:spacing w:after="0"/>
        <w:rPr>
          <w:rFonts w:ascii="Times New Roman" w:hAnsi="Times New Roman"/>
          <w:szCs w:val="24"/>
        </w:rPr>
      </w:pPr>
    </w:p>
    <w:p w:rsidR="00167AF7" w:rsidRDefault="00167AF7" w:rsidP="00034C6E">
      <w:pPr>
        <w:pStyle w:val="BodyText30"/>
        <w:rPr>
          <w:rFonts w:ascii="Times New Roman" w:hAnsi="Times New Roman"/>
          <w:szCs w:val="24"/>
        </w:rPr>
      </w:pPr>
      <w:r w:rsidRPr="00484230">
        <w:rPr>
          <w:rFonts w:ascii="Times New Roman" w:hAnsi="Times New Roman"/>
          <w:szCs w:val="24"/>
        </w:rPr>
        <w:t xml:space="preserve">NOTICE:  This signature must correspond with the name of the Depository or Nominee Name as it appears upon the face of the within </w:t>
      </w:r>
      <w:r w:rsidR="006E37F2">
        <w:rPr>
          <w:rFonts w:ascii="Times New Roman" w:hAnsi="Times New Roman"/>
          <w:szCs w:val="24"/>
        </w:rPr>
        <w:t>Obligation</w:t>
      </w:r>
      <w:r w:rsidR="006E37F2" w:rsidRPr="00484230">
        <w:rPr>
          <w:rFonts w:ascii="Times New Roman" w:hAnsi="Times New Roman"/>
          <w:szCs w:val="24"/>
        </w:rPr>
        <w:t xml:space="preserve"> </w:t>
      </w:r>
      <w:r w:rsidRPr="00484230">
        <w:rPr>
          <w:rFonts w:ascii="Times New Roman" w:hAnsi="Times New Roman"/>
          <w:szCs w:val="24"/>
        </w:rPr>
        <w:t xml:space="preserve">in </w:t>
      </w:r>
      <w:proofErr w:type="gramStart"/>
      <w:r w:rsidRPr="00484230">
        <w:rPr>
          <w:rFonts w:ascii="Times New Roman" w:hAnsi="Times New Roman"/>
          <w:szCs w:val="24"/>
        </w:rPr>
        <w:t>every particular, without</w:t>
      </w:r>
      <w:proofErr w:type="gramEnd"/>
      <w:r w:rsidRPr="00484230">
        <w:rPr>
          <w:rFonts w:ascii="Times New Roman" w:hAnsi="Times New Roman"/>
          <w:szCs w:val="24"/>
        </w:rPr>
        <w:t xml:space="preserve"> alteration or enlargement or any change whatever.</w:t>
      </w:r>
    </w:p>
    <w:p w:rsidR="00034C6E" w:rsidRPr="00484230" w:rsidRDefault="00034C6E" w:rsidP="00034C6E">
      <w:pPr>
        <w:pStyle w:val="BodyText30"/>
        <w:rPr>
          <w:rFonts w:ascii="Times New Roman" w:hAnsi="Times New Roman"/>
          <w:szCs w:val="24"/>
        </w:rPr>
      </w:pPr>
    </w:p>
    <w:p w:rsidR="00423067" w:rsidRDefault="00167AF7" w:rsidP="00167AF7">
      <w:pPr>
        <w:pStyle w:val="BodySingleSp"/>
        <w:rPr>
          <w:rFonts w:ascii="Times New Roman" w:hAnsi="Times New Roman"/>
        </w:rPr>
      </w:pPr>
      <w:r w:rsidRPr="008C255E">
        <w:rPr>
          <w:rFonts w:ascii="Times New Roman" w:hAnsi="Times New Roman"/>
        </w:rPr>
        <w:t>____________________________</w:t>
      </w:r>
      <w:r w:rsidRPr="008C255E">
        <w:rPr>
          <w:rFonts w:ascii="Times New Roman" w:hAnsi="Times New Roman"/>
        </w:rPr>
        <w:br/>
        <w:t>(Authorized Officer)</w:t>
      </w:r>
    </w:p>
    <w:p w:rsidR="00167AF7" w:rsidRDefault="00167AF7" w:rsidP="00167AF7">
      <w:pPr>
        <w:pStyle w:val="BodySingleSp"/>
        <w:rPr>
          <w:rFonts w:ascii="Times New Roman" w:hAnsi="Times New Roman"/>
        </w:rPr>
      </w:pPr>
    </w:p>
    <w:sectPr w:rsidR="00167AF7" w:rsidSect="008769F4">
      <w:footerReference w:type="default" r:id="rId23"/>
      <w:footerReference w:type="first" r:id="rId24"/>
      <w:pgSz w:w="12240" w:h="15840" w:code="1"/>
      <w:pgMar w:top="2160" w:right="1440" w:bottom="1440" w:left="1440" w:header="1440" w:footer="720" w:gutter="0"/>
      <w:lnNumType w:countBy="1" w:restart="continuous"/>
      <w:pgNumType w:start="1"/>
      <w:cols w:space="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A02" w:rsidRDefault="00EF2A02">
      <w:pPr>
        <w:spacing w:line="240" w:lineRule="auto"/>
      </w:pPr>
      <w:r>
        <w:separator/>
      </w:r>
    </w:p>
  </w:endnote>
  <w:endnote w:type="continuationSeparator" w:id="0">
    <w:p w:rsidR="00EF2A02" w:rsidRDefault="00EF2A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BB3" w:rsidRDefault="008B6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725" w:rsidRDefault="00914D7B">
    <w:pPr>
      <w:pStyle w:val="Footer"/>
      <w:jc w:val="center"/>
      <w:rPr>
        <w:sz w:val="24"/>
      </w:rPr>
    </w:pPr>
    <w:r>
      <w:rPr>
        <w:sz w:val="24"/>
      </w:rPr>
      <w:t>-</w:t>
    </w:r>
    <w:r>
      <w:rPr>
        <w:rStyle w:val="PageNumber"/>
      </w:rPr>
      <w:fldChar w:fldCharType="begin"/>
    </w:r>
    <w:r>
      <w:rPr>
        <w:rStyle w:val="PageNumber"/>
      </w:rPr>
      <w:instrText xml:space="preserve"> PAGE </w:instrText>
    </w:r>
    <w:r>
      <w:rPr>
        <w:rStyle w:val="PageNumber"/>
      </w:rPr>
      <w:fldChar w:fldCharType="separate"/>
    </w:r>
    <w:r w:rsidR="00D35103">
      <w:rPr>
        <w:rStyle w:val="PageNumber"/>
        <w:noProof/>
      </w:rPr>
      <w:t>3</w:t>
    </w:r>
    <w:r>
      <w:rPr>
        <w:rStyle w:val="PageNumber"/>
      </w:rPr>
      <w:fldChar w:fldCharType="end"/>
    </w:r>
    <w:r>
      <w:rPr>
        <w:sz w:val="24"/>
      </w:rPr>
      <w:t>-</w:t>
    </w:r>
  </w:p>
  <w:p w:rsidR="00967725" w:rsidRDefault="002D58DD">
    <w:pPr>
      <w:pStyle w:val="Footer"/>
    </w:pPr>
    <w:r>
      <w:rPr>
        <w:noProof/>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0</wp:posOffset>
              </wp:positionV>
              <wp:extent cx="2560320" cy="255905"/>
              <wp:effectExtent l="0" t="0" r="4445" b="1270"/>
              <wp:wrapNone/>
              <wp:docPr id="7" name="zzmpTrailer_7191_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25" w:rsidRDefault="00967725">
                          <w:pPr>
                            <w:pStyle w:val="MacPacTrailer"/>
                          </w:pPr>
                          <w:r>
                            <w:t>QB\61683043.1</w:t>
                          </w:r>
                        </w:p>
                        <w:p w:rsidR="00967725" w:rsidRDefault="00967725">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7191_19" o:spid="_x0000_s1026" type="#_x0000_t202" style="position:absolute;margin-left:150.4pt;margin-top:0;width:201.6pt;height:20.1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" filled="f" stroked="f">
              <v:textbox inset="0,0,0,0">
                <w:txbxContent>
                  <w:p w:rsidR="00967725" w:rsidRDefault="00967725">
                    <w:pPr>
                      <w:pStyle w:val="MacPacTrailer"/>
                    </w:pPr>
                    <w:r>
                      <w:t>QB\61683043.1</w:t>
                    </w:r>
                  </w:p>
                  <w:p w:rsidR="00967725" w:rsidRDefault="00967725">
                    <w:pPr>
                      <w:pStyle w:val="MacPacTraile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D7B" w:rsidRPr="00967725" w:rsidRDefault="002D58DD" w:rsidP="00967725">
    <w:pPr>
      <w:pStyle w:val="Footer"/>
    </w:pPr>
    <w:r>
      <w:rPr>
        <w:noProof/>
      </w:rPr>
      <mc:AlternateContent>
        <mc:Choice Requires="wps">
          <w:drawing>
            <wp:anchor distT="0" distB="0" distL="114300" distR="114300" simplePos="0" relativeHeight="251661312" behindDoc="1" locked="0" layoutInCell="1" allowOverlap="1">
              <wp:simplePos x="0" y="0"/>
              <wp:positionH relativeFrom="margin">
                <wp:align>right</wp:align>
              </wp:positionH>
              <wp:positionV relativeFrom="paragraph">
                <wp:posOffset>0</wp:posOffset>
              </wp:positionV>
              <wp:extent cx="2560320" cy="255905"/>
              <wp:effectExtent l="0" t="0" r="4445" b="1270"/>
              <wp:wrapNone/>
              <wp:docPr id="6" name="zzmpTrailer_7191_1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25" w:rsidRDefault="00967725">
                          <w:pPr>
                            <w:pStyle w:val="MacPacTrailer"/>
                          </w:pPr>
                          <w:r>
                            <w:t>QB\61683043.1</w:t>
                          </w:r>
                        </w:p>
                        <w:p w:rsidR="00967725" w:rsidRDefault="00967725">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7191_1B" o:spid="_x0000_s1027" type="#_x0000_t202" style="position:absolute;margin-left:150.4pt;margin-top:0;width:201.6pt;height:20.1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" filled="f" stroked="f">
              <v:textbox inset="0,0,0,0">
                <w:txbxContent>
                  <w:p w:rsidR="00967725" w:rsidRDefault="00967725">
                    <w:pPr>
                      <w:pStyle w:val="MacPacTrailer"/>
                    </w:pPr>
                    <w:r>
                      <w:t>QB\61683043.1</w:t>
                    </w:r>
                  </w:p>
                  <w:p w:rsidR="00967725" w:rsidRDefault="00967725">
                    <w:pPr>
                      <w:pStyle w:val="MacPacTrailer"/>
                    </w:pP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D7B" w:rsidRDefault="00914D7B" w:rsidP="003C60E8">
    <w:pPr>
      <w:pStyle w:val="Footer"/>
      <w:rPr>
        <w:rFonts w:ascii="Times New Roman" w:hAnsi="Times New Roman"/>
        <w:sz w:val="24"/>
      </w:rPr>
    </w:pPr>
    <w:r w:rsidRPr="00206343">
      <w:rPr>
        <w:rFonts w:ascii="Times New Roman" w:hAnsi="Times New Roman"/>
        <w:sz w:val="24"/>
      </w:rPr>
      <w:tab/>
    </w:r>
    <w:r w:rsidRPr="00206343">
      <w:rPr>
        <w:rFonts w:ascii="Times New Roman" w:hAnsi="Times New Roman"/>
        <w:sz w:val="24"/>
      </w:rPr>
      <w:fldChar w:fldCharType="begin"/>
    </w:r>
    <w:r w:rsidRPr="00206343">
      <w:rPr>
        <w:rFonts w:ascii="Times New Roman" w:hAnsi="Times New Roman"/>
        <w:sz w:val="24"/>
      </w:rPr>
      <w:instrText xml:space="preserve"> PAGE \* MERGEFORMAT \* MERGEFORMAT </w:instrText>
    </w:r>
    <w:r w:rsidRPr="00206343">
      <w:rPr>
        <w:rFonts w:ascii="Times New Roman" w:hAnsi="Times New Roman"/>
        <w:sz w:val="24"/>
      </w:rPr>
      <w:fldChar w:fldCharType="separate"/>
    </w:r>
    <w:r w:rsidR="00D35103">
      <w:rPr>
        <w:rFonts w:ascii="Times New Roman" w:hAnsi="Times New Roman"/>
        <w:noProof/>
        <w:sz w:val="24"/>
      </w:rPr>
      <w:t>3</w:t>
    </w:r>
    <w:r w:rsidRPr="00206343">
      <w:rPr>
        <w:rFonts w:ascii="Times New Roman" w:hAnsi="Times New Roman"/>
        <w:sz w:val="24"/>
      </w:rPr>
      <w:fldChar w:fldCharType="end"/>
    </w:r>
    <w:r w:rsidRPr="00206343">
      <w:rPr>
        <w:rFonts w:ascii="Times New Roman" w:hAnsi="Times New Roman"/>
        <w:sz w:val="24"/>
      </w:rPr>
      <w:tab/>
    </w:r>
  </w:p>
  <w:p w:rsidR="00967725" w:rsidRDefault="002D58DD" w:rsidP="00AE55A7">
    <w:pPr>
      <w:pStyle w:val="Footer"/>
    </w:pPr>
    <w:r>
      <w:rPr>
        <w:noProof/>
      </w:rPr>
      <mc:AlternateContent>
        <mc:Choice Requires="wps">
          <w:drawing>
            <wp:anchor distT="0" distB="0" distL="114300" distR="114300" simplePos="0" relativeHeight="251663360" behindDoc="1" locked="0" layoutInCell="1" allowOverlap="1">
              <wp:simplePos x="0" y="0"/>
              <wp:positionH relativeFrom="margin">
                <wp:align>right</wp:align>
              </wp:positionH>
              <wp:positionV relativeFrom="paragraph">
                <wp:posOffset>0</wp:posOffset>
              </wp:positionV>
              <wp:extent cx="2560320" cy="255905"/>
              <wp:effectExtent l="2540" t="0" r="0" b="1270"/>
              <wp:wrapNone/>
              <wp:docPr id="5" name="zzmpTrailer_7191_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25" w:rsidRDefault="00967725" w:rsidP="00AE55A7">
                          <w:pPr>
                            <w:pStyle w:val="MacPacTrailer"/>
                          </w:pPr>
                          <w:r>
                            <w:t>QB\61683043.1</w:t>
                          </w:r>
                        </w:p>
                        <w:p w:rsidR="00967725" w:rsidRDefault="00967725" w:rsidP="00AE55A7">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7191_29" o:spid="_x0000_s1028" type="#_x0000_t202" style="position:absolute;margin-left:150.4pt;margin-top:0;width:201.6pt;height:20.1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" filled="f" stroked="f">
              <v:textbox inset="0,0,0,0">
                <w:txbxContent>
                  <w:p w:rsidR="00967725" w:rsidRDefault="00967725" w:rsidP="00AE55A7">
                    <w:pPr>
                      <w:pStyle w:val="MacPacTrailer"/>
                    </w:pPr>
                    <w:r>
                      <w:t>QB\61683043.1</w:t>
                    </w:r>
                  </w:p>
                  <w:p w:rsidR="00967725" w:rsidRDefault="00967725" w:rsidP="00AE55A7">
                    <w:pPr>
                      <w:pStyle w:val="MacPacTrailer"/>
                    </w:pP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725" w:rsidRDefault="002D58DD" w:rsidP="00E85B2A">
    <w:pPr>
      <w:pStyle w:val="Footer"/>
    </w:pPr>
    <w:r>
      <w:rPr>
        <w:noProof/>
      </w:rPr>
      <mc:AlternateContent>
        <mc:Choice Requires="wps">
          <w:drawing>
            <wp:anchor distT="0" distB="0" distL="114300" distR="114300" simplePos="0" relativeHeight="251665408" behindDoc="1" locked="0" layoutInCell="1" allowOverlap="1">
              <wp:simplePos x="0" y="0"/>
              <wp:positionH relativeFrom="margin">
                <wp:align>right</wp:align>
              </wp:positionH>
              <wp:positionV relativeFrom="paragraph">
                <wp:posOffset>0</wp:posOffset>
              </wp:positionV>
              <wp:extent cx="2560320" cy="255905"/>
              <wp:effectExtent l="2540" t="0" r="0" b="1270"/>
              <wp:wrapNone/>
              <wp:docPr id="4" name="zzmpTrailer_7191_2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25" w:rsidRDefault="00967725" w:rsidP="00E85B2A">
                          <w:pPr>
                            <w:pStyle w:val="MacPacTrailer"/>
                          </w:pPr>
                          <w:r>
                            <w:t>QB\61683043.1</w:t>
                          </w:r>
                        </w:p>
                        <w:p w:rsidR="00967725" w:rsidRDefault="00967725" w:rsidP="00E85B2A">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7191_2B" o:spid="_x0000_s1029" type="#_x0000_t202" style="position:absolute;margin-left:150.4pt;margin-top:0;width:201.6pt;height:20.15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" filled="f" stroked="f">
              <v:textbox inset="0,0,0,0">
                <w:txbxContent>
                  <w:p w:rsidR="00967725" w:rsidRDefault="00967725" w:rsidP="00E85B2A">
                    <w:pPr>
                      <w:pStyle w:val="MacPacTrailer"/>
                    </w:pPr>
                    <w:r>
                      <w:t>QB\61683043.1</w:t>
                    </w:r>
                  </w:p>
                  <w:p w:rsidR="00967725" w:rsidRDefault="00967725" w:rsidP="00E85B2A">
                    <w:pPr>
                      <w:pStyle w:val="MacPacTrailer"/>
                    </w:pP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D7B" w:rsidRDefault="00914D7B">
    <w:pPr>
      <w:pStyle w:val="Footer"/>
    </w:pPr>
    <w:r>
      <w:tab/>
    </w:r>
    <w:r w:rsidRPr="001E4374">
      <w:tab/>
    </w:r>
  </w:p>
  <w:p w:rsidR="00967725" w:rsidRDefault="002D58DD" w:rsidP="00AE55A7">
    <w:pPr>
      <w:pStyle w:val="Footer"/>
    </w:pPr>
    <w:r>
      <w:rPr>
        <w:noProof/>
      </w:rPr>
      <mc:AlternateContent>
        <mc:Choice Requires="wps">
          <w:drawing>
            <wp:anchor distT="0" distB="0" distL="114300" distR="114300" simplePos="0" relativeHeight="251667456" behindDoc="1" locked="0" layoutInCell="1" allowOverlap="1">
              <wp:simplePos x="0" y="0"/>
              <wp:positionH relativeFrom="margin">
                <wp:align>right</wp:align>
              </wp:positionH>
              <wp:positionV relativeFrom="paragraph">
                <wp:posOffset>0</wp:posOffset>
              </wp:positionV>
              <wp:extent cx="2560320" cy="255905"/>
              <wp:effectExtent l="2540" t="0" r="0" b="1270"/>
              <wp:wrapNone/>
              <wp:docPr id="3" name="zzmpTrailer_7191_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25" w:rsidRDefault="00967725" w:rsidP="00AE55A7">
                          <w:pPr>
                            <w:pStyle w:val="MacPacTrailer"/>
                          </w:pPr>
                          <w:r>
                            <w:t>QB\61683043.1</w:t>
                          </w:r>
                        </w:p>
                        <w:p w:rsidR="00967725" w:rsidRDefault="00967725" w:rsidP="00AE55A7">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7191_39" o:spid="_x0000_s1030" type="#_x0000_t202" style="position:absolute;margin-left:150.4pt;margin-top:0;width:201.6pt;height:20.15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" filled="f" stroked="f">
              <v:textbox inset="0,0,0,0">
                <w:txbxContent>
                  <w:p w:rsidR="00967725" w:rsidRDefault="00967725" w:rsidP="00AE55A7">
                    <w:pPr>
                      <w:pStyle w:val="MacPacTrailer"/>
                    </w:pPr>
                    <w:r>
                      <w:t>QB\61683043.1</w:t>
                    </w:r>
                  </w:p>
                  <w:p w:rsidR="00967725" w:rsidRDefault="00967725" w:rsidP="00AE55A7">
                    <w:pPr>
                      <w:pStyle w:val="MacPacTrailer"/>
                    </w:pP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D7B" w:rsidRPr="00206343" w:rsidRDefault="00914D7B" w:rsidP="0020634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D7B" w:rsidRDefault="00914D7B" w:rsidP="00E77515">
    <w:pPr>
      <w:pStyle w:val="Footer"/>
      <w:jc w:val="center"/>
    </w:pPr>
    <w:r>
      <w:tab/>
    </w:r>
    <w:r w:rsidRPr="00CA0923">
      <w:rPr>
        <w:rFonts w:ascii="Times New Roman" w:hAnsi="Times New Roman"/>
        <w:sz w:val="24"/>
        <w:szCs w:val="24"/>
      </w:rPr>
      <w:t>-</w:t>
    </w:r>
    <w:r w:rsidRPr="00CA0923">
      <w:rPr>
        <w:rFonts w:ascii="Times New Roman" w:hAnsi="Times New Roman"/>
        <w:sz w:val="24"/>
        <w:szCs w:val="24"/>
      </w:rPr>
      <w:fldChar w:fldCharType="begin"/>
    </w:r>
    <w:r w:rsidRPr="00CA0923">
      <w:rPr>
        <w:rFonts w:ascii="Times New Roman" w:hAnsi="Times New Roman"/>
        <w:sz w:val="24"/>
        <w:szCs w:val="24"/>
      </w:rPr>
      <w:instrText xml:space="preserve"> PAGE   \* MERGEFORMAT </w:instrText>
    </w:r>
    <w:r w:rsidRPr="00CA0923">
      <w:rPr>
        <w:rFonts w:ascii="Times New Roman" w:hAnsi="Times New Roman"/>
        <w:sz w:val="24"/>
        <w:szCs w:val="24"/>
      </w:rPr>
      <w:fldChar w:fldCharType="separate"/>
    </w:r>
    <w:r w:rsidR="00D35103">
      <w:rPr>
        <w:rFonts w:ascii="Times New Roman" w:hAnsi="Times New Roman"/>
        <w:noProof/>
        <w:sz w:val="24"/>
        <w:szCs w:val="24"/>
      </w:rPr>
      <w:t>5</w:t>
    </w:r>
    <w:r w:rsidRPr="00CA0923">
      <w:rPr>
        <w:rFonts w:ascii="Times New Roman" w:hAnsi="Times New Roman"/>
        <w:sz w:val="24"/>
        <w:szCs w:val="24"/>
      </w:rPr>
      <w:fldChar w:fldCharType="end"/>
    </w:r>
    <w:r w:rsidRPr="00CA0923">
      <w:rPr>
        <w:rFonts w:ascii="Times New Roman" w:hAnsi="Times New Roman"/>
        <w:sz w:val="24"/>
        <w:szCs w:val="24"/>
      </w:rPr>
      <w:t>-</w:t>
    </w:r>
    <w:r>
      <w:tab/>
    </w:r>
  </w:p>
  <w:p w:rsidR="00967725" w:rsidRDefault="002D58DD" w:rsidP="00AE55A7">
    <w:pPr>
      <w:pStyle w:val="Footer"/>
    </w:pPr>
    <w:r>
      <w:rPr>
        <w:noProof/>
      </w:rPr>
      <mc:AlternateContent>
        <mc:Choice Requires="wps">
          <w:drawing>
            <wp:anchor distT="0" distB="0" distL="114300" distR="114300" simplePos="0" relativeHeight="251669504" behindDoc="1" locked="0" layoutInCell="1" allowOverlap="1">
              <wp:simplePos x="0" y="0"/>
              <wp:positionH relativeFrom="margin">
                <wp:align>right</wp:align>
              </wp:positionH>
              <wp:positionV relativeFrom="paragraph">
                <wp:posOffset>0</wp:posOffset>
              </wp:positionV>
              <wp:extent cx="2560320" cy="255905"/>
              <wp:effectExtent l="2540" t="0" r="0" b="1270"/>
              <wp:wrapNone/>
              <wp:docPr id="2" name="zzmpTrailer_7191_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25" w:rsidRDefault="00967725" w:rsidP="00AE55A7">
                          <w:pPr>
                            <w:pStyle w:val="MacPacTrailer"/>
                          </w:pPr>
                          <w:r>
                            <w:t>QB\61683043.1</w:t>
                          </w:r>
                        </w:p>
                        <w:p w:rsidR="00967725" w:rsidRDefault="00967725" w:rsidP="00AE55A7">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7191_59" o:spid="_x0000_s1031" type="#_x0000_t202" style="position:absolute;margin-left:150.4pt;margin-top:0;width:201.6pt;height:20.15pt;z-index:-251646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" filled="f" stroked="f">
              <v:textbox inset="0,0,0,0">
                <w:txbxContent>
                  <w:p w:rsidR="00967725" w:rsidRDefault="00967725" w:rsidP="00AE55A7">
                    <w:pPr>
                      <w:pStyle w:val="MacPacTrailer"/>
                    </w:pPr>
                    <w:r>
                      <w:t>QB\61683043.1</w:t>
                    </w:r>
                  </w:p>
                  <w:p w:rsidR="00967725" w:rsidRDefault="00967725" w:rsidP="00AE55A7">
                    <w:pPr>
                      <w:pStyle w:val="MacPacTrailer"/>
                    </w:pPr>
                  </w:p>
                </w:txbxContent>
              </v:textbox>
              <w10:wrap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725" w:rsidRDefault="002D58DD" w:rsidP="00E85B2A">
    <w:pPr>
      <w:pStyle w:val="Footer"/>
    </w:pPr>
    <w:r>
      <w:rPr>
        <w:noProof/>
      </w:rPr>
      <mc:AlternateContent>
        <mc:Choice Requires="wps">
          <w:drawing>
            <wp:anchor distT="0" distB="0" distL="114300" distR="114300" simplePos="0" relativeHeight="251671552" behindDoc="1" locked="0" layoutInCell="1" allowOverlap="1">
              <wp:simplePos x="0" y="0"/>
              <wp:positionH relativeFrom="margin">
                <wp:align>right</wp:align>
              </wp:positionH>
              <wp:positionV relativeFrom="paragraph">
                <wp:posOffset>0</wp:posOffset>
              </wp:positionV>
              <wp:extent cx="2560320" cy="255905"/>
              <wp:effectExtent l="2540" t="0" r="0" b="1270"/>
              <wp:wrapNone/>
              <wp:docPr id="1" name="zzmpTrailer_7191_5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25" w:rsidRDefault="00967725" w:rsidP="00E85B2A">
                          <w:pPr>
                            <w:pStyle w:val="MacPacTrailer"/>
                          </w:pPr>
                          <w:r>
                            <w:t>QB\61683043.1</w:t>
                          </w:r>
                        </w:p>
                        <w:p w:rsidR="00967725" w:rsidRDefault="00967725" w:rsidP="00E85B2A">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7191_5B" o:spid="_x0000_s1032" type="#_x0000_t202" style="position:absolute;margin-left:150.4pt;margin-top:0;width:201.6pt;height:20.15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" filled="f" stroked="f">
              <v:textbox inset="0,0,0,0">
                <w:txbxContent>
                  <w:p w:rsidR="00967725" w:rsidRDefault="00967725" w:rsidP="00E85B2A">
                    <w:pPr>
                      <w:pStyle w:val="MacPacTrailer"/>
                    </w:pPr>
                    <w:r>
                      <w:t>QB\61683043.1</w:t>
                    </w:r>
                  </w:p>
                  <w:p w:rsidR="00967725" w:rsidRDefault="00967725" w:rsidP="00E85B2A">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A02" w:rsidRDefault="00EF2A02">
      <w:pPr>
        <w:spacing w:line="240" w:lineRule="auto"/>
      </w:pPr>
      <w:r>
        <w:separator/>
      </w:r>
    </w:p>
  </w:footnote>
  <w:footnote w:type="continuationSeparator" w:id="0">
    <w:p w:rsidR="00EF2A02" w:rsidRDefault="00EF2A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BB3" w:rsidRDefault="008B6B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BB3" w:rsidRDefault="008B6B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BB3" w:rsidRDefault="008B6B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D7B" w:rsidRDefault="00914D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D7B" w:rsidRDefault="00914D7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D7B" w:rsidRDefault="00914D7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D7B" w:rsidRDefault="00914D7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D7B" w:rsidRDefault="00914D7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D7B" w:rsidRDefault="00914D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329"/>
    <w:rsid w:val="000047A8"/>
    <w:rsid w:val="000145BC"/>
    <w:rsid w:val="00020722"/>
    <w:rsid w:val="00033D89"/>
    <w:rsid w:val="00034C6E"/>
    <w:rsid w:val="00045424"/>
    <w:rsid w:val="00053123"/>
    <w:rsid w:val="00053B64"/>
    <w:rsid w:val="00056424"/>
    <w:rsid w:val="000627BF"/>
    <w:rsid w:val="00072AC9"/>
    <w:rsid w:val="0007748B"/>
    <w:rsid w:val="00081EE0"/>
    <w:rsid w:val="00090A74"/>
    <w:rsid w:val="000916CD"/>
    <w:rsid w:val="00095320"/>
    <w:rsid w:val="000C167A"/>
    <w:rsid w:val="000C249A"/>
    <w:rsid w:val="000C2B43"/>
    <w:rsid w:val="000C3C3F"/>
    <w:rsid w:val="000C5A67"/>
    <w:rsid w:val="000D23AF"/>
    <w:rsid w:val="000D5BDB"/>
    <w:rsid w:val="00123A86"/>
    <w:rsid w:val="00123C4E"/>
    <w:rsid w:val="001364C7"/>
    <w:rsid w:val="00137851"/>
    <w:rsid w:val="001403B0"/>
    <w:rsid w:val="0014342B"/>
    <w:rsid w:val="00143D5E"/>
    <w:rsid w:val="001538D5"/>
    <w:rsid w:val="00161CE7"/>
    <w:rsid w:val="00167AF7"/>
    <w:rsid w:val="00195DBA"/>
    <w:rsid w:val="001A3BFB"/>
    <w:rsid w:val="001A6BD2"/>
    <w:rsid w:val="001E5828"/>
    <w:rsid w:val="001E72B1"/>
    <w:rsid w:val="00206343"/>
    <w:rsid w:val="00211A91"/>
    <w:rsid w:val="00216998"/>
    <w:rsid w:val="00224E44"/>
    <w:rsid w:val="00225492"/>
    <w:rsid w:val="00230A02"/>
    <w:rsid w:val="0023700E"/>
    <w:rsid w:val="00241F30"/>
    <w:rsid w:val="00241F92"/>
    <w:rsid w:val="00246DE7"/>
    <w:rsid w:val="00264D92"/>
    <w:rsid w:val="00264EC5"/>
    <w:rsid w:val="00266574"/>
    <w:rsid w:val="0028084F"/>
    <w:rsid w:val="00286293"/>
    <w:rsid w:val="00297D8E"/>
    <w:rsid w:val="002A0B63"/>
    <w:rsid w:val="002A5F3B"/>
    <w:rsid w:val="002C50B0"/>
    <w:rsid w:val="002D58DD"/>
    <w:rsid w:val="002D5FE7"/>
    <w:rsid w:val="002D5FF0"/>
    <w:rsid w:val="002E14EE"/>
    <w:rsid w:val="002F1C44"/>
    <w:rsid w:val="00302C41"/>
    <w:rsid w:val="003202F8"/>
    <w:rsid w:val="0032261A"/>
    <w:rsid w:val="003241A9"/>
    <w:rsid w:val="003319E8"/>
    <w:rsid w:val="00336960"/>
    <w:rsid w:val="00343E1F"/>
    <w:rsid w:val="003503BA"/>
    <w:rsid w:val="00350C7F"/>
    <w:rsid w:val="00356737"/>
    <w:rsid w:val="003607CF"/>
    <w:rsid w:val="0036099F"/>
    <w:rsid w:val="003710CE"/>
    <w:rsid w:val="0037115D"/>
    <w:rsid w:val="00381184"/>
    <w:rsid w:val="0038397A"/>
    <w:rsid w:val="00386A97"/>
    <w:rsid w:val="00392B63"/>
    <w:rsid w:val="00395EAA"/>
    <w:rsid w:val="003C0BA1"/>
    <w:rsid w:val="003C2328"/>
    <w:rsid w:val="003C4D8B"/>
    <w:rsid w:val="003C60E8"/>
    <w:rsid w:val="003E4D6E"/>
    <w:rsid w:val="003F01C1"/>
    <w:rsid w:val="0041652D"/>
    <w:rsid w:val="00423067"/>
    <w:rsid w:val="0042793A"/>
    <w:rsid w:val="004350FD"/>
    <w:rsid w:val="00436918"/>
    <w:rsid w:val="004372AB"/>
    <w:rsid w:val="004425EC"/>
    <w:rsid w:val="00447C48"/>
    <w:rsid w:val="00461C8F"/>
    <w:rsid w:val="004740D4"/>
    <w:rsid w:val="00494EDF"/>
    <w:rsid w:val="004A3CDF"/>
    <w:rsid w:val="004A794D"/>
    <w:rsid w:val="004F0F51"/>
    <w:rsid w:val="00500EE4"/>
    <w:rsid w:val="00502329"/>
    <w:rsid w:val="00507620"/>
    <w:rsid w:val="0051150C"/>
    <w:rsid w:val="00513226"/>
    <w:rsid w:val="00514959"/>
    <w:rsid w:val="005163AE"/>
    <w:rsid w:val="00524C9B"/>
    <w:rsid w:val="00532690"/>
    <w:rsid w:val="0055106D"/>
    <w:rsid w:val="00555AD2"/>
    <w:rsid w:val="00556824"/>
    <w:rsid w:val="00567DCC"/>
    <w:rsid w:val="00570875"/>
    <w:rsid w:val="00571167"/>
    <w:rsid w:val="00587425"/>
    <w:rsid w:val="0059232C"/>
    <w:rsid w:val="00595EA3"/>
    <w:rsid w:val="005A405A"/>
    <w:rsid w:val="005A7018"/>
    <w:rsid w:val="005A75A3"/>
    <w:rsid w:val="005B62DB"/>
    <w:rsid w:val="005C4DDF"/>
    <w:rsid w:val="005D2A39"/>
    <w:rsid w:val="005D5556"/>
    <w:rsid w:val="005D5CAC"/>
    <w:rsid w:val="005E01FF"/>
    <w:rsid w:val="005E61A7"/>
    <w:rsid w:val="005F312D"/>
    <w:rsid w:val="006216E2"/>
    <w:rsid w:val="00631231"/>
    <w:rsid w:val="00682217"/>
    <w:rsid w:val="00690EBB"/>
    <w:rsid w:val="00692B66"/>
    <w:rsid w:val="006A6839"/>
    <w:rsid w:val="006B612C"/>
    <w:rsid w:val="006D4E7B"/>
    <w:rsid w:val="006E37F2"/>
    <w:rsid w:val="006E68AE"/>
    <w:rsid w:val="006F0311"/>
    <w:rsid w:val="006F6237"/>
    <w:rsid w:val="006F6610"/>
    <w:rsid w:val="007126F5"/>
    <w:rsid w:val="00717A54"/>
    <w:rsid w:val="007239B1"/>
    <w:rsid w:val="00723A51"/>
    <w:rsid w:val="00724928"/>
    <w:rsid w:val="00736F1A"/>
    <w:rsid w:val="007379D2"/>
    <w:rsid w:val="00741FE0"/>
    <w:rsid w:val="007472E1"/>
    <w:rsid w:val="00767590"/>
    <w:rsid w:val="00772110"/>
    <w:rsid w:val="007724B0"/>
    <w:rsid w:val="0077435F"/>
    <w:rsid w:val="00791727"/>
    <w:rsid w:val="007929CF"/>
    <w:rsid w:val="00796BE9"/>
    <w:rsid w:val="007A50E5"/>
    <w:rsid w:val="007B0578"/>
    <w:rsid w:val="007B688A"/>
    <w:rsid w:val="007C025A"/>
    <w:rsid w:val="007D2231"/>
    <w:rsid w:val="007D4EF6"/>
    <w:rsid w:val="007E4CC7"/>
    <w:rsid w:val="007E4EF5"/>
    <w:rsid w:val="00824BE3"/>
    <w:rsid w:val="008348DB"/>
    <w:rsid w:val="008360CA"/>
    <w:rsid w:val="0084326A"/>
    <w:rsid w:val="00847D27"/>
    <w:rsid w:val="00860692"/>
    <w:rsid w:val="008655EB"/>
    <w:rsid w:val="00873338"/>
    <w:rsid w:val="008769F4"/>
    <w:rsid w:val="00890C15"/>
    <w:rsid w:val="00897F9D"/>
    <w:rsid w:val="008B0351"/>
    <w:rsid w:val="008B69EF"/>
    <w:rsid w:val="008B6A16"/>
    <w:rsid w:val="008B6BB3"/>
    <w:rsid w:val="008C5B68"/>
    <w:rsid w:val="008C6887"/>
    <w:rsid w:val="008E1A5B"/>
    <w:rsid w:val="008F5CF0"/>
    <w:rsid w:val="00900420"/>
    <w:rsid w:val="009041A3"/>
    <w:rsid w:val="009066F0"/>
    <w:rsid w:val="00912D37"/>
    <w:rsid w:val="00914D7B"/>
    <w:rsid w:val="009215F5"/>
    <w:rsid w:val="00932D31"/>
    <w:rsid w:val="009334F6"/>
    <w:rsid w:val="00940E42"/>
    <w:rsid w:val="00943B45"/>
    <w:rsid w:val="009445DF"/>
    <w:rsid w:val="00947189"/>
    <w:rsid w:val="00967725"/>
    <w:rsid w:val="00976A32"/>
    <w:rsid w:val="0098646C"/>
    <w:rsid w:val="009871B7"/>
    <w:rsid w:val="00993179"/>
    <w:rsid w:val="009A2DC2"/>
    <w:rsid w:val="009A7B39"/>
    <w:rsid w:val="009B10C1"/>
    <w:rsid w:val="009E48A4"/>
    <w:rsid w:val="009E561E"/>
    <w:rsid w:val="009F05BA"/>
    <w:rsid w:val="00A036DC"/>
    <w:rsid w:val="00A04196"/>
    <w:rsid w:val="00A2243A"/>
    <w:rsid w:val="00A2400C"/>
    <w:rsid w:val="00A26E82"/>
    <w:rsid w:val="00A459A5"/>
    <w:rsid w:val="00A51288"/>
    <w:rsid w:val="00A577C8"/>
    <w:rsid w:val="00A611E4"/>
    <w:rsid w:val="00A71BE0"/>
    <w:rsid w:val="00A732C0"/>
    <w:rsid w:val="00A937EF"/>
    <w:rsid w:val="00A93AE7"/>
    <w:rsid w:val="00AA3048"/>
    <w:rsid w:val="00AB37E9"/>
    <w:rsid w:val="00AB38B1"/>
    <w:rsid w:val="00AE7D15"/>
    <w:rsid w:val="00B03104"/>
    <w:rsid w:val="00B15505"/>
    <w:rsid w:val="00B31DBA"/>
    <w:rsid w:val="00B37432"/>
    <w:rsid w:val="00B40B3E"/>
    <w:rsid w:val="00B41EA0"/>
    <w:rsid w:val="00B9200D"/>
    <w:rsid w:val="00BA6FE3"/>
    <w:rsid w:val="00BB54F8"/>
    <w:rsid w:val="00BB79D5"/>
    <w:rsid w:val="00BC0EFD"/>
    <w:rsid w:val="00BE2926"/>
    <w:rsid w:val="00C009E8"/>
    <w:rsid w:val="00C04D1A"/>
    <w:rsid w:val="00C1730F"/>
    <w:rsid w:val="00C22CF6"/>
    <w:rsid w:val="00C27286"/>
    <w:rsid w:val="00C4168C"/>
    <w:rsid w:val="00C41C5A"/>
    <w:rsid w:val="00C73FA2"/>
    <w:rsid w:val="00C8138A"/>
    <w:rsid w:val="00C850A9"/>
    <w:rsid w:val="00C872B0"/>
    <w:rsid w:val="00C9314C"/>
    <w:rsid w:val="00C96F54"/>
    <w:rsid w:val="00CA0923"/>
    <w:rsid w:val="00CA6C32"/>
    <w:rsid w:val="00CB70F8"/>
    <w:rsid w:val="00CC0724"/>
    <w:rsid w:val="00CE5B1E"/>
    <w:rsid w:val="00CF353C"/>
    <w:rsid w:val="00CF3F16"/>
    <w:rsid w:val="00CF6C9C"/>
    <w:rsid w:val="00D067CF"/>
    <w:rsid w:val="00D13159"/>
    <w:rsid w:val="00D21324"/>
    <w:rsid w:val="00D31E19"/>
    <w:rsid w:val="00D31EA2"/>
    <w:rsid w:val="00D33F48"/>
    <w:rsid w:val="00D35103"/>
    <w:rsid w:val="00D6288F"/>
    <w:rsid w:val="00D726DE"/>
    <w:rsid w:val="00D80E16"/>
    <w:rsid w:val="00DA5EB6"/>
    <w:rsid w:val="00DA7A51"/>
    <w:rsid w:val="00DB363F"/>
    <w:rsid w:val="00DC23AE"/>
    <w:rsid w:val="00DC598C"/>
    <w:rsid w:val="00DC6C6D"/>
    <w:rsid w:val="00DD3450"/>
    <w:rsid w:val="00E05EE0"/>
    <w:rsid w:val="00E15C04"/>
    <w:rsid w:val="00E16737"/>
    <w:rsid w:val="00E23813"/>
    <w:rsid w:val="00E244D9"/>
    <w:rsid w:val="00E312B2"/>
    <w:rsid w:val="00E43037"/>
    <w:rsid w:val="00E552C1"/>
    <w:rsid w:val="00E64065"/>
    <w:rsid w:val="00E67DB5"/>
    <w:rsid w:val="00E710B1"/>
    <w:rsid w:val="00E7312F"/>
    <w:rsid w:val="00E75875"/>
    <w:rsid w:val="00E76AC3"/>
    <w:rsid w:val="00E77515"/>
    <w:rsid w:val="00E8753A"/>
    <w:rsid w:val="00EC1D31"/>
    <w:rsid w:val="00EC25AD"/>
    <w:rsid w:val="00EC7E04"/>
    <w:rsid w:val="00EF2A02"/>
    <w:rsid w:val="00EF78EE"/>
    <w:rsid w:val="00F03CCD"/>
    <w:rsid w:val="00F07306"/>
    <w:rsid w:val="00F20764"/>
    <w:rsid w:val="00F25DA5"/>
    <w:rsid w:val="00F45547"/>
    <w:rsid w:val="00F50A6E"/>
    <w:rsid w:val="00F5191C"/>
    <w:rsid w:val="00F70E7F"/>
    <w:rsid w:val="00F76DE7"/>
    <w:rsid w:val="00F8400C"/>
    <w:rsid w:val="00F9440E"/>
    <w:rsid w:val="00FB5E57"/>
    <w:rsid w:val="00FB6B6C"/>
    <w:rsid w:val="00FB6E0D"/>
    <w:rsid w:val="00FC3278"/>
    <w:rsid w:val="00FC40C3"/>
    <w:rsid w:val="00FE6DA5"/>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3D05C4B"/>
  <w15:docId w15:val="{06431C0A-8407-484F-95EE-B87BF838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n"/>
    <w:qFormat/>
    <w:rsid w:val="00943B45"/>
    <w:pPr>
      <w:spacing w:line="280" w:lineRule="exact"/>
    </w:pPr>
    <w:rPr>
      <w:rFonts w:eastAsia="Times New Roman"/>
      <w:sz w:val="24"/>
    </w:rPr>
  </w:style>
  <w:style w:type="paragraph" w:styleId="Heading1">
    <w:name w:val="heading 1"/>
    <w:aliases w:val="h1"/>
    <w:basedOn w:val="Normal"/>
    <w:next w:val="Normal"/>
    <w:qFormat/>
    <w:rsid w:val="00943B45"/>
    <w:pPr>
      <w:keepNext/>
      <w:keepLines/>
      <w:spacing w:before="360"/>
      <w:ind w:left="1800" w:right="1267" w:hanging="1080"/>
      <w:jc w:val="both"/>
      <w:outlineLvl w:val="0"/>
    </w:pPr>
    <w:rPr>
      <w:b/>
      <w:smallCaps/>
    </w:rPr>
  </w:style>
  <w:style w:type="paragraph" w:styleId="Heading2">
    <w:name w:val="heading 2"/>
    <w:aliases w:val="h2"/>
    <w:basedOn w:val="Heading1"/>
    <w:next w:val="Normal"/>
    <w:qFormat/>
    <w:rsid w:val="00943B45"/>
    <w:pPr>
      <w:numPr>
        <w:ilvl w:val="1"/>
        <w:numId w:val="2"/>
      </w:numPr>
      <w:outlineLvl w:val="1"/>
    </w:pPr>
    <w:rPr>
      <w:smallCaps w:val="0"/>
    </w:rPr>
  </w:style>
  <w:style w:type="paragraph" w:styleId="Heading3">
    <w:name w:val="heading 3"/>
    <w:aliases w:val="h3"/>
    <w:basedOn w:val="Heading1"/>
    <w:next w:val="Normal"/>
    <w:qFormat/>
    <w:rsid w:val="00943B45"/>
    <w:pPr>
      <w:numPr>
        <w:ilvl w:val="2"/>
        <w:numId w:val="3"/>
      </w:numPr>
      <w:outlineLvl w:val="2"/>
    </w:pPr>
    <w:rPr>
      <w:smallCaps w:val="0"/>
    </w:rPr>
  </w:style>
  <w:style w:type="paragraph" w:styleId="Heading4">
    <w:name w:val="heading 4"/>
    <w:aliases w:val="h4"/>
    <w:basedOn w:val="Heading1"/>
    <w:next w:val="Normal"/>
    <w:qFormat/>
    <w:rsid w:val="00943B45"/>
    <w:pPr>
      <w:numPr>
        <w:ilvl w:val="3"/>
        <w:numId w:val="4"/>
      </w:numPr>
      <w:outlineLvl w:val="3"/>
    </w:pPr>
    <w:rPr>
      <w:smallCaps w:val="0"/>
    </w:rPr>
  </w:style>
  <w:style w:type="paragraph" w:styleId="Heading5">
    <w:name w:val="heading 5"/>
    <w:basedOn w:val="Normal"/>
    <w:next w:val="Normal"/>
    <w:qFormat/>
    <w:rsid w:val="00943B45"/>
    <w:pPr>
      <w:numPr>
        <w:ilvl w:val="4"/>
        <w:numId w:val="5"/>
      </w:numPr>
      <w:outlineLvl w:val="4"/>
    </w:pPr>
    <w:rPr>
      <w:b/>
    </w:rPr>
  </w:style>
  <w:style w:type="paragraph" w:styleId="Heading6">
    <w:name w:val="heading 6"/>
    <w:basedOn w:val="Normal"/>
    <w:next w:val="Normal"/>
    <w:qFormat/>
    <w:rsid w:val="00943B45"/>
    <w:pPr>
      <w:numPr>
        <w:ilvl w:val="5"/>
        <w:numId w:val="6"/>
      </w:numPr>
      <w:outlineLvl w:val="5"/>
    </w:pPr>
  </w:style>
  <w:style w:type="paragraph" w:styleId="Heading7">
    <w:name w:val="heading 7"/>
    <w:basedOn w:val="Normal"/>
    <w:next w:val="Normal"/>
    <w:qFormat/>
    <w:rsid w:val="00943B45"/>
    <w:pPr>
      <w:numPr>
        <w:ilvl w:val="6"/>
        <w:numId w:val="7"/>
      </w:numPr>
      <w:outlineLvl w:val="6"/>
    </w:pPr>
    <w:rPr>
      <w:i/>
    </w:rPr>
  </w:style>
  <w:style w:type="paragraph" w:styleId="Heading8">
    <w:name w:val="heading 8"/>
    <w:basedOn w:val="Normal"/>
    <w:next w:val="Normal"/>
    <w:qFormat/>
    <w:rsid w:val="00943B45"/>
    <w:pPr>
      <w:numPr>
        <w:ilvl w:val="7"/>
        <w:numId w:val="8"/>
      </w:numPr>
      <w:outlineLvl w:val="7"/>
    </w:pPr>
    <w:rPr>
      <w:i/>
    </w:rPr>
  </w:style>
  <w:style w:type="paragraph" w:styleId="Heading9">
    <w:name w:val="heading 9"/>
    <w:basedOn w:val="Normal"/>
    <w:next w:val="Normal"/>
    <w:qFormat/>
    <w:rsid w:val="00943B45"/>
    <w:pPr>
      <w:numPr>
        <w:ilvl w:val="8"/>
        <w:numId w:val="9"/>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943B45"/>
    <w:pPr>
      <w:spacing w:after="120"/>
    </w:pPr>
  </w:style>
  <w:style w:type="paragraph" w:styleId="BodyTextIndent3">
    <w:name w:val="Body Text Indent 3"/>
    <w:basedOn w:val="Normal"/>
    <w:rsid w:val="00943B45"/>
    <w:pPr>
      <w:spacing w:after="120"/>
      <w:ind w:left="360"/>
    </w:pPr>
  </w:style>
  <w:style w:type="paragraph" w:styleId="TOC8">
    <w:name w:val="toc 8"/>
    <w:aliases w:val="t8"/>
    <w:basedOn w:val="TOC1"/>
    <w:next w:val="Normal"/>
    <w:autoRedefine/>
    <w:rsid w:val="00943B45"/>
    <w:pPr>
      <w:tabs>
        <w:tab w:val="clear" w:pos="2160"/>
      </w:tabs>
      <w:spacing w:before="0" w:after="0"/>
      <w:ind w:left="0" w:firstLine="0"/>
    </w:pPr>
    <w:rPr>
      <w:smallCaps w:val="0"/>
    </w:rPr>
  </w:style>
  <w:style w:type="paragraph" w:styleId="TOC7">
    <w:name w:val="toc 7"/>
    <w:aliases w:val="t7"/>
    <w:basedOn w:val="TOC1"/>
    <w:next w:val="Normal"/>
    <w:autoRedefine/>
    <w:rsid w:val="00943B45"/>
    <w:pPr>
      <w:tabs>
        <w:tab w:val="clear" w:pos="2160"/>
      </w:tabs>
      <w:spacing w:before="0" w:after="0"/>
      <w:ind w:left="0" w:firstLine="0"/>
    </w:pPr>
    <w:rPr>
      <w:smallCaps w:val="0"/>
    </w:rPr>
  </w:style>
  <w:style w:type="paragraph" w:styleId="TOC6">
    <w:name w:val="toc 6"/>
    <w:aliases w:val="t6"/>
    <w:basedOn w:val="TOC1"/>
    <w:next w:val="Normal"/>
    <w:autoRedefine/>
    <w:rsid w:val="00943B45"/>
    <w:pPr>
      <w:tabs>
        <w:tab w:val="clear" w:pos="2160"/>
      </w:tabs>
      <w:spacing w:before="0" w:after="0"/>
      <w:ind w:left="0" w:firstLine="0"/>
    </w:pPr>
    <w:rPr>
      <w:smallCaps w:val="0"/>
    </w:rPr>
  </w:style>
  <w:style w:type="paragraph" w:styleId="TOC5">
    <w:name w:val="toc 5"/>
    <w:aliases w:val="t5"/>
    <w:basedOn w:val="TOC1"/>
    <w:next w:val="Normal"/>
    <w:autoRedefine/>
    <w:rsid w:val="00943B45"/>
    <w:pPr>
      <w:tabs>
        <w:tab w:val="left" w:pos="1440"/>
      </w:tabs>
      <w:spacing w:before="0" w:after="0"/>
    </w:pPr>
    <w:rPr>
      <w:smallCaps w:val="0"/>
    </w:rPr>
  </w:style>
  <w:style w:type="paragraph" w:styleId="TOC4">
    <w:name w:val="toc 4"/>
    <w:aliases w:val="t4"/>
    <w:basedOn w:val="TOC1"/>
    <w:next w:val="Normal"/>
    <w:autoRedefine/>
    <w:rsid w:val="00943B45"/>
    <w:pPr>
      <w:tabs>
        <w:tab w:val="clear" w:pos="2160"/>
      </w:tabs>
      <w:spacing w:after="0"/>
      <w:ind w:left="0" w:firstLine="0"/>
    </w:pPr>
    <w:rPr>
      <w:smallCaps w:val="0"/>
    </w:rPr>
  </w:style>
  <w:style w:type="paragraph" w:styleId="TOC3">
    <w:name w:val="toc 3"/>
    <w:aliases w:val="t3"/>
    <w:basedOn w:val="TOC1"/>
    <w:next w:val="Normal"/>
    <w:autoRedefine/>
    <w:rsid w:val="00943B45"/>
    <w:pPr>
      <w:tabs>
        <w:tab w:val="clear" w:pos="2160"/>
        <w:tab w:val="left" w:pos="2520"/>
      </w:tabs>
      <w:spacing w:before="0" w:after="0"/>
      <w:ind w:left="2520" w:hanging="1080"/>
    </w:pPr>
    <w:rPr>
      <w:smallCaps w:val="0"/>
    </w:rPr>
  </w:style>
  <w:style w:type="paragraph" w:styleId="TOC2">
    <w:name w:val="toc 2"/>
    <w:aliases w:val="t2"/>
    <w:basedOn w:val="TOC1"/>
    <w:next w:val="Normal"/>
    <w:autoRedefine/>
    <w:rsid w:val="00943B45"/>
    <w:pPr>
      <w:tabs>
        <w:tab w:val="clear" w:pos="2160"/>
        <w:tab w:val="left" w:pos="2520"/>
      </w:tabs>
      <w:spacing w:before="0" w:after="0"/>
      <w:ind w:left="2520" w:hanging="1980"/>
    </w:pPr>
    <w:rPr>
      <w:smallCaps w:val="0"/>
    </w:rPr>
  </w:style>
  <w:style w:type="paragraph" w:styleId="TOC1">
    <w:name w:val="toc 1"/>
    <w:aliases w:val="t1"/>
    <w:basedOn w:val="Normal"/>
    <w:next w:val="Normal"/>
    <w:autoRedefine/>
    <w:rsid w:val="00943B45"/>
    <w:pPr>
      <w:tabs>
        <w:tab w:val="left" w:pos="2160"/>
        <w:tab w:val="right" w:leader="dot" w:pos="9360"/>
      </w:tabs>
      <w:spacing w:before="280" w:after="120"/>
      <w:ind w:left="2160" w:right="1267" w:hanging="2160"/>
    </w:pPr>
    <w:rPr>
      <w:smallCaps/>
    </w:rPr>
  </w:style>
  <w:style w:type="character" w:styleId="CommentReference">
    <w:name w:val="annotation reference"/>
    <w:basedOn w:val="DefaultParagraphFont"/>
    <w:rsid w:val="00943B45"/>
    <w:rPr>
      <w:rFonts w:ascii="Times" w:hAnsi="Times"/>
      <w:sz w:val="24"/>
    </w:rPr>
  </w:style>
  <w:style w:type="paragraph" w:styleId="CommentText">
    <w:name w:val="annotation text"/>
    <w:basedOn w:val="Normal"/>
    <w:rsid w:val="00943B45"/>
  </w:style>
  <w:style w:type="character" w:styleId="Emphasis">
    <w:name w:val="Emphasis"/>
    <w:basedOn w:val="DefaultParagraphFont"/>
    <w:qFormat/>
    <w:rsid w:val="00943B45"/>
    <w:rPr>
      <w:rFonts w:ascii="Times" w:hAnsi="Times"/>
    </w:rPr>
  </w:style>
  <w:style w:type="character" w:styleId="EndnoteReference">
    <w:name w:val="endnote reference"/>
    <w:basedOn w:val="DefaultParagraphFont"/>
    <w:rsid w:val="00943B45"/>
    <w:rPr>
      <w:rFonts w:ascii="Times" w:hAnsi="Times"/>
      <w:position w:val="6"/>
      <w:vertAlign w:val="baseline"/>
    </w:rPr>
  </w:style>
  <w:style w:type="paragraph" w:styleId="EnvelopeAddress">
    <w:name w:val="envelope address"/>
    <w:basedOn w:val="Normal"/>
    <w:rsid w:val="00943B45"/>
    <w:pPr>
      <w:framePr w:w="7920" w:h="1980" w:hRule="exact" w:hSpace="180" w:wrap="auto" w:hAnchor="page" w:xAlign="center" w:yAlign="bottom"/>
      <w:ind w:left="2880"/>
    </w:pPr>
  </w:style>
  <w:style w:type="paragraph" w:styleId="EnvelopeReturn">
    <w:name w:val="envelope return"/>
    <w:basedOn w:val="Normal"/>
    <w:rsid w:val="00943B45"/>
  </w:style>
  <w:style w:type="paragraph" w:styleId="Index1">
    <w:name w:val="index 1"/>
    <w:basedOn w:val="Normal"/>
    <w:next w:val="Normal"/>
    <w:autoRedefine/>
    <w:rsid w:val="00943B45"/>
    <w:pPr>
      <w:ind w:left="240" w:hanging="240"/>
    </w:pPr>
  </w:style>
  <w:style w:type="character" w:styleId="LineNumber">
    <w:name w:val="line number"/>
    <w:basedOn w:val="DefaultParagraphFont"/>
    <w:rsid w:val="00943B45"/>
    <w:rPr>
      <w:rFonts w:ascii="Times" w:hAnsi="Times"/>
      <w:sz w:val="24"/>
    </w:rPr>
  </w:style>
  <w:style w:type="paragraph" w:styleId="IndexHeading">
    <w:name w:val="index heading"/>
    <w:basedOn w:val="Normal"/>
    <w:next w:val="Index1"/>
    <w:rsid w:val="00943B45"/>
    <w:rPr>
      <w:b/>
    </w:rPr>
  </w:style>
  <w:style w:type="paragraph" w:styleId="Footer">
    <w:name w:val="footer"/>
    <w:aliases w:val="f"/>
    <w:basedOn w:val="Normal"/>
    <w:link w:val="FooterChar"/>
    <w:rsid w:val="00943B45"/>
    <w:pPr>
      <w:tabs>
        <w:tab w:val="center" w:pos="4680"/>
        <w:tab w:val="right" w:pos="9360"/>
      </w:tabs>
    </w:pPr>
    <w:rPr>
      <w:sz w:val="18"/>
    </w:rPr>
  </w:style>
  <w:style w:type="paragraph" w:styleId="Header">
    <w:name w:val="header"/>
    <w:aliases w:val="h"/>
    <w:basedOn w:val="Normal"/>
    <w:rsid w:val="00943B45"/>
    <w:pPr>
      <w:tabs>
        <w:tab w:val="center" w:pos="4680"/>
        <w:tab w:val="right" w:pos="9360"/>
      </w:tabs>
    </w:pPr>
  </w:style>
  <w:style w:type="character" w:styleId="FootnoteReference">
    <w:name w:val="footnote reference"/>
    <w:aliases w:val="fr"/>
    <w:basedOn w:val="DefaultParagraphFont"/>
    <w:rsid w:val="00943B45"/>
    <w:rPr>
      <w:rFonts w:ascii="Times" w:hAnsi="Times"/>
      <w:position w:val="6"/>
      <w:sz w:val="20"/>
      <w:vertAlign w:val="baseline"/>
    </w:rPr>
  </w:style>
  <w:style w:type="paragraph" w:styleId="FootnoteText">
    <w:name w:val="footnote text"/>
    <w:aliases w:val="ft"/>
    <w:basedOn w:val="Normal"/>
    <w:link w:val="FootnoteTextChar"/>
    <w:rsid w:val="00943B45"/>
    <w:pPr>
      <w:spacing w:after="240" w:line="240" w:lineRule="exact"/>
      <w:ind w:left="720" w:hanging="720"/>
      <w:jc w:val="both"/>
    </w:pPr>
    <w:rPr>
      <w:sz w:val="20"/>
    </w:rPr>
  </w:style>
  <w:style w:type="character" w:customStyle="1" w:styleId="Style1">
    <w:name w:val="Style1"/>
    <w:basedOn w:val="DefaultParagraphFont"/>
    <w:rsid w:val="00943B45"/>
  </w:style>
  <w:style w:type="paragraph" w:styleId="TOC9">
    <w:name w:val="toc 9"/>
    <w:aliases w:val="t9"/>
    <w:basedOn w:val="TOC1"/>
    <w:next w:val="Normal"/>
    <w:autoRedefine/>
    <w:rsid w:val="00943B45"/>
    <w:pPr>
      <w:tabs>
        <w:tab w:val="clear" w:pos="2160"/>
      </w:tabs>
      <w:spacing w:before="0" w:after="0"/>
      <w:ind w:left="0" w:firstLine="0"/>
    </w:pPr>
    <w:rPr>
      <w:smallCaps w:val="0"/>
    </w:rPr>
  </w:style>
  <w:style w:type="character" w:styleId="PageNumber">
    <w:name w:val="page number"/>
    <w:basedOn w:val="DefaultParagraphFont"/>
    <w:rsid w:val="00943B45"/>
    <w:rPr>
      <w:rFonts w:ascii="Times" w:hAnsi="Times"/>
      <w:sz w:val="24"/>
    </w:rPr>
  </w:style>
  <w:style w:type="paragraph" w:styleId="Subtitle">
    <w:name w:val="Subtitle"/>
    <w:basedOn w:val="Normal"/>
    <w:qFormat/>
    <w:rsid w:val="00943B45"/>
    <w:pPr>
      <w:spacing w:after="60"/>
      <w:jc w:val="center"/>
      <w:outlineLvl w:val="1"/>
    </w:pPr>
  </w:style>
  <w:style w:type="paragraph" w:styleId="Title">
    <w:name w:val="Title"/>
    <w:basedOn w:val="Normal"/>
    <w:qFormat/>
    <w:rsid w:val="00943B45"/>
    <w:pPr>
      <w:spacing w:after="280"/>
      <w:jc w:val="center"/>
      <w:outlineLvl w:val="0"/>
    </w:pPr>
  </w:style>
  <w:style w:type="paragraph" w:customStyle="1" w:styleId="legend">
    <w:name w:val="legend"/>
    <w:aliases w:val="ld"/>
    <w:basedOn w:val="Normal"/>
    <w:rsid w:val="00943B45"/>
    <w:rPr>
      <w:sz w:val="18"/>
    </w:rPr>
  </w:style>
  <w:style w:type="paragraph" w:customStyle="1" w:styleId="SubParaLevel0DS">
    <w:name w:val="SubParaLevel0DS"/>
    <w:aliases w:val="s0ds"/>
    <w:basedOn w:val="ParaNORMALDS"/>
    <w:rsid w:val="00943B45"/>
    <w:pPr>
      <w:ind w:left="720"/>
    </w:pPr>
  </w:style>
  <w:style w:type="paragraph" w:customStyle="1" w:styleId="re">
    <w:name w:val="re"/>
    <w:basedOn w:val="Normal"/>
    <w:next w:val="Normal"/>
    <w:rsid w:val="00943B45"/>
    <w:pPr>
      <w:tabs>
        <w:tab w:val="center" w:pos="4680"/>
      </w:tabs>
      <w:spacing w:before="400"/>
      <w:ind w:left="720" w:right="720"/>
    </w:pPr>
  </w:style>
  <w:style w:type="paragraph" w:customStyle="1" w:styleId="HangingIndentDS">
    <w:name w:val="HangingIndentDS"/>
    <w:aliases w:val="hids"/>
    <w:basedOn w:val="ParaNORMALDS"/>
    <w:rsid w:val="00943B45"/>
    <w:pPr>
      <w:tabs>
        <w:tab w:val="left" w:pos="720"/>
      </w:tabs>
      <w:ind w:left="720" w:hanging="720"/>
    </w:pPr>
  </w:style>
  <w:style w:type="paragraph" w:styleId="Date">
    <w:name w:val="Date"/>
    <w:basedOn w:val="Normal"/>
    <w:next w:val="Normal"/>
    <w:rsid w:val="00943B45"/>
    <w:pPr>
      <w:spacing w:after="640"/>
      <w:jc w:val="center"/>
    </w:pPr>
  </w:style>
  <w:style w:type="paragraph" w:styleId="Signature">
    <w:name w:val="Signature"/>
    <w:aliases w:val="sig,s"/>
    <w:basedOn w:val="Normal"/>
    <w:rsid w:val="00943B45"/>
    <w:pPr>
      <w:keepNext/>
      <w:tabs>
        <w:tab w:val="decimal" w:leader="underscore" w:pos="9360"/>
      </w:tabs>
      <w:ind w:left="4968" w:hanging="288"/>
    </w:pPr>
  </w:style>
  <w:style w:type="paragraph" w:customStyle="1" w:styleId="NormalCenterBold">
    <w:name w:val="NormalCenterBold"/>
    <w:aliases w:val="ncb"/>
    <w:basedOn w:val="TitleCenterBold"/>
    <w:next w:val="ParaNORMAL"/>
    <w:rsid w:val="00943B45"/>
    <w:pPr>
      <w:spacing w:before="0"/>
    </w:pPr>
  </w:style>
  <w:style w:type="paragraph" w:customStyle="1" w:styleId="TitleCenterBoldDS">
    <w:name w:val="TitleCenterBoldDS"/>
    <w:aliases w:val="tcbds"/>
    <w:basedOn w:val="Normal"/>
    <w:next w:val="ParaNORMALDS"/>
    <w:rsid w:val="00943B45"/>
    <w:pPr>
      <w:keepNext/>
      <w:spacing w:before="600"/>
      <w:jc w:val="center"/>
    </w:pPr>
    <w:rPr>
      <w:b/>
      <w:smallCaps/>
    </w:rPr>
  </w:style>
  <w:style w:type="paragraph" w:customStyle="1" w:styleId="TitleLeftDS">
    <w:name w:val="TitleLeftDS"/>
    <w:aliases w:val="tlds"/>
    <w:basedOn w:val="TitleCenterBoldDS"/>
    <w:next w:val="ParaSECTIONDS"/>
    <w:rsid w:val="00943B45"/>
    <w:pPr>
      <w:tabs>
        <w:tab w:val="left" w:pos="1980"/>
      </w:tabs>
      <w:spacing w:before="400"/>
      <w:ind w:left="1980" w:hanging="1980"/>
      <w:jc w:val="left"/>
    </w:pPr>
    <w:rPr>
      <w:b w:val="0"/>
    </w:rPr>
  </w:style>
  <w:style w:type="paragraph" w:customStyle="1" w:styleId="Signature2">
    <w:name w:val="Signature2"/>
    <w:aliases w:val="sig2"/>
    <w:basedOn w:val="Signature"/>
    <w:rsid w:val="00943B45"/>
    <w:pPr>
      <w:tabs>
        <w:tab w:val="left" w:pos="4680"/>
      </w:tabs>
      <w:ind w:left="4950" w:hanging="4950"/>
    </w:pPr>
  </w:style>
  <w:style w:type="paragraph" w:customStyle="1" w:styleId="ParaNORMALDS">
    <w:name w:val="ParaNORMALDS"/>
    <w:aliases w:val="pds,ParaNORMALds,ParaNORMAL DS,paraNORMALds,paradoublesp"/>
    <w:basedOn w:val="Normal"/>
    <w:rsid w:val="00943B45"/>
    <w:pPr>
      <w:spacing w:line="600" w:lineRule="exact"/>
      <w:ind w:firstLine="720"/>
      <w:jc w:val="both"/>
    </w:pPr>
  </w:style>
  <w:style w:type="paragraph" w:customStyle="1" w:styleId="ParaNUMBEREDDS">
    <w:name w:val="ParaNUMBEREDDS"/>
    <w:aliases w:val="pnds"/>
    <w:basedOn w:val="ParaNORMALDS"/>
    <w:rsid w:val="00943B45"/>
    <w:pPr>
      <w:tabs>
        <w:tab w:val="right" w:pos="1080"/>
        <w:tab w:val="left" w:pos="1440"/>
      </w:tabs>
      <w:ind w:firstLine="0"/>
    </w:pPr>
  </w:style>
  <w:style w:type="paragraph" w:customStyle="1" w:styleId="SubParaLevel1DS">
    <w:name w:val="SubParaLevel1DS"/>
    <w:aliases w:val="s1ds"/>
    <w:basedOn w:val="SubParaLevel0DS"/>
    <w:rsid w:val="00943B45"/>
    <w:pPr>
      <w:tabs>
        <w:tab w:val="right" w:pos="1800"/>
        <w:tab w:val="left" w:pos="2160"/>
      </w:tabs>
      <w:ind w:firstLine="0"/>
    </w:pPr>
  </w:style>
  <w:style w:type="paragraph" w:customStyle="1" w:styleId="ParaSECTIONDS">
    <w:name w:val="ParaSECTIONDS"/>
    <w:aliases w:val="psds"/>
    <w:basedOn w:val="ParaNORMALDS"/>
    <w:rsid w:val="00943B45"/>
    <w:pPr>
      <w:tabs>
        <w:tab w:val="right" w:pos="1980"/>
        <w:tab w:val="left" w:pos="2340"/>
      </w:tabs>
      <w:ind w:firstLine="0"/>
    </w:pPr>
  </w:style>
  <w:style w:type="paragraph" w:customStyle="1" w:styleId="SubParaLevel2DS">
    <w:name w:val="SubParaLevel2 DS"/>
    <w:aliases w:val="s2ds"/>
    <w:basedOn w:val="SubParaLevel0DS"/>
    <w:rsid w:val="00943B45"/>
    <w:pPr>
      <w:tabs>
        <w:tab w:val="right" w:pos="2520"/>
        <w:tab w:val="left" w:pos="2880"/>
      </w:tabs>
      <w:ind w:left="1440" w:firstLine="0"/>
    </w:pPr>
  </w:style>
  <w:style w:type="paragraph" w:customStyle="1" w:styleId="SubParaLevel3DS">
    <w:name w:val="SubParaLevel3 DS"/>
    <w:aliases w:val="s3ds"/>
    <w:basedOn w:val="SubParaLevel0DS"/>
    <w:rsid w:val="00943B45"/>
    <w:pPr>
      <w:tabs>
        <w:tab w:val="right" w:pos="3240"/>
        <w:tab w:val="left" w:pos="3600"/>
      </w:tabs>
      <w:ind w:left="2160" w:firstLine="0"/>
    </w:pPr>
  </w:style>
  <w:style w:type="paragraph" w:customStyle="1" w:styleId="SubParaLevel4DS">
    <w:name w:val="SubParaLevel4 DS"/>
    <w:aliases w:val="s4ds"/>
    <w:basedOn w:val="SubParaLevel0DS"/>
    <w:rsid w:val="00943B45"/>
    <w:pPr>
      <w:tabs>
        <w:tab w:val="right" w:pos="3960"/>
        <w:tab w:val="left" w:pos="4320"/>
      </w:tabs>
      <w:ind w:left="2880" w:firstLine="0"/>
    </w:pPr>
  </w:style>
  <w:style w:type="paragraph" w:customStyle="1" w:styleId="ParaFLUSHDS">
    <w:name w:val="ParaFLUSHDS"/>
    <w:aliases w:val="pfds"/>
    <w:basedOn w:val="ParaNORMALDS"/>
    <w:rsid w:val="00943B45"/>
    <w:pPr>
      <w:ind w:firstLine="0"/>
    </w:pPr>
  </w:style>
  <w:style w:type="paragraph" w:customStyle="1" w:styleId="DoubleLine">
    <w:name w:val="DoubleLine"/>
    <w:aliases w:val="d"/>
    <w:basedOn w:val="Normal"/>
    <w:next w:val="Normal"/>
    <w:rsid w:val="00943B45"/>
    <w:pPr>
      <w:pBdr>
        <w:bottom w:val="double" w:sz="6" w:space="0" w:color="auto"/>
      </w:pBdr>
    </w:pPr>
  </w:style>
  <w:style w:type="paragraph" w:customStyle="1" w:styleId="ParaNORMAL">
    <w:name w:val="ParaNORMAL"/>
    <w:aliases w:val="p"/>
    <w:basedOn w:val="Normal"/>
    <w:rsid w:val="00943B45"/>
    <w:pPr>
      <w:spacing w:before="280"/>
      <w:ind w:firstLine="720"/>
      <w:jc w:val="both"/>
    </w:pPr>
  </w:style>
  <w:style w:type="paragraph" w:customStyle="1" w:styleId="re1">
    <w:name w:val="re1"/>
    <w:basedOn w:val="Normal"/>
    <w:rsid w:val="00943B45"/>
    <w:pPr>
      <w:tabs>
        <w:tab w:val="center" w:pos="4680"/>
      </w:tabs>
      <w:ind w:left="720" w:right="720"/>
      <w:jc w:val="center"/>
    </w:pPr>
  </w:style>
  <w:style w:type="paragraph" w:customStyle="1" w:styleId="CoverCenter">
    <w:name w:val="CoverCenter"/>
    <w:aliases w:val="c"/>
    <w:basedOn w:val="TitleCenterBold"/>
    <w:rsid w:val="00943B45"/>
    <w:pPr>
      <w:spacing w:before="0"/>
    </w:pPr>
    <w:rPr>
      <w:b w:val="0"/>
    </w:rPr>
  </w:style>
  <w:style w:type="paragraph" w:customStyle="1" w:styleId="QuotedTextDS">
    <w:name w:val="QuotedTextDS"/>
    <w:aliases w:val="qtds"/>
    <w:basedOn w:val="Normal"/>
    <w:rsid w:val="00943B45"/>
    <w:pPr>
      <w:spacing w:before="220" w:after="60"/>
      <w:ind w:left="1440" w:right="1440"/>
      <w:jc w:val="both"/>
    </w:pPr>
  </w:style>
  <w:style w:type="paragraph" w:customStyle="1" w:styleId="ParaFLUSH">
    <w:name w:val="ParaFLUSH"/>
    <w:aliases w:val="pf"/>
    <w:basedOn w:val="ParaNORMAL"/>
    <w:rsid w:val="00943B45"/>
    <w:pPr>
      <w:ind w:firstLine="0"/>
    </w:pPr>
  </w:style>
  <w:style w:type="paragraph" w:customStyle="1" w:styleId="SubParaLevel1">
    <w:name w:val="SubParaLevel1"/>
    <w:aliases w:val="s1,S1"/>
    <w:basedOn w:val="ParaNORMAL"/>
    <w:rsid w:val="00943B45"/>
    <w:pPr>
      <w:tabs>
        <w:tab w:val="right" w:pos="1800"/>
        <w:tab w:val="left" w:pos="2160"/>
      </w:tabs>
      <w:ind w:left="720" w:firstLine="0"/>
    </w:pPr>
  </w:style>
  <w:style w:type="paragraph" w:customStyle="1" w:styleId="SubParaLevel0">
    <w:name w:val="SubParaLevel0"/>
    <w:aliases w:val="s0"/>
    <w:basedOn w:val="SubParaLevel1"/>
    <w:rsid w:val="00943B45"/>
    <w:pPr>
      <w:ind w:firstLine="720"/>
    </w:pPr>
  </w:style>
  <w:style w:type="paragraph" w:customStyle="1" w:styleId="hangingindent">
    <w:name w:val="hanging indent"/>
    <w:aliases w:val="hang"/>
    <w:basedOn w:val="ParaNORMAL"/>
    <w:rsid w:val="00943B45"/>
    <w:pPr>
      <w:ind w:left="720" w:hanging="720"/>
    </w:pPr>
  </w:style>
  <w:style w:type="paragraph" w:customStyle="1" w:styleId="TitleCenterBold">
    <w:name w:val="TitleCenterBold"/>
    <w:aliases w:val="tcb"/>
    <w:basedOn w:val="Normal"/>
    <w:next w:val="ParaNORMAL"/>
    <w:rsid w:val="00943B45"/>
    <w:pPr>
      <w:keepNext/>
      <w:spacing w:before="360"/>
      <w:jc w:val="center"/>
    </w:pPr>
    <w:rPr>
      <w:b/>
      <w:smallCaps/>
    </w:rPr>
  </w:style>
  <w:style w:type="paragraph" w:customStyle="1" w:styleId="TitleLeft">
    <w:name w:val="TitleLeft"/>
    <w:aliases w:val="tl"/>
    <w:basedOn w:val="TitleCenterBold"/>
    <w:next w:val="Normal"/>
    <w:rsid w:val="00943B45"/>
    <w:pPr>
      <w:tabs>
        <w:tab w:val="left" w:pos="1699"/>
      </w:tabs>
      <w:spacing w:before="320"/>
      <w:ind w:left="1699" w:hanging="1699"/>
      <w:jc w:val="left"/>
    </w:pPr>
    <w:rPr>
      <w:b w:val="0"/>
    </w:rPr>
  </w:style>
  <w:style w:type="paragraph" w:customStyle="1" w:styleId="ParaNUMBERED">
    <w:name w:val="ParaNUMBERED"/>
    <w:aliases w:val="pn"/>
    <w:basedOn w:val="ParaNORMAL"/>
    <w:rsid w:val="00943B45"/>
    <w:pPr>
      <w:tabs>
        <w:tab w:val="right" w:pos="936"/>
        <w:tab w:val="left" w:pos="1238"/>
      </w:tabs>
      <w:ind w:firstLine="0"/>
    </w:pPr>
  </w:style>
  <w:style w:type="paragraph" w:customStyle="1" w:styleId="ParaSECTION">
    <w:name w:val="ParaSECTION"/>
    <w:aliases w:val="ps"/>
    <w:basedOn w:val="ParaNORMAL"/>
    <w:rsid w:val="00943B45"/>
    <w:pPr>
      <w:tabs>
        <w:tab w:val="right" w:pos="1699"/>
        <w:tab w:val="left" w:pos="2016"/>
      </w:tabs>
      <w:ind w:firstLine="0"/>
    </w:pPr>
  </w:style>
  <w:style w:type="paragraph" w:customStyle="1" w:styleId="SubParaLevel2">
    <w:name w:val="SubParaLevel2"/>
    <w:aliases w:val="s2"/>
    <w:basedOn w:val="SubParaLevel1"/>
    <w:rsid w:val="00943B45"/>
    <w:pPr>
      <w:tabs>
        <w:tab w:val="clear" w:pos="1800"/>
        <w:tab w:val="clear" w:pos="2160"/>
        <w:tab w:val="right" w:pos="2520"/>
        <w:tab w:val="left" w:pos="2880"/>
      </w:tabs>
      <w:ind w:left="1440"/>
    </w:pPr>
  </w:style>
  <w:style w:type="paragraph" w:customStyle="1" w:styleId="QuotedText">
    <w:name w:val="QuotedText"/>
    <w:aliases w:val="qt"/>
    <w:basedOn w:val="ParaNORMAL"/>
    <w:rsid w:val="00943B45"/>
    <w:pPr>
      <w:ind w:left="1440" w:right="1440" w:firstLine="0"/>
    </w:pPr>
  </w:style>
  <w:style w:type="paragraph" w:customStyle="1" w:styleId="SubParaLevel3">
    <w:name w:val="SubParaLevel3"/>
    <w:aliases w:val="s3"/>
    <w:basedOn w:val="SubParaLevel1"/>
    <w:rsid w:val="00943B45"/>
    <w:pPr>
      <w:tabs>
        <w:tab w:val="clear" w:pos="1800"/>
        <w:tab w:val="clear" w:pos="2160"/>
        <w:tab w:val="right" w:pos="3240"/>
        <w:tab w:val="left" w:pos="3600"/>
      </w:tabs>
      <w:ind w:left="2160"/>
    </w:pPr>
  </w:style>
  <w:style w:type="paragraph" w:customStyle="1" w:styleId="SubParaLevel4">
    <w:name w:val="SubParaLevel4"/>
    <w:aliases w:val="s4"/>
    <w:basedOn w:val="SubParaLevel1"/>
    <w:rsid w:val="00943B45"/>
    <w:pPr>
      <w:tabs>
        <w:tab w:val="clear" w:pos="1800"/>
        <w:tab w:val="clear" w:pos="2160"/>
        <w:tab w:val="right" w:pos="3960"/>
        <w:tab w:val="left" w:pos="4320"/>
      </w:tabs>
      <w:ind w:left="2880"/>
    </w:pPr>
  </w:style>
  <w:style w:type="paragraph" w:customStyle="1" w:styleId="relineborder">
    <w:name w:val="reline border"/>
    <w:aliases w:val="rlb"/>
    <w:basedOn w:val="Normal"/>
    <w:rsid w:val="00943B45"/>
    <w:pPr>
      <w:pBdr>
        <w:top w:val="single" w:sz="2" w:space="1" w:color="000000"/>
      </w:pBdr>
      <w:ind w:left="1800" w:right="1440"/>
    </w:pPr>
  </w:style>
  <w:style w:type="paragraph" w:styleId="TOAHeading">
    <w:name w:val="toa heading"/>
    <w:basedOn w:val="Normal"/>
    <w:next w:val="Normal"/>
    <w:rsid w:val="00943B45"/>
    <w:pPr>
      <w:spacing w:before="120"/>
    </w:pPr>
    <w:rPr>
      <w:b/>
    </w:rPr>
  </w:style>
  <w:style w:type="paragraph" w:styleId="BalloonText">
    <w:name w:val="Balloon Text"/>
    <w:basedOn w:val="Normal"/>
    <w:link w:val="BalloonTextChar"/>
    <w:rsid w:val="006F623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F6237"/>
    <w:rPr>
      <w:rFonts w:ascii="Tahoma" w:eastAsia="Times New Roman" w:hAnsi="Tahoma" w:cs="Tahoma"/>
      <w:sz w:val="16"/>
      <w:szCs w:val="16"/>
    </w:rPr>
  </w:style>
  <w:style w:type="character" w:customStyle="1" w:styleId="FooterChar">
    <w:name w:val="Footer Char"/>
    <w:aliases w:val="f Char"/>
    <w:basedOn w:val="DefaultParagraphFont"/>
    <w:link w:val="Footer"/>
    <w:rsid w:val="00967725"/>
    <w:rPr>
      <w:rFonts w:eastAsia="Times New Roman"/>
      <w:sz w:val="18"/>
    </w:rPr>
  </w:style>
  <w:style w:type="paragraph" w:customStyle="1" w:styleId="BodySingleSp5">
    <w:name w:val="Body Single Sp .5"/>
    <w:basedOn w:val="Normal"/>
    <w:rsid w:val="000C3C3F"/>
    <w:pPr>
      <w:spacing w:after="240" w:line="240" w:lineRule="auto"/>
      <w:ind w:firstLine="720"/>
    </w:pPr>
    <w:rPr>
      <w:rFonts w:ascii="Courier New" w:hAnsi="Courier New"/>
    </w:rPr>
  </w:style>
  <w:style w:type="paragraph" w:styleId="BodyText">
    <w:name w:val="Body Text"/>
    <w:aliases w:val="b,bt"/>
    <w:basedOn w:val="Normal"/>
    <w:link w:val="BodyTextChar"/>
    <w:rsid w:val="000C3C3F"/>
    <w:pPr>
      <w:spacing w:after="120"/>
    </w:pPr>
  </w:style>
  <w:style w:type="character" w:customStyle="1" w:styleId="BodyTextChar">
    <w:name w:val="Body Text Char"/>
    <w:aliases w:val="b Char,bt Char"/>
    <w:basedOn w:val="DefaultParagraphFont"/>
    <w:link w:val="BodyText"/>
    <w:rsid w:val="000C3C3F"/>
    <w:rPr>
      <w:rFonts w:eastAsia="Times New Roman"/>
      <w:sz w:val="24"/>
    </w:rPr>
  </w:style>
  <w:style w:type="paragraph" w:styleId="BodyTextFirstIndent">
    <w:name w:val="Body Text First Indent"/>
    <w:aliases w:val="bf"/>
    <w:basedOn w:val="BodyText"/>
    <w:link w:val="BodyTextFirstIndentChar"/>
    <w:rsid w:val="000C3C3F"/>
    <w:pPr>
      <w:spacing w:line="240" w:lineRule="auto"/>
      <w:ind w:firstLine="210"/>
    </w:pPr>
    <w:rPr>
      <w:rFonts w:ascii="Courier New" w:hAnsi="Courier New"/>
    </w:rPr>
  </w:style>
  <w:style w:type="character" w:customStyle="1" w:styleId="BodyTextFirstIndentChar">
    <w:name w:val="Body Text First Indent Char"/>
    <w:aliases w:val="bf Char"/>
    <w:basedOn w:val="BodyTextChar"/>
    <w:link w:val="BodyTextFirstIndent"/>
    <w:rsid w:val="000C3C3F"/>
    <w:rPr>
      <w:rFonts w:ascii="Courier New" w:eastAsia="Times New Roman" w:hAnsi="Courier New"/>
      <w:sz w:val="24"/>
    </w:rPr>
  </w:style>
  <w:style w:type="paragraph" w:customStyle="1" w:styleId="BodyText5">
    <w:name w:val="Body Text .5"/>
    <w:basedOn w:val="Normal"/>
    <w:rsid w:val="00E05EE0"/>
    <w:pPr>
      <w:tabs>
        <w:tab w:val="left" w:pos="720"/>
        <w:tab w:val="right" w:pos="4752"/>
        <w:tab w:val="left" w:pos="6912"/>
      </w:tabs>
      <w:suppressAutoHyphens/>
      <w:spacing w:line="240" w:lineRule="auto"/>
      <w:ind w:firstLine="720"/>
    </w:pPr>
    <w:rPr>
      <w:rFonts w:ascii="Courier New" w:hAnsi="Courier New"/>
    </w:rPr>
  </w:style>
  <w:style w:type="paragraph" w:customStyle="1" w:styleId="QuoteContinued">
    <w:name w:val="Quote Continued"/>
    <w:aliases w:val="qc"/>
    <w:basedOn w:val="Normal"/>
    <w:next w:val="BodyText"/>
    <w:rsid w:val="00E8753A"/>
    <w:pPr>
      <w:spacing w:line="240" w:lineRule="auto"/>
    </w:pPr>
    <w:rPr>
      <w:rFonts w:ascii="Courier New" w:hAnsi="Courier New"/>
    </w:rPr>
  </w:style>
  <w:style w:type="table" w:styleId="TableGrid">
    <w:name w:val="Table Grid"/>
    <w:basedOn w:val="TableNormal"/>
    <w:rsid w:val="00B37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t Char"/>
    <w:basedOn w:val="DefaultParagraphFont"/>
    <w:link w:val="FootnoteText"/>
    <w:rsid w:val="00167AF7"/>
    <w:rPr>
      <w:rFonts w:eastAsia="Times New Roman"/>
    </w:rPr>
  </w:style>
  <w:style w:type="paragraph" w:customStyle="1" w:styleId="BodySingleSp">
    <w:name w:val="Body Single Sp"/>
    <w:basedOn w:val="Normal"/>
    <w:rsid w:val="00167AF7"/>
    <w:pPr>
      <w:spacing w:after="240" w:line="240" w:lineRule="auto"/>
    </w:pPr>
    <w:rPr>
      <w:rFonts w:ascii="Courier New" w:hAnsi="Courier New"/>
    </w:rPr>
  </w:style>
  <w:style w:type="paragraph" w:customStyle="1" w:styleId="TitleUC">
    <w:name w:val="Title UC"/>
    <w:basedOn w:val="Normal"/>
    <w:next w:val="Normal"/>
    <w:rsid w:val="00167AF7"/>
    <w:pPr>
      <w:keepNext/>
      <w:spacing w:after="240" w:line="240" w:lineRule="auto"/>
      <w:jc w:val="center"/>
    </w:pPr>
    <w:rPr>
      <w:rFonts w:ascii="Courier New" w:hAnsi="Courier New"/>
      <w:caps/>
      <w:u w:val="single"/>
    </w:rPr>
  </w:style>
  <w:style w:type="paragraph" w:customStyle="1" w:styleId="BodyText30">
    <w:name w:val="Body Text 3.0"/>
    <w:basedOn w:val="Normal"/>
    <w:rsid w:val="00167AF7"/>
    <w:pPr>
      <w:suppressAutoHyphens/>
      <w:spacing w:line="240" w:lineRule="auto"/>
      <w:ind w:left="4320"/>
    </w:pPr>
    <w:rPr>
      <w:rFonts w:ascii="Courier New" w:hAnsi="Courier New"/>
    </w:rPr>
  </w:style>
  <w:style w:type="paragraph" w:customStyle="1" w:styleId="BodyText35">
    <w:name w:val="Body Text 3.5"/>
    <w:basedOn w:val="Normal"/>
    <w:rsid w:val="00167AF7"/>
    <w:pPr>
      <w:suppressAutoHyphens/>
      <w:spacing w:line="240" w:lineRule="auto"/>
      <w:ind w:left="5040"/>
    </w:pPr>
    <w:rPr>
      <w:rFonts w:ascii="Courier New" w:hAnsi="Courier New"/>
    </w:rPr>
  </w:style>
  <w:style w:type="paragraph" w:customStyle="1" w:styleId="Hang02">
    <w:name w:val="Hang 0/2"/>
    <w:basedOn w:val="Normal"/>
    <w:rsid w:val="00167AF7"/>
    <w:pPr>
      <w:tabs>
        <w:tab w:val="left" w:pos="0"/>
      </w:tabs>
      <w:suppressAutoHyphens/>
      <w:spacing w:after="480" w:line="240" w:lineRule="auto"/>
      <w:ind w:left="2880" w:hanging="2880"/>
    </w:pPr>
    <w:rPr>
      <w:rFonts w:ascii="Courier New" w:hAnsi="Courier New"/>
    </w:rPr>
  </w:style>
  <w:style w:type="character" w:customStyle="1" w:styleId="ParaNum">
    <w:name w:val="ParaNum"/>
    <w:basedOn w:val="DefaultParagraphFont"/>
    <w:rsid w:val="00500EE4"/>
  </w:style>
  <w:style w:type="paragraph" w:customStyle="1" w:styleId="MacPacTrailer">
    <w:name w:val="MacPac Trailer"/>
    <w:rsid w:val="00967725"/>
    <w:pPr>
      <w:widowControl w:val="0"/>
      <w:spacing w:line="200" w:lineRule="exact"/>
      <w:jc w:val="right"/>
    </w:pPr>
    <w:rPr>
      <w:rFonts w:ascii="Times New Roman" w:eastAsia="Times New Roman" w:hAnsi="Times New Roman"/>
      <w:sz w:val="16"/>
      <w:szCs w:val="22"/>
    </w:rPr>
  </w:style>
  <w:style w:type="character" w:styleId="PlaceholderText">
    <w:name w:val="Placeholder Text"/>
    <w:basedOn w:val="DefaultParagraphFont"/>
    <w:rsid w:val="009677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21</Pages>
  <Words>7263</Words>
  <Characters>38977</Characters>
  <Application>Microsoft Office Word</Application>
  <DocSecurity>0</DocSecurity>
  <Lines>324</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Shanin</dc:creator>
  <cp:keywords/>
  <cp:lastModifiedBy>Smith, Allyson</cp:lastModifiedBy>
  <cp:revision>4</cp:revision>
  <dcterms:created xsi:type="dcterms:W3CDTF">2020-06-03T15:54:00Z</dcterms:created>
  <dcterms:modified xsi:type="dcterms:W3CDTF">2020-06-04T20:33:00Z</dcterms:modified>
</cp:coreProperties>
</file>