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AB5783" w:rsidP="4CAB5783" w:rsidRDefault="4CAB5783" w14:paraId="59EB4F25" w14:textId="1125ACC4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en-US"/>
        </w:rPr>
      </w:pPr>
      <w:r w:rsidRPr="4CAB5783" w:rsidR="4CAB5783"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en-US"/>
        </w:rPr>
        <w:t>COUNTY OF MILWAUKEE</w:t>
      </w:r>
    </w:p>
    <w:p w:rsidR="4CAB5783" w:rsidP="4CAB5783" w:rsidRDefault="4CAB5783" w14:paraId="57A7737B" w14:textId="40C25E02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16"/>
          <w:szCs w:val="16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16"/>
          <w:szCs w:val="16"/>
          <w:lang w:val="en-US"/>
        </w:rPr>
        <w:t>INTEROFFICE COMMUNICATION</w:t>
      </w:r>
    </w:p>
    <w:p w:rsidR="4CAB5783" w:rsidP="4CAB5783" w:rsidRDefault="4CAB5783" w14:paraId="071A4A00" w14:textId="5C4AF51B">
      <w:pPr>
        <w:spacing w:after="0" w:line="240" w:lineRule="auto"/>
        <w:ind w:right="-36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CAB5783" w:rsidP="4CAB5783" w:rsidRDefault="4CAB5783" w14:paraId="3BF726CB" w14:textId="7A036ACD">
      <w:pPr>
        <w:spacing w:after="0" w:line="240" w:lineRule="auto"/>
        <w:ind w:right="-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DATE:&lt;Date&gt;</w:t>
      </w:r>
    </w:p>
    <w:p w:rsidR="4CAB5783" w:rsidP="4CAB5783" w:rsidRDefault="4CAB5783" w14:paraId="47F4CA69" w14:textId="21315A0F">
      <w:pPr>
        <w:spacing w:after="0" w:line="240" w:lineRule="auto"/>
        <w:ind w:right="-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330F7FAB" w14:textId="353B5BDC">
      <w:pPr>
        <w:spacing w:after="0" w:line="240" w:lineRule="auto"/>
        <w:ind w:right="-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TO:&lt;Name&gt;, County Board Chair</w:t>
      </w:r>
    </w:p>
    <w:p w:rsidR="4CAB5783" w:rsidP="4CAB5783" w:rsidRDefault="4CAB5783" w14:paraId="75CF7927" w14:textId="27BA0668">
      <w:pPr>
        <w:spacing w:after="0" w:line="240" w:lineRule="auto"/>
        <w:ind w:right="-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21148B1F" w14:textId="2F482D7E">
      <w:pPr>
        <w:spacing w:after="0" w:line="240" w:lineRule="auto"/>
        <w:ind w:left="1080" w:right="-360" w:hanging="108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FROM:&lt;Name&gt;, Director, </w:t>
      </w: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DAS-PSB</w:t>
      </w:r>
    </w:p>
    <w:p w:rsidR="4CAB5783" w:rsidP="4CAB5783" w:rsidRDefault="4CAB5783" w14:paraId="4491A91B" w14:textId="2EE0CDB8">
      <w:pPr>
        <w:spacing w:after="0" w:line="240" w:lineRule="auto"/>
        <w:ind w:right="-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2B279DF3" w14:textId="3055B2C0">
      <w:pPr>
        <w:spacing w:after="0" w:line="240" w:lineRule="auto"/>
        <w:ind w:left="1267" w:right="-360" w:hanging="12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SUBJECT:</w:t>
      </w: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Request</w:t>
      </w: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Abolish 1.0 FTE &lt;Old Title&gt; and Create 1.0 FTE &lt;New Title&gt; in &lt;Department and/or Division Name&gt;</w:t>
      </w:r>
    </w:p>
    <w:p w:rsidR="4CAB5783" w:rsidP="4CAB5783" w:rsidRDefault="4CAB5783" w14:paraId="638BE819" w14:textId="18099F49">
      <w:pPr>
        <w:spacing w:after="0" w:line="240" w:lineRule="auto"/>
        <w:ind w:left="1267" w:right="-360" w:hanging="12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1E242F84" w14:textId="66CC0796">
      <w:pPr>
        <w:spacing w:after="0" w:line="240" w:lineRule="auto"/>
        <w:ind w:right="-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&lt;Department&gt; requests to abolish 1.0 FTE &lt;Old Title and Pay Grade&gt; and Create 1.0 &lt;New Title and Pay Grade&gt;.</w:t>
      </w:r>
    </w:p>
    <w:p w:rsidR="4CAB5783" w:rsidP="4CAB5783" w:rsidRDefault="4CAB5783" w14:paraId="0090B869" w14:textId="64B965C8">
      <w:pPr>
        <w:spacing w:after="0" w:line="240" w:lineRule="auto"/>
        <w:ind w:right="-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0B819A56" w14:textId="75121C1C">
      <w:pPr>
        <w:spacing w:after="0" w:line="240" w:lineRule="auto"/>
        <w:ind w:right="-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&lt;Insert explanation, include at least the following:</w:t>
      </w:r>
    </w:p>
    <w:p w:rsidR="4CAB5783" w:rsidP="4CAB5783" w:rsidRDefault="4CAB5783" w14:paraId="10B529D9" w14:textId="71462F37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Duties of the position</w:t>
      </w:r>
    </w:p>
    <w:p w:rsidR="4CAB5783" w:rsidP="4CAB5783" w:rsidRDefault="4CAB5783" w14:paraId="1298B488" w14:textId="50AA51AA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Background/Need for the position</w:t>
      </w:r>
    </w:p>
    <w:p w:rsidR="4CAB5783" w:rsidP="4CAB5783" w:rsidRDefault="4CAB5783" w14:paraId="5AD37919" w14:textId="01BE572D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Tie the request to any big picture issues facing the County (3 year plan)</w:t>
      </w: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&gt; </w:t>
      </w:r>
    </w:p>
    <w:p w:rsidR="4CAB5783" w:rsidP="4CAB5783" w:rsidRDefault="4CAB5783" w14:paraId="1EAFE4F3" w14:textId="64D97173">
      <w:pPr>
        <w:spacing w:after="0" w:line="240" w:lineRule="auto"/>
        <w:ind w:right="-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64030A78" w14:textId="3AD9CDB2">
      <w:pPr>
        <w:spacing w:after="0" w:line="240" w:lineRule="auto"/>
        <w:ind w:right="-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&lt;Insert fiscal effect including at least the following:</w:t>
      </w:r>
    </w:p>
    <w:p w:rsidR="4CAB5783" w:rsidP="4CAB5783" w:rsidRDefault="4CAB5783" w14:paraId="1D1A3161" w14:textId="1D7CC641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Information in chart below</w:t>
      </w:r>
    </w:p>
    <w:p w:rsidR="4CAB5783" w:rsidP="4CAB5783" w:rsidRDefault="4CAB5783" w14:paraId="6A91DBE4" w14:textId="1D6E1176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Anticipated date of hire</w:t>
      </w:r>
    </w:p>
    <w:p w:rsidR="4CAB5783" w:rsidP="4CAB5783" w:rsidRDefault="4CAB5783" w14:paraId="6B6C3327" w14:textId="18921131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Current year and subsequent year costs</w:t>
      </w:r>
    </w:p>
    <w:p w:rsidR="4CAB5783" w:rsidP="4CAB5783" w:rsidRDefault="4CAB5783" w14:paraId="309153C4" w14:textId="72ABE0EE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Funding source if costs increase due to this action</w:t>
      </w:r>
    </w:p>
    <w:p w:rsidR="4CAB5783" w:rsidP="4CAB5783" w:rsidRDefault="4CAB5783" w14:paraId="6D4C35C3" w14:textId="5B242B62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the savings will be used for if costs decrease due to this action&gt;</w:t>
      </w:r>
    </w:p>
    <w:p w:rsidR="4CAB5783" w:rsidP="4CAB5783" w:rsidRDefault="4CAB5783" w14:paraId="4014DC0D" w14:textId="70C280B2">
      <w:pPr>
        <w:spacing w:after="0" w:line="240" w:lineRule="auto"/>
        <w:ind w:right="-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27BC4353" w14:textId="3A70E7AF">
      <w:pPr>
        <w:spacing w:after="0" w:line="240" w:lineRule="auto"/>
        <w:ind w:right="-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Department or </w:t>
      </w:r>
      <w:proofErr w:type="spellStart"/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Adminstrative</w:t>
      </w:r>
      <w:proofErr w:type="spellEnd"/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Services – Performance, Strategy, and Budget </w:t>
      </w: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recommends that 1.0 FTE &lt;Old Title&gt; be abolished, and 1.0 FTE &lt;New Title&gt; be created</w:t>
      </w: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&lt;Department/Division&gt;. There is no tax levy impact to this request. </w:t>
      </w:r>
    </w:p>
    <w:p w:rsidR="4CAB5783" w:rsidP="4CAB5783" w:rsidRDefault="4CAB5783" w14:paraId="28D48E98" w14:textId="258BE11F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29EF2865" w14:textId="56CC6953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62513764" w14:textId="64D8CC2F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_________________________</w:t>
      </w:r>
    </w:p>
    <w:p w:rsidR="4CAB5783" w:rsidP="4CAB5783" w:rsidRDefault="4CAB5783" w14:paraId="14811779" w14:textId="4B74D1B6">
      <w:pPr>
        <w:spacing w:beforeAutospacing="on" w:afterAutospacing="on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&lt;Name&gt;, Director, </w:t>
      </w:r>
      <w:r w:rsidRPr="4CAB5783" w:rsidR="4CAB57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Office of Performance, Strategy, and Budget</w:t>
      </w:r>
    </w:p>
    <w:p w:rsidR="4CAB5783" w:rsidP="4CAB5783" w:rsidRDefault="4CAB5783" w14:paraId="5F36BDB1" w14:textId="1FACB59D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CAB5783" w:rsidP="4CAB5783" w:rsidRDefault="4CAB5783" w14:paraId="1F235BE9" w14:textId="032CC35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805A12"/>
  <w15:docId w15:val="{45ba5a7d-0520-4138-b27e-426c82c3b081}"/>
  <w:rsids>
    <w:rsidRoot w:val="73805A12"/>
    <w:rsid w:val="4CAB5783"/>
    <w:rsid w:val="73805A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8ed558d8dff43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CB7D909AE8429D790FAF9086052E" ma:contentTypeVersion="15" ma:contentTypeDescription="Create a new document." ma:contentTypeScope="" ma:versionID="aa0d2eb4414514e991cb44a6fda41470">
  <xsd:schema xmlns:xsd="http://www.w3.org/2001/XMLSchema" xmlns:xs="http://www.w3.org/2001/XMLSchema" xmlns:p="http://schemas.microsoft.com/office/2006/metadata/properties" xmlns:ns2="9fe18a8c-986f-4de7-8418-a817153bc8e6" xmlns:ns3="907f4ca0-8ec9-40f2-ba9b-553950aeeeb0" targetNamespace="http://schemas.microsoft.com/office/2006/metadata/properties" ma:root="true" ma:fieldsID="815f65beffdda28781ebbb1e5acb8a65" ns2:_="" ns3:_="">
    <xsd:import namespace="9fe18a8c-986f-4de7-8418-a817153bc8e6"/>
    <xsd:import namespace="907f4ca0-8ec9-40f2-ba9b-553950aee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urpose" minOccurs="0"/>
                <xsd:element ref="ns3:MediaServiceMetadata" minOccurs="0"/>
                <xsd:element ref="ns3:MediaServiceFastMetadata" minOccurs="0"/>
                <xsd:element ref="ns3:Assignedto" minOccurs="0"/>
                <xsd:element ref="ns3:Budget_x0020_Year" minOccurs="0"/>
                <xsd:element ref="ns3:Due_x0020_Da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18a8c-986f-4de7-8418-a817153bc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f4ca0-8ec9-40f2-ba9b-553950aeeeb0" elementFormDefault="qualified">
    <xsd:import namespace="http://schemas.microsoft.com/office/2006/documentManagement/types"/>
    <xsd:import namespace="http://schemas.microsoft.com/office/infopath/2007/PartnerControls"/>
    <xsd:element name="Purpose" ma:index="10" nillable="true" ma:displayName="Purpose" ma:format="Dropdown" ma:internalName="Purpose">
      <xsd:simpleType>
        <xsd:restriction base="dms:Choice">
          <xsd:enumeration value="Front Page"/>
          <xsd:enumeration value="Narrative"/>
          <xsd:enumeration value="Supplementa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3" nillable="true" ma:displayName="Assigned to" ma:format="Dropdown" ma:list="UserInfo" ma:SharePointGroup="532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_x0020_Year" ma:index="14" nillable="true" ma:displayName="Budget Year" ma:default="2021" ma:format="Dropdown" ma:internalName="Budget_x0020_Year">
      <xsd:simpleType>
        <xsd:restriction base="dms:Choice">
          <xsd:enumeration value="2021"/>
          <xsd:enumeration value="2022"/>
          <xsd:enumeration value="2023"/>
          <xsd:enumeration value="2024"/>
        </xsd:restriction>
      </xsd:simpleType>
    </xsd:element>
    <xsd:element name="Due_x0020_Date" ma:index="15" nillable="true" ma:displayName="Due Date" ma:format="DateOnly" ma:internalName="Due_x0020_Date">
      <xsd:simpleType>
        <xsd:restriction base="dms:DateTim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07f4ca0-8ec9-40f2-ba9b-553950aeeeb0" xsi:nil="true"/>
    <Due_x0020_Date xmlns="907f4ca0-8ec9-40f2-ba9b-553950aeeeb0" xsi:nil="true"/>
    <Budget_x0020_Year xmlns="907f4ca0-8ec9-40f2-ba9b-553950aeeeb0">2021</Budget_x0020_Year>
    <Assignedto xmlns="907f4ca0-8ec9-40f2-ba9b-553950aeeeb0">
      <UserInfo>
        <DisplayName/>
        <AccountId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E2C223C7-5C40-4CE9-947F-6FBB44816518}"/>
</file>

<file path=customXml/itemProps2.xml><?xml version="1.0" encoding="utf-8"?>
<ds:datastoreItem xmlns:ds="http://schemas.openxmlformats.org/officeDocument/2006/customXml" ds:itemID="{3D71C8F8-6F53-493C-BBAD-D1EBAD68C78F}"/>
</file>

<file path=customXml/itemProps3.xml><?xml version="1.0" encoding="utf-8"?>
<ds:datastoreItem xmlns:ds="http://schemas.openxmlformats.org/officeDocument/2006/customXml" ds:itemID="{6237AB64-AC7D-48C6-9324-4FC997E389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Laurila, Daniel</dc:creator>
  <cp:keywords/>
  <dc:description/>
  <cp:lastModifiedBy>Laurila, Daniel</cp:lastModifiedBy>
  <dcterms:created xsi:type="dcterms:W3CDTF">2020-01-02T18:12:12Z</dcterms:created>
  <dcterms:modified xsi:type="dcterms:W3CDTF">2020-01-02T18:14:35Z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0x010100C5ADCB7D909AE8429D790FAF9086052E</vt:lpwstr>
  </property>
</Properties>
</file>