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3E3" w:rsidRPr="000F048C" w:rsidRDefault="005E13E3" w:rsidP="005E13E3">
      <w:pPr>
        <w:tabs>
          <w:tab w:val="left" w:pos="6000"/>
          <w:tab w:val="right" w:pos="8640"/>
        </w:tabs>
        <w:spacing w:after="240" w:line="240" w:lineRule="atLeast"/>
        <w:rPr>
          <w:rFonts w:ascii="Arial" w:hAnsi="Arial" w:cs="Arial"/>
          <w:sz w:val="24"/>
        </w:rPr>
      </w:pPr>
      <w:r>
        <w:rPr>
          <w:rFonts w:ascii="CG Omega" w:hAnsi="CG Omega"/>
          <w:sz w:val="24"/>
        </w:rPr>
        <w:tab/>
      </w:r>
      <w:r w:rsidRPr="000F048C">
        <w:rPr>
          <w:rFonts w:ascii="Arial" w:hAnsi="Arial" w:cs="Arial"/>
          <w:sz w:val="24"/>
        </w:rPr>
        <w:tab/>
        <w:t>File No.</w:t>
      </w:r>
      <w:r w:rsidR="00A03F56" w:rsidRPr="000F048C">
        <w:rPr>
          <w:rFonts w:ascii="Arial" w:hAnsi="Arial" w:cs="Arial"/>
          <w:sz w:val="24"/>
        </w:rPr>
        <w:t xml:space="preserve"> </w:t>
      </w:r>
      <w:r w:rsidR="003269A4">
        <w:rPr>
          <w:rFonts w:ascii="Arial" w:hAnsi="Arial" w:cs="Arial"/>
          <w:sz w:val="24"/>
        </w:rPr>
        <w:t>18-355</w:t>
      </w:r>
      <w:bookmarkStart w:id="0" w:name="_GoBack"/>
      <w:bookmarkEnd w:id="0"/>
    </w:p>
    <w:p w:rsidR="005E13E3" w:rsidRPr="000F048C" w:rsidRDefault="005E13E3" w:rsidP="005E13E3">
      <w:pPr>
        <w:spacing w:after="240" w:line="240" w:lineRule="atLeast"/>
        <w:ind w:left="6480" w:firstLine="720"/>
        <w:jc w:val="center"/>
        <w:rPr>
          <w:rFonts w:ascii="Arial" w:hAnsi="Arial" w:cs="Arial"/>
          <w:sz w:val="24"/>
        </w:rPr>
      </w:pPr>
      <w:r w:rsidRPr="000F048C">
        <w:rPr>
          <w:rFonts w:ascii="Arial" w:hAnsi="Arial" w:cs="Arial"/>
          <w:sz w:val="24"/>
        </w:rPr>
        <w:t xml:space="preserve">Journal, </w:t>
      </w:r>
    </w:p>
    <w:p w:rsidR="000F048C" w:rsidRPr="000F048C" w:rsidRDefault="005E13E3" w:rsidP="005E13E3">
      <w:pPr>
        <w:pStyle w:val="Default"/>
        <w:rPr>
          <w:rFonts w:ascii="Arial" w:hAnsi="Arial" w:cs="Arial"/>
        </w:rPr>
      </w:pPr>
      <w:r w:rsidRPr="000F048C">
        <w:rPr>
          <w:rFonts w:ascii="Arial" w:hAnsi="Arial" w:cs="Arial"/>
        </w:rPr>
        <w:t>(ITEM NO. )</w:t>
      </w:r>
      <w:r w:rsidRPr="000F048C">
        <w:rPr>
          <w:rFonts w:ascii="Arial" w:hAnsi="Arial" w:cs="Arial"/>
        </w:rPr>
        <w:tab/>
        <w:t xml:space="preserve">From the Chief Judge, requesting authorization </w:t>
      </w:r>
      <w:r w:rsidR="00375F13">
        <w:rPr>
          <w:rFonts w:ascii="Arial" w:hAnsi="Arial" w:cs="Arial"/>
        </w:rPr>
        <w:t xml:space="preserve">to extend the grant period for the John D. and Catherine T. MacArthur Foundation Safety and Justice Challenge Phase II Implementation grant (16-1601-150542-CJ) from the original ending date of April 30, 2018 to December 31, 2019 to allow for expenditure of the remaining grant funds. </w:t>
      </w:r>
    </w:p>
    <w:p w:rsidR="005E13E3" w:rsidRPr="000F048C" w:rsidRDefault="005E13E3" w:rsidP="005E13E3">
      <w:pPr>
        <w:pStyle w:val="Heading1"/>
        <w:rPr>
          <w:rFonts w:ascii="Arial" w:hAnsi="Arial" w:cs="Arial"/>
          <w:b/>
        </w:rPr>
      </w:pPr>
      <w:r w:rsidRPr="000F048C">
        <w:rPr>
          <w:rFonts w:ascii="Arial" w:hAnsi="Arial" w:cs="Arial"/>
          <w:b/>
        </w:rPr>
        <w:t>A RESOLUTION</w:t>
      </w:r>
    </w:p>
    <w:p w:rsidR="005875E5" w:rsidRPr="000F048C" w:rsidRDefault="002C2985" w:rsidP="005875E5">
      <w:pPr>
        <w:pStyle w:val="Heading1"/>
        <w:ind w:firstLine="720"/>
        <w:jc w:val="left"/>
        <w:rPr>
          <w:rFonts w:ascii="Arial" w:hAnsi="Arial" w:cs="Arial"/>
        </w:rPr>
      </w:pPr>
      <w:r w:rsidRPr="000F048C">
        <w:rPr>
          <w:rFonts w:ascii="Arial" w:hAnsi="Arial" w:cs="Arial"/>
        </w:rPr>
        <w:t xml:space="preserve">WHEREAS, </w:t>
      </w:r>
      <w:r w:rsidR="00AB571D" w:rsidRPr="000F048C">
        <w:rPr>
          <w:rFonts w:ascii="Arial" w:hAnsi="Arial" w:cs="Arial"/>
        </w:rPr>
        <w:t xml:space="preserve">On April 13, 2016 Milwaukee County received from the John D. and Catherine T. MacArthur Foundation a funding award notice for the Safety and Justice Challenge Phase II Implementation in the amount of $2,000,000. The award period is from </w:t>
      </w:r>
      <w:r w:rsidR="00256372" w:rsidRPr="000F048C">
        <w:rPr>
          <w:rFonts w:ascii="Arial" w:hAnsi="Arial" w:cs="Arial"/>
        </w:rPr>
        <w:t>May</w:t>
      </w:r>
      <w:r w:rsidR="00AB571D" w:rsidRPr="000F048C">
        <w:rPr>
          <w:rFonts w:ascii="Arial" w:hAnsi="Arial" w:cs="Arial"/>
        </w:rPr>
        <w:t xml:space="preserve"> 1, 2016 to </w:t>
      </w:r>
      <w:r w:rsidR="00256372" w:rsidRPr="000F048C">
        <w:rPr>
          <w:rFonts w:ascii="Arial" w:hAnsi="Arial" w:cs="Arial"/>
        </w:rPr>
        <w:t>April 30</w:t>
      </w:r>
      <w:r w:rsidR="00AB571D" w:rsidRPr="000F048C">
        <w:rPr>
          <w:rFonts w:ascii="Arial" w:hAnsi="Arial" w:cs="Arial"/>
        </w:rPr>
        <w:t>, 2018, with the possibility to</w:t>
      </w:r>
      <w:r w:rsidR="005875E5" w:rsidRPr="000F048C">
        <w:rPr>
          <w:rFonts w:ascii="Arial" w:hAnsi="Arial" w:cs="Arial"/>
        </w:rPr>
        <w:t xml:space="preserve"> extend an additional year; and </w:t>
      </w:r>
    </w:p>
    <w:p w:rsidR="005875E5" w:rsidRPr="000F048C" w:rsidRDefault="005875E5" w:rsidP="005875E5">
      <w:pPr>
        <w:pStyle w:val="Heading1"/>
        <w:ind w:firstLine="720"/>
        <w:jc w:val="left"/>
        <w:rPr>
          <w:rFonts w:ascii="Arial" w:hAnsi="Arial" w:cs="Arial"/>
        </w:rPr>
      </w:pPr>
      <w:r w:rsidRPr="000F048C">
        <w:rPr>
          <w:rFonts w:ascii="Arial" w:hAnsi="Arial" w:cs="Arial"/>
        </w:rPr>
        <w:t xml:space="preserve">WHEREAS, On </w:t>
      </w:r>
      <w:r w:rsidR="007329D9" w:rsidRPr="000F048C">
        <w:rPr>
          <w:rFonts w:ascii="Arial" w:hAnsi="Arial" w:cs="Arial"/>
        </w:rPr>
        <w:t>May 26, 2016</w:t>
      </w:r>
      <w:r w:rsidRPr="000F048C">
        <w:rPr>
          <w:rFonts w:ascii="Arial" w:hAnsi="Arial" w:cs="Arial"/>
        </w:rPr>
        <w:t xml:space="preserve">, the Milwaukee County Board of Supervisors (File No. 16-271) authorized the Chief Judge to accept the Safety and Justice Challenge Phase II Implementation grant from the John D. and Catherine T. MacArthur Foundation (16-1601-150542-CJ) for the Safety and Justice Challenge Phase II; and </w:t>
      </w:r>
    </w:p>
    <w:p w:rsidR="002F0428" w:rsidRPr="00181DF3" w:rsidRDefault="002C2985" w:rsidP="00375F13">
      <w:pPr>
        <w:pStyle w:val="Heading1"/>
        <w:ind w:firstLine="720"/>
        <w:jc w:val="left"/>
        <w:rPr>
          <w:rFonts w:ascii="Arial" w:hAnsi="Arial" w:cs="Arial"/>
        </w:rPr>
      </w:pPr>
      <w:r w:rsidRPr="000F048C">
        <w:rPr>
          <w:rFonts w:ascii="Arial" w:hAnsi="Arial" w:cs="Arial"/>
        </w:rPr>
        <w:t xml:space="preserve">WHEREAS, </w:t>
      </w:r>
      <w:r w:rsidR="002E7E92" w:rsidRPr="000F048C">
        <w:rPr>
          <w:rFonts w:ascii="Arial" w:hAnsi="Arial" w:cs="Arial"/>
        </w:rPr>
        <w:t xml:space="preserve">On </w:t>
      </w:r>
      <w:r w:rsidR="00375F13">
        <w:rPr>
          <w:rFonts w:ascii="Arial" w:hAnsi="Arial" w:cs="Arial"/>
        </w:rPr>
        <w:t>April 25, 2018</w:t>
      </w:r>
      <w:r w:rsidR="002E7E92" w:rsidRPr="000F048C">
        <w:rPr>
          <w:rFonts w:ascii="Arial" w:hAnsi="Arial" w:cs="Arial"/>
        </w:rPr>
        <w:t xml:space="preserve">, </w:t>
      </w:r>
      <w:r w:rsidR="00375F13">
        <w:rPr>
          <w:rFonts w:ascii="Arial" w:hAnsi="Arial" w:cs="Arial"/>
        </w:rPr>
        <w:t>Milwaukee County received notice from the MacArthur Foundation agreeing to a no cost extension of the grant period through December 31, 2019 to allow for expenditure of remaining grant funds; therefore</w:t>
      </w:r>
    </w:p>
    <w:p w:rsidR="007E0935" w:rsidRPr="000F048C" w:rsidRDefault="005E13E3" w:rsidP="00CF57A7">
      <w:pPr>
        <w:spacing w:after="240"/>
        <w:rPr>
          <w:rFonts w:ascii="Arial" w:hAnsi="Arial" w:cs="Arial"/>
        </w:rPr>
      </w:pPr>
      <w:r w:rsidRPr="000F048C">
        <w:rPr>
          <w:rFonts w:ascii="Arial" w:hAnsi="Arial" w:cs="Arial"/>
          <w:sz w:val="24"/>
          <w:szCs w:val="24"/>
        </w:rPr>
        <w:tab/>
        <w:t xml:space="preserve">BE IT RESOLVED, that the </w:t>
      </w:r>
      <w:r w:rsidR="004F6AE4" w:rsidRPr="000F048C">
        <w:rPr>
          <w:rFonts w:ascii="Arial" w:hAnsi="Arial" w:cs="Arial"/>
          <w:sz w:val="24"/>
          <w:szCs w:val="24"/>
        </w:rPr>
        <w:t xml:space="preserve">Milwaukee </w:t>
      </w:r>
      <w:r w:rsidRPr="000F048C">
        <w:rPr>
          <w:rFonts w:ascii="Arial" w:hAnsi="Arial" w:cs="Arial"/>
          <w:sz w:val="24"/>
          <w:szCs w:val="24"/>
        </w:rPr>
        <w:t>County Board of Supervisors does h</w:t>
      </w:r>
      <w:r w:rsidR="004F6AE4" w:rsidRPr="000F048C">
        <w:rPr>
          <w:rFonts w:ascii="Arial" w:hAnsi="Arial" w:cs="Arial"/>
          <w:sz w:val="24"/>
          <w:szCs w:val="24"/>
        </w:rPr>
        <w:t>ereby authorize the Chief Judge to</w:t>
      </w:r>
      <w:r w:rsidR="002E7E92" w:rsidRPr="000F048C">
        <w:rPr>
          <w:rFonts w:ascii="Arial" w:hAnsi="Arial" w:cs="Arial"/>
          <w:sz w:val="24"/>
          <w:szCs w:val="24"/>
        </w:rPr>
        <w:t xml:space="preserve"> </w:t>
      </w:r>
      <w:r w:rsidR="00181DF3">
        <w:rPr>
          <w:rFonts w:ascii="Arial" w:hAnsi="Arial" w:cs="Arial"/>
          <w:sz w:val="24"/>
          <w:szCs w:val="24"/>
        </w:rPr>
        <w:t xml:space="preserve">extend </w:t>
      </w:r>
      <w:r w:rsidR="002E7E92" w:rsidRPr="000F048C">
        <w:rPr>
          <w:rFonts w:ascii="Arial" w:hAnsi="Arial" w:cs="Arial"/>
          <w:sz w:val="24"/>
          <w:szCs w:val="24"/>
        </w:rPr>
        <w:t>the</w:t>
      </w:r>
      <w:r w:rsidR="00375F13">
        <w:rPr>
          <w:rFonts w:ascii="Arial" w:hAnsi="Arial" w:cs="Arial"/>
          <w:sz w:val="24"/>
          <w:szCs w:val="24"/>
        </w:rPr>
        <w:t xml:space="preserve"> grant period of the MacArthur Safety and Justice Challenge Phase II Implementation grant (16-1601-150542-CJ) from the original ending date of April 30, 2018 to a new ending date of December 31, 2019 to expend the remaining funds. </w:t>
      </w:r>
      <w:r w:rsidR="002E7E92" w:rsidRPr="000F048C">
        <w:rPr>
          <w:rFonts w:ascii="Arial" w:hAnsi="Arial" w:cs="Arial"/>
          <w:sz w:val="24"/>
          <w:szCs w:val="24"/>
        </w:rPr>
        <w:t xml:space="preserve"> </w:t>
      </w:r>
    </w:p>
    <w:sectPr w:rsidR="007E0935" w:rsidRPr="000F048C" w:rsidSect="000F048C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3E3"/>
    <w:rsid w:val="000014E1"/>
    <w:rsid w:val="0008542F"/>
    <w:rsid w:val="000C5972"/>
    <w:rsid w:val="000F048C"/>
    <w:rsid w:val="00181DF3"/>
    <w:rsid w:val="00187303"/>
    <w:rsid w:val="001B2E5A"/>
    <w:rsid w:val="00252078"/>
    <w:rsid w:val="00256372"/>
    <w:rsid w:val="00264494"/>
    <w:rsid w:val="002C067F"/>
    <w:rsid w:val="002C2985"/>
    <w:rsid w:val="002E7E92"/>
    <w:rsid w:val="002F0428"/>
    <w:rsid w:val="00302872"/>
    <w:rsid w:val="003269A4"/>
    <w:rsid w:val="00343B07"/>
    <w:rsid w:val="00375F13"/>
    <w:rsid w:val="003C3EDC"/>
    <w:rsid w:val="00405F8D"/>
    <w:rsid w:val="004F6AE4"/>
    <w:rsid w:val="00556AB5"/>
    <w:rsid w:val="00583D08"/>
    <w:rsid w:val="005875E5"/>
    <w:rsid w:val="005E13E3"/>
    <w:rsid w:val="006F3CE2"/>
    <w:rsid w:val="007126F1"/>
    <w:rsid w:val="00717E3B"/>
    <w:rsid w:val="007329D9"/>
    <w:rsid w:val="007E0935"/>
    <w:rsid w:val="007F013C"/>
    <w:rsid w:val="007F3959"/>
    <w:rsid w:val="008412E7"/>
    <w:rsid w:val="00857973"/>
    <w:rsid w:val="00895AF7"/>
    <w:rsid w:val="008F46D5"/>
    <w:rsid w:val="00922C35"/>
    <w:rsid w:val="0096177B"/>
    <w:rsid w:val="009B2EA8"/>
    <w:rsid w:val="00A03F56"/>
    <w:rsid w:val="00A944AB"/>
    <w:rsid w:val="00AA2BC6"/>
    <w:rsid w:val="00AB571D"/>
    <w:rsid w:val="00BE134F"/>
    <w:rsid w:val="00BF7D12"/>
    <w:rsid w:val="00C52DF6"/>
    <w:rsid w:val="00CF57A7"/>
    <w:rsid w:val="00D2606B"/>
    <w:rsid w:val="00DA20BC"/>
    <w:rsid w:val="00EF603F"/>
    <w:rsid w:val="00F36E88"/>
    <w:rsid w:val="00F66576"/>
    <w:rsid w:val="00F8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E13E3"/>
    <w:pPr>
      <w:keepNext/>
      <w:spacing w:after="240" w:line="240" w:lineRule="atLeast"/>
      <w:jc w:val="center"/>
      <w:outlineLvl w:val="0"/>
    </w:pPr>
    <w:rPr>
      <w:rFonts w:ascii="CG Omega" w:hAnsi="CG Omeg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13E3"/>
    <w:rPr>
      <w:rFonts w:ascii="CG Omega" w:eastAsia="Times New Roman" w:hAnsi="CG Omega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5E13E3"/>
    <w:rPr>
      <w:rFonts w:ascii="CG Omega" w:hAnsi="CG Omega"/>
      <w:sz w:val="24"/>
    </w:rPr>
  </w:style>
  <w:style w:type="character" w:customStyle="1" w:styleId="BodyText2Char">
    <w:name w:val="Body Text 2 Char"/>
    <w:basedOn w:val="DefaultParagraphFont"/>
    <w:link w:val="BodyText2"/>
    <w:rsid w:val="005E13E3"/>
    <w:rPr>
      <w:rFonts w:ascii="CG Omega" w:eastAsia="Times New Roman" w:hAnsi="CG Omega" w:cs="Times New Roman"/>
      <w:sz w:val="24"/>
      <w:szCs w:val="20"/>
    </w:rPr>
  </w:style>
  <w:style w:type="paragraph" w:customStyle="1" w:styleId="Default">
    <w:name w:val="Default"/>
    <w:rsid w:val="005E13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0F0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E13E3"/>
    <w:pPr>
      <w:keepNext/>
      <w:spacing w:after="240" w:line="240" w:lineRule="atLeast"/>
      <w:jc w:val="center"/>
      <w:outlineLvl w:val="0"/>
    </w:pPr>
    <w:rPr>
      <w:rFonts w:ascii="CG Omega" w:hAnsi="CG Omeg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13E3"/>
    <w:rPr>
      <w:rFonts w:ascii="CG Omega" w:eastAsia="Times New Roman" w:hAnsi="CG Omega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5E13E3"/>
    <w:rPr>
      <w:rFonts w:ascii="CG Omega" w:hAnsi="CG Omega"/>
      <w:sz w:val="24"/>
    </w:rPr>
  </w:style>
  <w:style w:type="character" w:customStyle="1" w:styleId="BodyText2Char">
    <w:name w:val="Body Text 2 Char"/>
    <w:basedOn w:val="DefaultParagraphFont"/>
    <w:link w:val="BodyText2"/>
    <w:rsid w:val="005E13E3"/>
    <w:rPr>
      <w:rFonts w:ascii="CG Omega" w:eastAsia="Times New Roman" w:hAnsi="CG Omega" w:cs="Times New Roman"/>
      <w:sz w:val="24"/>
      <w:szCs w:val="20"/>
    </w:rPr>
  </w:style>
  <w:style w:type="paragraph" w:customStyle="1" w:styleId="Default">
    <w:name w:val="Default"/>
    <w:rsid w:val="005E13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0F0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89A5F-92EB-44E1-9965-B61FE9E12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73D73539</Template>
  <TotalTime>2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CCAP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Szablewski</dc:creator>
  <cp:lastModifiedBy>Stephanie Garbo</cp:lastModifiedBy>
  <cp:revision>3</cp:revision>
  <cp:lastPrinted>2015-11-18T14:46:00Z</cp:lastPrinted>
  <dcterms:created xsi:type="dcterms:W3CDTF">2018-04-25T13:51:00Z</dcterms:created>
  <dcterms:modified xsi:type="dcterms:W3CDTF">2018-04-26T16:28:00Z</dcterms:modified>
</cp:coreProperties>
</file>