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E96E" w14:textId="4E5E44DB" w:rsidR="007F0A8A" w:rsidRPr="00CB7A91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</w:t>
      </w:r>
      <w:proofErr w:type="gramStart"/>
      <w:r w:rsidRPr="00CB7A91">
        <w:rPr>
          <w:rFonts w:ascii="Arial" w:hAnsi="Arial" w:cs="Arial"/>
        </w:rPr>
        <w:t>Item  )</w:t>
      </w:r>
      <w:proofErr w:type="gramEnd"/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 xml:space="preserve">From the </w:t>
      </w:r>
      <w:r w:rsidR="00416993">
        <w:rPr>
          <w:rFonts w:ascii="Arial" w:hAnsi="Arial" w:cs="Arial"/>
        </w:rPr>
        <w:t>Director of Administrative Services, requesting authorization to process a 2018 unallocated contingency fund transfer to</w:t>
      </w:r>
      <w:r w:rsidR="00EA771A">
        <w:rPr>
          <w:rFonts w:ascii="Arial" w:hAnsi="Arial" w:cs="Arial"/>
        </w:rPr>
        <w:t xml:space="preserve"> Department of Administrative Services –</w:t>
      </w:r>
      <w:r w:rsidR="001C3E82">
        <w:rPr>
          <w:rFonts w:ascii="Arial" w:hAnsi="Arial" w:cs="Arial"/>
        </w:rPr>
        <w:t xml:space="preserve"> </w:t>
      </w:r>
      <w:r w:rsidR="00D160CD">
        <w:rPr>
          <w:rFonts w:ascii="Arial" w:hAnsi="Arial" w:cs="Arial"/>
        </w:rPr>
        <w:t>IMSD</w:t>
      </w:r>
      <w:r w:rsidR="00416993">
        <w:rPr>
          <w:rFonts w:ascii="Arial" w:hAnsi="Arial" w:cs="Arial"/>
        </w:rPr>
        <w:t xml:space="preserve">.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2A69DA7F" w14:textId="7595D8B7" w:rsidR="00416993" w:rsidRPr="001C3E82" w:rsidRDefault="005E6699" w:rsidP="008B3C6B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 w:rsidR="00416993">
        <w:rPr>
          <w:rFonts w:ascii="Arial" w:hAnsi="Arial" w:cs="Arial"/>
        </w:rPr>
        <w:t>,</w:t>
      </w:r>
      <w:r w:rsidR="00C131F7" w:rsidRPr="00CB7A91">
        <w:rPr>
          <w:rFonts w:ascii="Arial" w:hAnsi="Arial" w:cs="Arial"/>
        </w:rPr>
        <w:t xml:space="preserve"> </w:t>
      </w:r>
      <w:r w:rsidR="00416993">
        <w:rPr>
          <w:rFonts w:ascii="Arial" w:hAnsi="Arial" w:cs="Arial"/>
        </w:rPr>
        <w:t>the 2018 Adopted Budget does not includ</w:t>
      </w:r>
      <w:r w:rsidR="00416993" w:rsidRPr="001C3E82">
        <w:rPr>
          <w:rFonts w:ascii="Arial" w:hAnsi="Arial" w:cs="Arial"/>
        </w:rPr>
        <w:t xml:space="preserve">e funding of </w:t>
      </w:r>
      <w:r w:rsidR="00EA771A" w:rsidRPr="001C3E82">
        <w:rPr>
          <w:rFonts w:ascii="Arial" w:hAnsi="Arial" w:cs="Arial"/>
        </w:rPr>
        <w:t>$</w:t>
      </w:r>
      <w:r w:rsidR="00D160CD">
        <w:rPr>
          <w:rFonts w:ascii="Arial" w:hAnsi="Arial" w:cs="Arial"/>
        </w:rPr>
        <w:t>548,953</w:t>
      </w:r>
      <w:r w:rsidR="00416993" w:rsidRPr="001C3E82">
        <w:rPr>
          <w:rFonts w:ascii="Arial" w:hAnsi="Arial" w:cs="Arial"/>
        </w:rPr>
        <w:t xml:space="preserve"> for</w:t>
      </w:r>
      <w:r w:rsidR="001C3E82" w:rsidRPr="001C3E82">
        <w:rPr>
          <w:rFonts w:ascii="Arial" w:hAnsi="Arial" w:cs="Arial"/>
        </w:rPr>
        <w:t xml:space="preserve"> </w:t>
      </w:r>
      <w:r w:rsidR="00D160CD">
        <w:rPr>
          <w:rFonts w:ascii="Arial" w:hAnsi="Arial" w:cs="Arial"/>
        </w:rPr>
        <w:t>Application Purchases</w:t>
      </w:r>
      <w:r w:rsidR="00416993" w:rsidRPr="001C3E82">
        <w:rPr>
          <w:rFonts w:ascii="Arial" w:hAnsi="Arial" w:cs="Arial"/>
        </w:rPr>
        <w:t>; now, therefore,</w:t>
      </w:r>
      <w:bookmarkStart w:id="0" w:name="_GoBack"/>
      <w:bookmarkEnd w:id="0"/>
    </w:p>
    <w:p w14:paraId="7520E455" w14:textId="77777777" w:rsidR="00416993" w:rsidRPr="001C3E82" w:rsidRDefault="00416993" w:rsidP="008B3C6B">
      <w:pPr>
        <w:ind w:firstLine="720"/>
        <w:rPr>
          <w:rFonts w:ascii="Arial" w:hAnsi="Arial" w:cs="Arial"/>
        </w:rPr>
      </w:pPr>
    </w:p>
    <w:p w14:paraId="644078C5" w14:textId="3F96706E" w:rsidR="00420982" w:rsidRPr="003B2428" w:rsidRDefault="00416993" w:rsidP="009F7B67">
      <w:pPr>
        <w:ind w:firstLine="720"/>
        <w:rPr>
          <w:rFonts w:ascii="Arial" w:hAnsi="Arial" w:cs="Arial"/>
        </w:rPr>
      </w:pPr>
      <w:r w:rsidRPr="001C3E82">
        <w:rPr>
          <w:rFonts w:ascii="Arial" w:hAnsi="Arial" w:cs="Arial"/>
        </w:rPr>
        <w:t>BE IT RESOLVED, the Department of Administrative Service</w:t>
      </w:r>
      <w:r w:rsidR="008855C5">
        <w:rPr>
          <w:rFonts w:ascii="Arial" w:hAnsi="Arial" w:cs="Arial"/>
        </w:rPr>
        <w:t>s</w:t>
      </w:r>
      <w:r w:rsidRPr="001C3E82">
        <w:rPr>
          <w:rFonts w:ascii="Arial" w:hAnsi="Arial" w:cs="Arial"/>
        </w:rPr>
        <w:t xml:space="preserve"> and Office of the Comptroller are authorized to process the attached fund transfer from unallocated contingency to </w:t>
      </w:r>
      <w:r w:rsidR="00EA771A" w:rsidRPr="001C3E82">
        <w:rPr>
          <w:rFonts w:ascii="Arial" w:hAnsi="Arial" w:cs="Arial"/>
        </w:rPr>
        <w:t xml:space="preserve">the </w:t>
      </w:r>
      <w:r w:rsidRPr="001C3E82">
        <w:rPr>
          <w:rFonts w:ascii="Arial" w:hAnsi="Arial" w:cs="Arial"/>
        </w:rPr>
        <w:t xml:space="preserve">Department </w:t>
      </w:r>
      <w:r w:rsidR="00EA771A" w:rsidRPr="001C3E82">
        <w:rPr>
          <w:rFonts w:ascii="Arial" w:hAnsi="Arial" w:cs="Arial"/>
        </w:rPr>
        <w:t>of Administrative Services –</w:t>
      </w:r>
      <w:r w:rsidR="001C3E82" w:rsidRPr="001C3E82">
        <w:rPr>
          <w:rFonts w:ascii="Arial" w:hAnsi="Arial" w:cs="Arial"/>
        </w:rPr>
        <w:t xml:space="preserve"> </w:t>
      </w:r>
      <w:r w:rsidR="00D160CD">
        <w:rPr>
          <w:rFonts w:ascii="Arial" w:hAnsi="Arial" w:cs="Arial"/>
        </w:rPr>
        <w:t xml:space="preserve">IMSD </w:t>
      </w:r>
      <w:r w:rsidRPr="001C3E82">
        <w:rPr>
          <w:rFonts w:ascii="Arial" w:hAnsi="Arial" w:cs="Arial"/>
        </w:rPr>
        <w:t xml:space="preserve">for </w:t>
      </w:r>
      <w:r w:rsidR="00EA771A" w:rsidRPr="001C3E82">
        <w:rPr>
          <w:rFonts w:ascii="Arial" w:hAnsi="Arial" w:cs="Arial"/>
        </w:rPr>
        <w:t>$</w:t>
      </w:r>
      <w:r w:rsidR="00D160CD">
        <w:rPr>
          <w:rFonts w:ascii="Arial" w:hAnsi="Arial" w:cs="Arial"/>
        </w:rPr>
        <w:t>548</w:t>
      </w:r>
      <w:r w:rsidR="001C3E82" w:rsidRPr="001C3E82">
        <w:rPr>
          <w:rFonts w:ascii="Arial" w:hAnsi="Arial" w:cs="Arial"/>
        </w:rPr>
        <w:t>,</w:t>
      </w:r>
      <w:r w:rsidR="00D160CD">
        <w:rPr>
          <w:rFonts w:ascii="Arial" w:hAnsi="Arial" w:cs="Arial"/>
        </w:rPr>
        <w:t>953</w:t>
      </w:r>
      <w:r w:rsidRPr="001C3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420982" w:rsidRPr="003B2428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E38" w14:textId="77777777" w:rsidR="002D775D" w:rsidRDefault="002D775D" w:rsidP="008064B9">
      <w:r>
        <w:separator/>
      </w:r>
    </w:p>
  </w:endnote>
  <w:endnote w:type="continuationSeparator" w:id="0">
    <w:p w14:paraId="7CBCE719" w14:textId="77777777" w:rsidR="002D775D" w:rsidRDefault="002D775D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A08" w14:textId="77777777" w:rsidR="002D775D" w:rsidRDefault="002D775D" w:rsidP="008064B9">
      <w:r>
        <w:separator/>
      </w:r>
    </w:p>
  </w:footnote>
  <w:footnote w:type="continuationSeparator" w:id="0">
    <w:p w14:paraId="45BB8DEE" w14:textId="77777777" w:rsidR="002D775D" w:rsidRDefault="002D775D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ECD" w14:textId="77777777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8"/>
    <w:rsid w:val="0000660D"/>
    <w:rsid w:val="00044036"/>
    <w:rsid w:val="000700B7"/>
    <w:rsid w:val="00070887"/>
    <w:rsid w:val="00075E4A"/>
    <w:rsid w:val="000853CA"/>
    <w:rsid w:val="000F6F2F"/>
    <w:rsid w:val="00111CC2"/>
    <w:rsid w:val="001347F4"/>
    <w:rsid w:val="00185524"/>
    <w:rsid w:val="001A30B6"/>
    <w:rsid w:val="001B15D4"/>
    <w:rsid w:val="001C3E82"/>
    <w:rsid w:val="001D3530"/>
    <w:rsid w:val="001E1892"/>
    <w:rsid w:val="0021001C"/>
    <w:rsid w:val="0021682B"/>
    <w:rsid w:val="00242198"/>
    <w:rsid w:val="00264848"/>
    <w:rsid w:val="00276C1C"/>
    <w:rsid w:val="00283173"/>
    <w:rsid w:val="002A043A"/>
    <w:rsid w:val="002D775D"/>
    <w:rsid w:val="00300DAB"/>
    <w:rsid w:val="003157F0"/>
    <w:rsid w:val="00323520"/>
    <w:rsid w:val="00384A15"/>
    <w:rsid w:val="00391F37"/>
    <w:rsid w:val="003B2428"/>
    <w:rsid w:val="003B4972"/>
    <w:rsid w:val="00416993"/>
    <w:rsid w:val="00420982"/>
    <w:rsid w:val="00435D67"/>
    <w:rsid w:val="00443705"/>
    <w:rsid w:val="00446E54"/>
    <w:rsid w:val="00480C80"/>
    <w:rsid w:val="004A0545"/>
    <w:rsid w:val="004B17A8"/>
    <w:rsid w:val="004B3A01"/>
    <w:rsid w:val="005023BB"/>
    <w:rsid w:val="00595817"/>
    <w:rsid w:val="005A7060"/>
    <w:rsid w:val="005D310B"/>
    <w:rsid w:val="005E6699"/>
    <w:rsid w:val="006029F6"/>
    <w:rsid w:val="00615D19"/>
    <w:rsid w:val="00644FC3"/>
    <w:rsid w:val="00664A85"/>
    <w:rsid w:val="00683B95"/>
    <w:rsid w:val="006A7CE4"/>
    <w:rsid w:val="00704347"/>
    <w:rsid w:val="0070596D"/>
    <w:rsid w:val="00710A72"/>
    <w:rsid w:val="0072739E"/>
    <w:rsid w:val="007321E7"/>
    <w:rsid w:val="00735CFD"/>
    <w:rsid w:val="00750510"/>
    <w:rsid w:val="007A1236"/>
    <w:rsid w:val="007C50EA"/>
    <w:rsid w:val="007F0A8A"/>
    <w:rsid w:val="008064B9"/>
    <w:rsid w:val="008154EA"/>
    <w:rsid w:val="008336A3"/>
    <w:rsid w:val="008855C5"/>
    <w:rsid w:val="00893638"/>
    <w:rsid w:val="008B3C6B"/>
    <w:rsid w:val="0092649B"/>
    <w:rsid w:val="00993524"/>
    <w:rsid w:val="009B0CC1"/>
    <w:rsid w:val="009E7AA0"/>
    <w:rsid w:val="009F4589"/>
    <w:rsid w:val="009F7B67"/>
    <w:rsid w:val="00A03FE7"/>
    <w:rsid w:val="00A04847"/>
    <w:rsid w:val="00A57303"/>
    <w:rsid w:val="00A67B2E"/>
    <w:rsid w:val="00A70489"/>
    <w:rsid w:val="00A83B9D"/>
    <w:rsid w:val="00A95770"/>
    <w:rsid w:val="00AB31DE"/>
    <w:rsid w:val="00B27610"/>
    <w:rsid w:val="00B45CF1"/>
    <w:rsid w:val="00B86DA9"/>
    <w:rsid w:val="00BD1C12"/>
    <w:rsid w:val="00BD52E5"/>
    <w:rsid w:val="00BF36A4"/>
    <w:rsid w:val="00C131F7"/>
    <w:rsid w:val="00C16568"/>
    <w:rsid w:val="00C57530"/>
    <w:rsid w:val="00CB7A91"/>
    <w:rsid w:val="00D160CD"/>
    <w:rsid w:val="00D23314"/>
    <w:rsid w:val="00D60C63"/>
    <w:rsid w:val="00D63295"/>
    <w:rsid w:val="00DA18BF"/>
    <w:rsid w:val="00DB2B77"/>
    <w:rsid w:val="00DE76F5"/>
    <w:rsid w:val="00E14905"/>
    <w:rsid w:val="00E62BD8"/>
    <w:rsid w:val="00E84BB2"/>
    <w:rsid w:val="00EA771A"/>
    <w:rsid w:val="00EB1FFC"/>
    <w:rsid w:val="00EE45CE"/>
    <w:rsid w:val="00F0567B"/>
    <w:rsid w:val="00F51AFA"/>
    <w:rsid w:val="00F8761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96F75E"/>
  <w15:chartTrackingRefBased/>
  <w15:docId w15:val="{7448DD19-3155-41F7-A0B7-36D2FE7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4"/>
    <w:rsid w:val="00744706"/>
    <w:rsid w:val="007D704E"/>
    <w:rsid w:val="00853C74"/>
    <w:rsid w:val="00DD7DF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B00B1-D8E4-4217-8431-045149EA938E}">
  <ds:schemaRefs>
    <ds:schemaRef ds:uri="http://purl.org/dc/dcmitype/"/>
    <ds:schemaRef ds:uri="8b29e8de-ae70-46cf-8021-b61553d83343"/>
    <ds:schemaRef ds:uri="http://www.w3.org/XML/1998/namespace"/>
    <ds:schemaRef ds:uri="376b1d18-0d30-46eb-bd90-b8421af7b6f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6E8158-949A-4BCC-AE4C-13DD26C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Laurila, Daniel</cp:lastModifiedBy>
  <cp:revision>5</cp:revision>
  <cp:lastPrinted>2017-05-23T20:08:00Z</cp:lastPrinted>
  <dcterms:created xsi:type="dcterms:W3CDTF">2017-12-12T16:21:00Z</dcterms:created>
  <dcterms:modified xsi:type="dcterms:W3CDTF">2017-12-12T18:45:00Z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