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E4" w:rsidRDefault="00A83BE4">
      <w:pPr>
        <w:pStyle w:val="Title"/>
        <w:jc w:val="left"/>
        <w:rPr>
          <w:rFonts w:ascii="Arial" w:hAnsi="Arial"/>
          <w:sz w:val="23"/>
        </w:rPr>
      </w:pPr>
    </w:p>
    <w:p w:rsidR="00A83BE4" w:rsidRDefault="00E46491">
      <w:pPr>
        <w:pStyle w:val="Title"/>
        <w:rPr>
          <w:rFonts w:ascii="Arial" w:hAnsi="Arial"/>
          <w:sz w:val="23"/>
        </w:rPr>
      </w:pPr>
      <w:r>
        <w:rPr>
          <w:rFonts w:ascii="Arial" w:hAnsi="Arial"/>
          <w:sz w:val="23"/>
        </w:rPr>
        <w:t>MILWAUKEE COUNTY FISCAL NOTE FORM</w:t>
      </w: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E46491">
      <w:pPr>
        <w:tabs>
          <w:tab w:val="left" w:pos="1080"/>
          <w:tab w:val="left" w:pos="5760"/>
        </w:tabs>
        <w:rPr>
          <w:rFonts w:ascii="Arial" w:hAnsi="Arial"/>
          <w:sz w:val="23"/>
        </w:rPr>
      </w:pPr>
      <w:r>
        <w:rPr>
          <w:rFonts w:ascii="Arial" w:hAnsi="Arial"/>
          <w:b/>
          <w:sz w:val="23"/>
        </w:rPr>
        <w:t>DATE:</w:t>
      </w:r>
      <w:r>
        <w:rPr>
          <w:rFonts w:ascii="Arial" w:hAnsi="Arial"/>
          <w:sz w:val="23"/>
        </w:rPr>
        <w:tab/>
      </w:r>
      <w:r w:rsidR="00953F9C">
        <w:rPr>
          <w:rFonts w:ascii="Arial" w:hAnsi="Arial"/>
          <w:sz w:val="23"/>
        </w:rPr>
        <w:t>December 22, 2017</w:t>
      </w:r>
      <w:r w:rsidR="008F33C7">
        <w:rPr>
          <w:rFonts w:ascii="Arial" w:hAnsi="Arial"/>
          <w:sz w:val="23"/>
        </w:rPr>
        <w:tab/>
      </w:r>
      <w:r>
        <w:rPr>
          <w:rFonts w:ascii="Arial" w:hAnsi="Arial"/>
          <w:sz w:val="23"/>
        </w:rPr>
        <w:t xml:space="preserve">Original Fiscal Note </w:t>
      </w:r>
      <w:r>
        <w:rPr>
          <w:rFonts w:ascii="Arial" w:hAnsi="Arial"/>
          <w:sz w:val="23"/>
        </w:rPr>
        <w:tab/>
      </w:r>
      <w:r>
        <w:rPr>
          <w:rFonts w:ascii="Arial" w:hAnsi="Arial"/>
          <w:sz w:val="23"/>
        </w:rPr>
        <w:tab/>
      </w:r>
      <w:r w:rsidR="00524B9B">
        <w:rPr>
          <w:rFonts w:ascii="Arial" w:hAnsi="Arial"/>
          <w:sz w:val="23"/>
        </w:rPr>
        <w:t>X</w:t>
      </w:r>
    </w:p>
    <w:p w:rsidR="00A83BE4" w:rsidRDefault="00A83BE4">
      <w:pPr>
        <w:ind w:left="5040" w:firstLine="720"/>
        <w:rPr>
          <w:rFonts w:ascii="Arial" w:hAnsi="Arial"/>
          <w:sz w:val="23"/>
        </w:rPr>
      </w:pPr>
    </w:p>
    <w:p w:rsidR="00A83BE4" w:rsidRDefault="00E46491">
      <w:pPr>
        <w:ind w:left="5040" w:firstLine="720"/>
        <w:rPr>
          <w:rFonts w:ascii="Arial" w:hAnsi="Arial"/>
          <w:sz w:val="23"/>
        </w:rPr>
      </w:pPr>
      <w:r>
        <w:rPr>
          <w:rFonts w:ascii="Arial" w:hAnsi="Arial"/>
          <w:sz w:val="23"/>
        </w:rPr>
        <w:t xml:space="preserve">Substitute Fiscal Note </w:t>
      </w:r>
      <w:r>
        <w:rPr>
          <w:rFonts w:ascii="Arial" w:hAnsi="Arial"/>
          <w:sz w:val="23"/>
        </w:rPr>
        <w:tab/>
      </w:r>
      <w:r>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0" w:name="FiscalCheck"/>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0"/>
    </w:p>
    <w:p w:rsidR="00A83BE4" w:rsidRDefault="00A83BE4">
      <w:pPr>
        <w:rPr>
          <w:rFonts w:ascii="Arial" w:hAnsi="Arial"/>
          <w:sz w:val="23"/>
        </w:rPr>
      </w:pPr>
    </w:p>
    <w:p w:rsidR="00A83BE4" w:rsidRDefault="00E46491" w:rsidP="00524B9B">
      <w:pPr>
        <w:rPr>
          <w:rFonts w:ascii="Arial" w:hAnsi="Arial"/>
          <w:sz w:val="23"/>
        </w:rPr>
      </w:pPr>
      <w:r>
        <w:rPr>
          <w:rFonts w:ascii="Arial" w:hAnsi="Arial"/>
          <w:b/>
          <w:sz w:val="23"/>
        </w:rPr>
        <w:t>SUBJECT:</w:t>
      </w:r>
      <w:r>
        <w:rPr>
          <w:rFonts w:ascii="Arial" w:hAnsi="Arial"/>
          <w:sz w:val="23"/>
        </w:rPr>
        <w:tab/>
      </w:r>
      <w:r w:rsidR="00524B9B">
        <w:rPr>
          <w:rFonts w:ascii="Arial" w:hAnsi="Arial"/>
          <w:sz w:val="23"/>
          <w:u w:val="single"/>
        </w:rPr>
        <w:t xml:space="preserve">REQUEST FOR </w:t>
      </w:r>
      <w:r w:rsidR="00953F9C">
        <w:rPr>
          <w:rFonts w:ascii="Arial" w:hAnsi="Arial"/>
          <w:sz w:val="23"/>
          <w:u w:val="single"/>
        </w:rPr>
        <w:t xml:space="preserve">A NO-COST EXTENSION TO THE </w:t>
      </w:r>
      <w:bookmarkStart w:id="1" w:name="_GoBack"/>
      <w:bookmarkEnd w:id="1"/>
      <w:r w:rsidR="00953F9C">
        <w:rPr>
          <w:rFonts w:ascii="Arial" w:hAnsi="Arial"/>
          <w:sz w:val="23"/>
          <w:u w:val="single"/>
        </w:rPr>
        <w:t xml:space="preserve">2015 PROFESSIONAL </w:t>
      </w:r>
      <w:r w:rsidR="00524B9B">
        <w:rPr>
          <w:rFonts w:ascii="Arial" w:hAnsi="Arial"/>
          <w:sz w:val="23"/>
          <w:u w:val="single"/>
        </w:rPr>
        <w:t>SERVICES CONTRACT FOR STAFFING OF MILWAUKEE COUNTY COOPERATIVE EXTENSION</w:t>
      </w:r>
      <w:r w:rsidR="00953F9C">
        <w:rPr>
          <w:rFonts w:ascii="Arial" w:hAnsi="Arial"/>
          <w:sz w:val="23"/>
          <w:u w:val="single"/>
        </w:rPr>
        <w:t xml:space="preserve"> FROM JANUARY 1, 2018 – JUNE 30, 2018.</w:t>
      </w:r>
    </w:p>
    <w:p w:rsidR="00A83BE4" w:rsidRDefault="00E46491">
      <w:pPr>
        <w:rPr>
          <w:rFonts w:ascii="Arial" w:hAnsi="Arial"/>
          <w:sz w:val="23"/>
        </w:rPr>
      </w:pPr>
      <w:r>
        <w:rPr>
          <w:rFonts w:ascii="Arial" w:hAnsi="Arial"/>
          <w:sz w:val="23"/>
        </w:rPr>
        <w:tab/>
      </w:r>
    </w:p>
    <w:p w:rsidR="00A83BE4" w:rsidRDefault="00E46491">
      <w:pPr>
        <w:rPr>
          <w:rFonts w:ascii="Arial" w:hAnsi="Arial"/>
          <w:sz w:val="23"/>
        </w:rPr>
      </w:pPr>
      <w:r>
        <w:rPr>
          <w:rFonts w:ascii="Arial" w:hAnsi="Arial"/>
          <w:sz w:val="23"/>
        </w:rPr>
        <w:tab/>
      </w:r>
    </w:p>
    <w:p w:rsidR="00A83BE4" w:rsidRDefault="00A83BE4">
      <w:pPr>
        <w:rPr>
          <w:rFonts w:ascii="Arial" w:hAnsi="Arial"/>
          <w:sz w:val="23"/>
        </w:rPr>
      </w:pPr>
    </w:p>
    <w:p w:rsidR="00A83BE4" w:rsidRDefault="00E46491">
      <w:pPr>
        <w:pStyle w:val="Heading3"/>
        <w:rPr>
          <w:rFonts w:ascii="Arial" w:hAnsi="Arial"/>
          <w:sz w:val="23"/>
        </w:rPr>
      </w:pPr>
      <w:r>
        <w:rPr>
          <w:rFonts w:ascii="Arial" w:hAnsi="Arial"/>
          <w:sz w:val="23"/>
        </w:rPr>
        <w:t>FISCAL EFFECT:</w:t>
      </w:r>
    </w:p>
    <w:p w:rsidR="00A83BE4" w:rsidRDefault="00A83BE4">
      <w:pPr>
        <w:rPr>
          <w:rFonts w:ascii="Arial" w:hAnsi="Arial"/>
          <w:sz w:val="23"/>
        </w:rPr>
      </w:pPr>
    </w:p>
    <w:p w:rsidR="00A83BE4" w:rsidRDefault="00524B9B">
      <w:pPr>
        <w:tabs>
          <w:tab w:val="left" w:pos="540"/>
          <w:tab w:val="left" w:pos="5760"/>
          <w:tab w:val="left" w:pos="6480"/>
        </w:tabs>
        <w:rPr>
          <w:rFonts w:ascii="Arial" w:hAnsi="Arial"/>
          <w:sz w:val="23"/>
        </w:rPr>
      </w:pPr>
      <w:r>
        <w:rPr>
          <w:rFonts w:ascii="Arial" w:hAnsi="Arial"/>
          <w:sz w:val="23"/>
        </w:rPr>
        <w:t>X</w:t>
      </w:r>
      <w:r w:rsidR="00E46491">
        <w:rPr>
          <w:rFonts w:ascii="Arial" w:hAnsi="Arial"/>
          <w:sz w:val="23"/>
        </w:rPr>
        <w:tab/>
        <w:t>No Direct County Fiscal Impact</w:t>
      </w:r>
      <w:r w:rsidR="00E46491">
        <w:rPr>
          <w:rFonts w:ascii="Arial" w:hAnsi="Arial"/>
          <w:sz w:val="23"/>
        </w:rPr>
        <w:tab/>
      </w:r>
      <w:r w:rsidR="00E46491">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2" w:name="IncreaseCapital"/>
      <w:r w:rsidR="00E46491">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sidR="00E46491">
        <w:rPr>
          <w:rFonts w:ascii="Arial" w:hAnsi="Arial"/>
          <w:sz w:val="23"/>
        </w:rPr>
        <w:fldChar w:fldCharType="end"/>
      </w:r>
      <w:bookmarkEnd w:id="2"/>
      <w:r w:rsidR="00E46491">
        <w:rPr>
          <w:rFonts w:ascii="Arial" w:hAnsi="Arial"/>
          <w:sz w:val="23"/>
        </w:rPr>
        <w:tab/>
        <w:t>Increase Capital Expenditures</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A83BE4" w:rsidRDefault="00E46491">
      <w:pPr>
        <w:tabs>
          <w:tab w:val="left" w:pos="720"/>
          <w:tab w:val="left" w:pos="1260"/>
        </w:tabs>
        <w:rPr>
          <w:rFonts w:ascii="Arial" w:hAnsi="Arial"/>
          <w:sz w:val="23"/>
        </w:rPr>
      </w:pPr>
      <w:r>
        <w:rPr>
          <w:rFonts w:ascii="Arial" w:hAnsi="Arial"/>
          <w:sz w:val="23"/>
        </w:rPr>
        <w:tab/>
      </w:r>
      <w:r>
        <w:rPr>
          <w:rFonts w:ascii="Arial" w:hAnsi="Arial"/>
          <w:sz w:val="23"/>
        </w:rPr>
        <w:tab/>
        <w:t>Existing Staff Time Required</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3" w:name="decreasecapital"/>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3"/>
      <w:r>
        <w:rPr>
          <w:rFonts w:ascii="Arial" w:hAnsi="Arial"/>
          <w:sz w:val="23"/>
        </w:rPr>
        <w:tab/>
        <w:t>Decrease Capital Expenditures</w:t>
      </w: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increaseoper"/>
            <w:enabled/>
            <w:calcOnExit w:val="0"/>
            <w:statusText w:type="text" w:val="check if increase in operating expenditures"/>
            <w:checkBox>
              <w:size w:val="24"/>
              <w:default w:val="0"/>
            </w:checkBox>
          </w:ffData>
        </w:fldChar>
      </w:r>
      <w:bookmarkStart w:id="4" w:name="increaseoper"/>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4"/>
      <w:r>
        <w:rPr>
          <w:rFonts w:ascii="Arial" w:hAnsi="Arial"/>
          <w:sz w:val="23"/>
        </w:rPr>
        <w:tab/>
        <w:t>Increase Operating Expenditures</w:t>
      </w:r>
    </w:p>
    <w:p w:rsidR="00A83BE4" w:rsidRDefault="00E46491">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5" w:name="increasecrevenue"/>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5"/>
      <w:r>
        <w:rPr>
          <w:rFonts w:ascii="Arial" w:hAnsi="Arial"/>
          <w:sz w:val="23"/>
        </w:rPr>
        <w:tab/>
        <w:t xml:space="preserve">Increase Capital Revenues </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absorbedwithinagenc"/>
            <w:enabled/>
            <w:calcOnExit w:val="0"/>
            <w:statusText w:type="text" w:val="check if expenditure will be absorbed within agency's budget"/>
            <w:checkBox>
              <w:size w:val="24"/>
              <w:default w:val="0"/>
            </w:checkBox>
          </w:ffData>
        </w:fldChar>
      </w:r>
      <w:bookmarkStart w:id="6" w:name="absorbedwithinagenc"/>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6"/>
      <w:r>
        <w:rPr>
          <w:rFonts w:ascii="Arial" w:hAnsi="Arial"/>
          <w:sz w:val="23"/>
        </w:rPr>
        <w:tab/>
        <w:t xml:space="preserve">Absorbed </w:t>
      </w:r>
      <w:proofErr w:type="gramStart"/>
      <w:r>
        <w:rPr>
          <w:rFonts w:ascii="Arial" w:hAnsi="Arial"/>
          <w:sz w:val="23"/>
        </w:rPr>
        <w:t>Within</w:t>
      </w:r>
      <w:proofErr w:type="gramEnd"/>
      <w:r>
        <w:rPr>
          <w:rFonts w:ascii="Arial" w:hAnsi="Arial"/>
          <w:sz w:val="23"/>
        </w:rPr>
        <w:t xml:space="preserve"> Agency’s Budget</w:t>
      </w:r>
      <w:r>
        <w:rPr>
          <w:rFonts w:ascii="Arial" w:hAnsi="Arial"/>
          <w:sz w:val="23"/>
        </w:rPr>
        <w:tab/>
      </w:r>
      <w:r>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7" w:name="decreasecrevenue"/>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7"/>
      <w:r>
        <w:rPr>
          <w:rFonts w:ascii="Arial" w:hAnsi="Arial"/>
          <w:sz w:val="23"/>
        </w:rPr>
        <w:tab/>
        <w:t>Decrease Capital Revenues</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8" w:name="notabsorbedwithin"/>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8"/>
      <w:r>
        <w:rPr>
          <w:rFonts w:ascii="Arial" w:hAnsi="Arial"/>
          <w:sz w:val="23"/>
        </w:rPr>
        <w:tab/>
        <w:t>Not Absorbed Within Agency’s Budget</w:t>
      </w:r>
      <w:r>
        <w:rPr>
          <w:rFonts w:ascii="Arial" w:hAnsi="Arial"/>
          <w:sz w:val="23"/>
        </w:rPr>
        <w:tab/>
      </w:r>
    </w:p>
    <w:p w:rsidR="00A83BE4" w:rsidRDefault="00E46491">
      <w:pPr>
        <w:tabs>
          <w:tab w:val="left" w:pos="720"/>
          <w:tab w:val="left" w:pos="1260"/>
          <w:tab w:val="left" w:pos="5760"/>
          <w:tab w:val="left" w:pos="6480"/>
        </w:tabs>
        <w:rPr>
          <w:rFonts w:ascii="Arial" w:hAnsi="Arial"/>
          <w:sz w:val="23"/>
        </w:rPr>
      </w:pPr>
      <w:r>
        <w:rPr>
          <w:rFonts w:ascii="Arial" w:hAnsi="Arial"/>
          <w:sz w:val="23"/>
        </w:rPr>
        <w:tab/>
      </w: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9" w:name="decreateoperating"/>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9"/>
      <w:r>
        <w:rPr>
          <w:rFonts w:ascii="Arial" w:hAnsi="Arial"/>
          <w:sz w:val="23"/>
        </w:rPr>
        <w:tab/>
        <w:t>Decrease Operating Expenditures</w:t>
      </w:r>
      <w:r>
        <w:rPr>
          <w:rFonts w:ascii="Arial" w:hAnsi="Arial"/>
          <w:sz w:val="23"/>
        </w:rPr>
        <w:tab/>
      </w:r>
      <w:r>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0" w:name="usecontingentfunds"/>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10"/>
      <w:r>
        <w:rPr>
          <w:rFonts w:ascii="Arial" w:hAnsi="Arial"/>
          <w:sz w:val="23"/>
        </w:rPr>
        <w:tab/>
        <w:t>Use of contingent funds</w:t>
      </w:r>
    </w:p>
    <w:p w:rsidR="00A83BE4" w:rsidRDefault="00A83BE4">
      <w:pPr>
        <w:tabs>
          <w:tab w:val="left" w:pos="540"/>
          <w:tab w:val="left" w:pos="5760"/>
          <w:tab w:val="left" w:pos="6480"/>
        </w:tabs>
        <w:rPr>
          <w:rFonts w:ascii="Arial" w:hAnsi="Arial"/>
          <w:sz w:val="23"/>
        </w:rPr>
      </w:pP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1" w:name="incroperatingrevenue"/>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11"/>
      <w:r>
        <w:rPr>
          <w:rFonts w:ascii="Arial" w:hAnsi="Arial"/>
          <w:sz w:val="23"/>
        </w:rPr>
        <w:tab/>
        <w:t>Increase Operating Revenues</w:t>
      </w:r>
    </w:p>
    <w:p w:rsidR="00A83BE4" w:rsidRDefault="00A83BE4">
      <w:pPr>
        <w:tabs>
          <w:tab w:val="left" w:pos="540"/>
          <w:tab w:val="left" w:pos="5760"/>
          <w:tab w:val="left" w:pos="6480"/>
        </w:tabs>
        <w:rPr>
          <w:rFonts w:ascii="Arial" w:hAnsi="Arial"/>
          <w:sz w:val="23"/>
        </w:rPr>
      </w:pPr>
    </w:p>
    <w:p w:rsidR="00A83BE4" w:rsidRDefault="00E46491">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2" w:name="decroperatingrevenue"/>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12"/>
      <w:r>
        <w:rPr>
          <w:rFonts w:ascii="Arial" w:hAnsi="Arial"/>
          <w:sz w:val="23"/>
        </w:rPr>
        <w:tab/>
        <w:t>Decrease Operating Revenues</w:t>
      </w:r>
    </w:p>
    <w:p w:rsidR="00A83BE4" w:rsidRDefault="00A83BE4">
      <w:pPr>
        <w:rPr>
          <w:rFonts w:ascii="Arial" w:hAnsi="Arial"/>
          <w:i/>
          <w:sz w:val="23"/>
        </w:rPr>
      </w:pPr>
    </w:p>
    <w:p w:rsidR="00A83BE4" w:rsidRDefault="00E46491">
      <w:pPr>
        <w:pStyle w:val="BodyText3"/>
        <w:rPr>
          <w:sz w:val="23"/>
        </w:rPr>
      </w:pPr>
      <w:r>
        <w:rPr>
          <w:sz w:val="23"/>
        </w:rPr>
        <w:t>Indicate below the dollar change from budget for any submission that is projected to result in increased/decreased expenditures or revenues in the current year.</w:t>
      </w:r>
    </w:p>
    <w:p w:rsidR="00A83BE4" w:rsidRDefault="00A83BE4">
      <w:pPr>
        <w:rPr>
          <w:rFonts w:ascii="Arial" w:hAnsi="Arial"/>
          <w:i/>
          <w:sz w:val="23"/>
        </w:rPr>
      </w:pPr>
    </w:p>
    <w:p w:rsidR="00A83BE4" w:rsidRDefault="00A83BE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A83BE4">
        <w:trPr>
          <w:trHeight w:val="449"/>
        </w:trPr>
        <w:tc>
          <w:tcPr>
            <w:tcW w:w="2610" w:type="dxa"/>
          </w:tcPr>
          <w:p w:rsidR="00A83BE4" w:rsidRDefault="00A83BE4">
            <w:pPr>
              <w:rPr>
                <w:rFonts w:ascii="Arial" w:hAnsi="Arial"/>
                <w:sz w:val="23"/>
              </w:rPr>
            </w:pPr>
          </w:p>
        </w:tc>
        <w:tc>
          <w:tcPr>
            <w:tcW w:w="2520" w:type="dxa"/>
          </w:tcPr>
          <w:p w:rsidR="00A83BE4" w:rsidRDefault="00E46491">
            <w:pPr>
              <w:jc w:val="center"/>
              <w:rPr>
                <w:rFonts w:ascii="Arial" w:hAnsi="Arial"/>
                <w:b/>
                <w:sz w:val="23"/>
              </w:rPr>
            </w:pPr>
            <w:r>
              <w:rPr>
                <w:rFonts w:ascii="Arial" w:hAnsi="Arial"/>
                <w:b/>
                <w:sz w:val="23"/>
              </w:rPr>
              <w:t>Expenditure or Revenue Category</w:t>
            </w:r>
          </w:p>
        </w:tc>
        <w:tc>
          <w:tcPr>
            <w:tcW w:w="2430" w:type="dxa"/>
          </w:tcPr>
          <w:p w:rsidR="00A83BE4" w:rsidRDefault="00E46491">
            <w:pPr>
              <w:jc w:val="center"/>
              <w:rPr>
                <w:rFonts w:ascii="Arial" w:hAnsi="Arial"/>
                <w:b/>
                <w:sz w:val="23"/>
              </w:rPr>
            </w:pPr>
            <w:r>
              <w:rPr>
                <w:rFonts w:ascii="Arial" w:hAnsi="Arial"/>
                <w:b/>
                <w:sz w:val="23"/>
              </w:rPr>
              <w:t>Current Year</w:t>
            </w:r>
          </w:p>
        </w:tc>
        <w:tc>
          <w:tcPr>
            <w:tcW w:w="2430" w:type="dxa"/>
          </w:tcPr>
          <w:p w:rsidR="00A83BE4" w:rsidRDefault="00E46491">
            <w:pPr>
              <w:jc w:val="center"/>
              <w:rPr>
                <w:rFonts w:ascii="Arial" w:hAnsi="Arial"/>
                <w:b/>
                <w:sz w:val="23"/>
              </w:rPr>
            </w:pPr>
            <w:r>
              <w:rPr>
                <w:rFonts w:ascii="Arial" w:hAnsi="Arial"/>
                <w:b/>
                <w:sz w:val="23"/>
              </w:rPr>
              <w:t>Subsequent Year</w:t>
            </w:r>
          </w:p>
        </w:tc>
      </w:tr>
      <w:tr w:rsidR="00A83BE4">
        <w:trPr>
          <w:cantSplit/>
          <w:trHeight w:val="351"/>
        </w:trPr>
        <w:tc>
          <w:tcPr>
            <w:tcW w:w="2610" w:type="dxa"/>
            <w:vMerge w:val="restart"/>
          </w:tcPr>
          <w:p w:rsidR="00A83BE4" w:rsidRDefault="00E46491">
            <w:pPr>
              <w:pStyle w:val="FootnoteText"/>
              <w:rPr>
                <w:rFonts w:ascii="Arial" w:hAnsi="Arial"/>
                <w:b/>
                <w:sz w:val="23"/>
              </w:rPr>
            </w:pPr>
            <w:r>
              <w:rPr>
                <w:rFonts w:ascii="Arial" w:hAnsi="Arial"/>
                <w:b/>
                <w:sz w:val="23"/>
              </w:rPr>
              <w:t>Operating Budget</w:t>
            </w:r>
          </w:p>
        </w:tc>
        <w:tc>
          <w:tcPr>
            <w:tcW w:w="2520" w:type="dxa"/>
          </w:tcPr>
          <w:p w:rsidR="00A83BE4" w:rsidRDefault="00E46491">
            <w:pPr>
              <w:pStyle w:val="FootnoteText"/>
              <w:rPr>
                <w:rFonts w:ascii="Arial" w:hAnsi="Arial"/>
                <w:sz w:val="23"/>
              </w:rPr>
            </w:pPr>
            <w:r>
              <w:rPr>
                <w:rFonts w:ascii="Arial" w:hAnsi="Arial"/>
                <w:sz w:val="23"/>
              </w:rPr>
              <w:t>Expenditure</w:t>
            </w:r>
          </w:p>
        </w:tc>
        <w:tc>
          <w:tcPr>
            <w:tcW w:w="2430" w:type="dxa"/>
          </w:tcPr>
          <w:p w:rsidR="00A83BE4" w:rsidRPr="00CD6E66" w:rsidRDefault="00E46491" w:rsidP="00953F9C">
            <w:pPr>
              <w:tabs>
                <w:tab w:val="right" w:pos="1512"/>
              </w:tabs>
              <w:rPr>
                <w:rFonts w:ascii="Arial" w:hAnsi="Arial"/>
                <w:sz w:val="23"/>
              </w:rPr>
            </w:pPr>
            <w:r w:rsidRPr="00CD6E66">
              <w:rPr>
                <w:rFonts w:ascii="Arial" w:hAnsi="Arial"/>
                <w:sz w:val="23"/>
              </w:rPr>
              <w:tab/>
            </w:r>
            <w:r w:rsidR="00586689" w:rsidRPr="00CD6E66">
              <w:rPr>
                <w:rFonts w:ascii="Arial" w:hAnsi="Arial"/>
                <w:sz w:val="23"/>
              </w:rPr>
              <w:t>$</w:t>
            </w:r>
            <w:r w:rsidR="00953F9C">
              <w:rPr>
                <w:rFonts w:ascii="Arial" w:hAnsi="Arial"/>
                <w:sz w:val="23"/>
              </w:rPr>
              <w:t>0</w:t>
            </w:r>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operexped"/>
                  <w:enabled/>
                  <w:calcOnExit w:val="0"/>
                  <w:statusText w:type="text" w:val="Enter subsequent year operating expenditure"/>
                  <w:textInput>
                    <w:type w:val="number"/>
                    <w:format w:val="#,##0"/>
                  </w:textInput>
                </w:ffData>
              </w:fldChar>
            </w:r>
            <w:bookmarkStart w:id="13" w:name="subyroperexpe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3"/>
          </w:p>
        </w:tc>
      </w:tr>
      <w:tr w:rsidR="00A83BE4">
        <w:trPr>
          <w:cantSplit/>
          <w:trHeight w:val="350"/>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Pr="00CD6E66" w:rsidRDefault="00E46491" w:rsidP="00953F9C">
            <w:pPr>
              <w:tabs>
                <w:tab w:val="right" w:pos="1512"/>
              </w:tabs>
              <w:rPr>
                <w:rFonts w:ascii="Arial" w:hAnsi="Arial"/>
                <w:sz w:val="23"/>
              </w:rPr>
            </w:pPr>
            <w:r w:rsidRPr="00CD6E66">
              <w:rPr>
                <w:rFonts w:ascii="Arial" w:hAnsi="Arial"/>
                <w:sz w:val="23"/>
              </w:rPr>
              <w:tab/>
            </w:r>
            <w:r w:rsidR="00586689" w:rsidRPr="00CD6E66">
              <w:rPr>
                <w:rFonts w:ascii="Arial" w:hAnsi="Arial"/>
                <w:sz w:val="23"/>
              </w:rPr>
              <w:t>$</w:t>
            </w:r>
            <w:r w:rsidR="00953F9C">
              <w:rPr>
                <w:rFonts w:ascii="Arial" w:hAnsi="Arial"/>
                <w:sz w:val="23"/>
              </w:rPr>
              <w:t>0</w:t>
            </w:r>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operrev"/>
                  <w:enabled/>
                  <w:calcOnExit w:val="0"/>
                  <w:statusText w:type="text" w:val="Enter subsequent year operating revenue"/>
                  <w:textInput>
                    <w:type w:val="number"/>
                    <w:format w:val="#,##0"/>
                  </w:textInput>
                </w:ffData>
              </w:fldChar>
            </w:r>
            <w:bookmarkStart w:id="14" w:name="subyroperrev"/>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4"/>
          </w:p>
        </w:tc>
      </w:tr>
      <w:tr w:rsidR="00A83BE4">
        <w:trPr>
          <w:cantSplit/>
          <w:trHeight w:val="341"/>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pPr>
              <w:tabs>
                <w:tab w:val="right" w:pos="1512"/>
              </w:tabs>
              <w:rPr>
                <w:rFonts w:ascii="Arial" w:hAnsi="Arial"/>
                <w:sz w:val="23"/>
              </w:rPr>
            </w:pPr>
            <w:r>
              <w:rPr>
                <w:rFonts w:ascii="Arial" w:hAnsi="Arial"/>
                <w:sz w:val="23"/>
              </w:rPr>
              <w:tab/>
            </w:r>
            <w:r>
              <w:rPr>
                <w:rFonts w:ascii="Arial" w:hAnsi="Arial"/>
                <w:sz w:val="23"/>
              </w:rPr>
              <w:fldChar w:fldCharType="begin">
                <w:ffData>
                  <w:name w:val="cyopernetcost"/>
                  <w:enabled/>
                  <w:calcOnExit w:val="0"/>
                  <w:statusText w:type="text" w:val="Enter current year net operating cost"/>
                  <w:textInput>
                    <w:type w:val="number"/>
                    <w:format w:val="#,##0"/>
                  </w:textInput>
                </w:ffData>
              </w:fldChar>
            </w:r>
            <w:bookmarkStart w:id="15" w:name="cyoper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5"/>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operbudnetcost"/>
                  <w:enabled/>
                  <w:calcOnExit w:val="0"/>
                  <w:statusText w:type="text" w:val="Enter subsequent year net operating cost"/>
                  <w:textInput>
                    <w:type w:val="number"/>
                    <w:format w:val="#,##0"/>
                  </w:textInput>
                </w:ffData>
              </w:fldChar>
            </w:r>
            <w:bookmarkStart w:id="16" w:name="subyroperbud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6"/>
          </w:p>
        </w:tc>
      </w:tr>
      <w:tr w:rsidR="00A83BE4">
        <w:trPr>
          <w:cantSplit/>
          <w:trHeight w:val="350"/>
        </w:trPr>
        <w:tc>
          <w:tcPr>
            <w:tcW w:w="2610" w:type="dxa"/>
            <w:vMerge w:val="restart"/>
          </w:tcPr>
          <w:p w:rsidR="00A83BE4" w:rsidRDefault="00E46491">
            <w:pPr>
              <w:rPr>
                <w:rFonts w:ascii="Arial" w:hAnsi="Arial"/>
                <w:b/>
                <w:sz w:val="23"/>
              </w:rPr>
            </w:pPr>
            <w:r>
              <w:rPr>
                <w:rFonts w:ascii="Arial" w:hAnsi="Arial"/>
                <w:b/>
                <w:sz w:val="23"/>
              </w:rPr>
              <w:t>Capital Improvement Budget</w:t>
            </w:r>
          </w:p>
        </w:tc>
        <w:tc>
          <w:tcPr>
            <w:tcW w:w="2520" w:type="dxa"/>
          </w:tcPr>
          <w:p w:rsidR="00A83BE4" w:rsidRDefault="00E46491">
            <w:pPr>
              <w:rPr>
                <w:rFonts w:ascii="Arial" w:hAnsi="Arial"/>
                <w:sz w:val="23"/>
              </w:rPr>
            </w:pPr>
            <w:r>
              <w:rPr>
                <w:rFonts w:ascii="Arial" w:hAnsi="Arial"/>
                <w:sz w:val="23"/>
              </w:rPr>
              <w:t>Expenditure</w:t>
            </w:r>
          </w:p>
        </w:tc>
        <w:tc>
          <w:tcPr>
            <w:tcW w:w="2430" w:type="dxa"/>
          </w:tcPr>
          <w:p w:rsidR="00A83BE4" w:rsidRDefault="00E46491">
            <w:pPr>
              <w:tabs>
                <w:tab w:val="right" w:pos="1512"/>
              </w:tabs>
              <w:rPr>
                <w:rFonts w:ascii="Arial" w:hAnsi="Arial"/>
                <w:sz w:val="23"/>
              </w:rPr>
            </w:pPr>
            <w:r>
              <w:rPr>
                <w:rFonts w:ascii="Arial" w:hAnsi="Arial"/>
                <w:sz w:val="23"/>
              </w:rPr>
              <w:tab/>
            </w:r>
            <w:r>
              <w:rPr>
                <w:rFonts w:ascii="Arial" w:hAnsi="Arial"/>
                <w:sz w:val="23"/>
              </w:rPr>
              <w:fldChar w:fldCharType="begin">
                <w:ffData>
                  <w:name w:val="cycapimprbudexp"/>
                  <w:enabled/>
                  <w:calcOnExit w:val="0"/>
                  <w:statusText w:type="text" w:val="Enter current year capital expenditure"/>
                  <w:textInput>
                    <w:type w:val="number"/>
                    <w:format w:val="#,##0"/>
                  </w:textInput>
                </w:ffData>
              </w:fldChar>
            </w:r>
            <w:bookmarkStart w:id="17" w:name="cycapimprbudexp"/>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7"/>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capimprbud"/>
                  <w:enabled/>
                  <w:calcOnExit w:val="0"/>
                  <w:statusText w:type="text" w:val="Enter subsequent year capital expenditure"/>
                  <w:textInput>
                    <w:type w:val="number"/>
                    <w:format w:val="#,##0"/>
                  </w:textInput>
                </w:ffData>
              </w:fldChar>
            </w:r>
            <w:bookmarkStart w:id="18" w:name="subyrcapimprbud"/>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8"/>
          </w:p>
        </w:tc>
      </w:tr>
      <w:tr w:rsidR="00A83BE4">
        <w:trPr>
          <w:cantSplit/>
          <w:trHeight w:val="350"/>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pPr>
              <w:tabs>
                <w:tab w:val="right" w:pos="1512"/>
              </w:tabs>
              <w:rPr>
                <w:rFonts w:ascii="Arial" w:hAnsi="Arial"/>
                <w:sz w:val="23"/>
              </w:rPr>
            </w:pPr>
            <w:r>
              <w:rPr>
                <w:rFonts w:ascii="Arial" w:hAnsi="Arial"/>
                <w:sz w:val="23"/>
              </w:rPr>
              <w:tab/>
            </w:r>
            <w:r>
              <w:rPr>
                <w:rFonts w:ascii="Arial" w:hAnsi="Arial"/>
                <w:sz w:val="23"/>
              </w:rPr>
              <w:fldChar w:fldCharType="begin">
                <w:ffData>
                  <w:name w:val="cycapimprrevenue"/>
                  <w:enabled/>
                  <w:calcOnExit w:val="0"/>
                  <w:statusText w:type="text" w:val="Enter current year capital revenue"/>
                  <w:textInput>
                    <w:type w:val="number"/>
                    <w:format w:val="#,##0"/>
                  </w:textInput>
                </w:ffData>
              </w:fldChar>
            </w:r>
            <w:bookmarkStart w:id="19" w:name="cycapimprrevenue"/>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9"/>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capimprovrevenu"/>
                  <w:enabled/>
                  <w:calcOnExit w:val="0"/>
                  <w:statusText w:type="text" w:val="Enter subsequent year capital revenue"/>
                  <w:textInput>
                    <w:type w:val="number"/>
                    <w:format w:val="#,##0"/>
                  </w:textInput>
                </w:ffData>
              </w:fldChar>
            </w:r>
            <w:bookmarkStart w:id="20" w:name="subyrcapimprovrevenu"/>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0"/>
          </w:p>
        </w:tc>
      </w:tr>
      <w:tr w:rsidR="00A83BE4">
        <w:trPr>
          <w:cantSplit/>
          <w:trHeight w:val="318"/>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pPr>
              <w:tabs>
                <w:tab w:val="right" w:pos="1512"/>
              </w:tabs>
              <w:rPr>
                <w:rFonts w:ascii="Arial" w:hAnsi="Arial"/>
                <w:sz w:val="23"/>
              </w:rPr>
            </w:pPr>
            <w:r>
              <w:rPr>
                <w:rFonts w:ascii="Arial" w:hAnsi="Arial"/>
                <w:sz w:val="23"/>
              </w:rPr>
              <w:tab/>
            </w:r>
            <w:r>
              <w:rPr>
                <w:rFonts w:ascii="Arial" w:hAnsi="Arial"/>
                <w:sz w:val="23"/>
              </w:rPr>
              <w:fldChar w:fldCharType="begin">
                <w:ffData>
                  <w:name w:val="cycapimprovnetcost"/>
                  <w:enabled/>
                  <w:calcOnExit w:val="0"/>
                  <w:statusText w:type="text" w:val="Enter current year net capital cost"/>
                  <w:textInput>
                    <w:type w:val="number"/>
                    <w:format w:val="#,##0"/>
                  </w:textInput>
                </w:ffData>
              </w:fldChar>
            </w:r>
            <w:bookmarkStart w:id="21" w:name="cycapimprovnetcost"/>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1"/>
          </w:p>
        </w:tc>
        <w:tc>
          <w:tcPr>
            <w:tcW w:w="2430" w:type="dxa"/>
          </w:tcPr>
          <w:p w:rsidR="00A83BE4" w:rsidRDefault="00E46491">
            <w:pPr>
              <w:tabs>
                <w:tab w:val="right" w:pos="1332"/>
              </w:tabs>
              <w:rPr>
                <w:rFonts w:ascii="Arial" w:hAnsi="Arial"/>
                <w:sz w:val="23"/>
              </w:rPr>
            </w:pPr>
            <w:r>
              <w:rPr>
                <w:rFonts w:ascii="Arial" w:hAnsi="Arial"/>
                <w:sz w:val="23"/>
              </w:rPr>
              <w:tab/>
            </w:r>
            <w:r>
              <w:rPr>
                <w:rFonts w:ascii="Arial" w:hAnsi="Arial"/>
                <w:sz w:val="23"/>
              </w:rPr>
              <w:fldChar w:fldCharType="begin">
                <w:ffData>
                  <w:name w:val="subyrcapimprovnetcos"/>
                  <w:enabled/>
                  <w:calcOnExit w:val="0"/>
                  <w:statusText w:type="text" w:val="Enter subsequent year net capital cost"/>
                  <w:textInput>
                    <w:type w:val="number"/>
                    <w:format w:val="#,##0"/>
                  </w:textInput>
                </w:ffData>
              </w:fldChar>
            </w:r>
            <w:bookmarkStart w:id="22" w:name="subyrcapimprovnetcos"/>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2"/>
          </w:p>
        </w:tc>
      </w:tr>
    </w:tbl>
    <w:p w:rsidR="00A83BE4" w:rsidRDefault="00A83BE4">
      <w:pPr>
        <w:rPr>
          <w:rFonts w:ascii="Arial" w:hAnsi="Arial"/>
          <w:sz w:val="23"/>
        </w:rPr>
      </w:pPr>
    </w:p>
    <w:p w:rsidR="00A83BE4" w:rsidRDefault="00A83BE4">
      <w:pPr>
        <w:pStyle w:val="Heading3"/>
        <w:rPr>
          <w:rFonts w:ascii="Arial" w:hAnsi="Arial"/>
          <w:sz w:val="23"/>
        </w:rPr>
      </w:pPr>
    </w:p>
    <w:p w:rsidR="00A83BE4" w:rsidRDefault="00E46491">
      <w:pPr>
        <w:rPr>
          <w:rFonts w:ascii="Arial" w:hAnsi="Arial"/>
          <w:sz w:val="23"/>
        </w:rPr>
      </w:pPr>
      <w:r>
        <w:rPr>
          <w:rFonts w:ascii="Arial" w:hAnsi="Arial"/>
          <w:sz w:val="23"/>
        </w:rPr>
        <w:br w:type="page"/>
      </w:r>
    </w:p>
    <w:p w:rsidR="00A83BE4" w:rsidRDefault="00E46491">
      <w:pPr>
        <w:pStyle w:val="Heading3"/>
        <w:rPr>
          <w:rFonts w:ascii="Arial" w:hAnsi="Arial"/>
          <w:sz w:val="23"/>
        </w:rPr>
      </w:pPr>
      <w:r>
        <w:rPr>
          <w:rFonts w:ascii="Arial" w:hAnsi="Arial"/>
          <w:sz w:val="23"/>
        </w:rPr>
        <w:lastRenderedPageBreak/>
        <w:t>DESCRIPTION OF FISCAL EFFECT</w:t>
      </w:r>
      <w:r>
        <w:rPr>
          <w:rFonts w:ascii="Arial" w:hAnsi="Arial"/>
          <w:sz w:val="23"/>
        </w:rPr>
        <w:tab/>
      </w:r>
    </w:p>
    <w:p w:rsidR="00A83BE4" w:rsidRDefault="00A83BE4">
      <w:pPr>
        <w:rPr>
          <w:rFonts w:ascii="Arial" w:hAnsi="Arial"/>
          <w:sz w:val="23"/>
        </w:rPr>
      </w:pPr>
    </w:p>
    <w:p w:rsidR="00A83BE4" w:rsidRDefault="00E46491">
      <w:pPr>
        <w:pStyle w:val="BodyText"/>
        <w:jc w:val="both"/>
        <w:rPr>
          <w:rFonts w:ascii="Arial" w:hAnsi="Arial"/>
          <w:sz w:val="23"/>
        </w:rPr>
      </w:pPr>
      <w:r>
        <w:rPr>
          <w:rFonts w:ascii="Arial" w:hAnsi="Arial"/>
          <w:sz w:val="23"/>
        </w:rPr>
        <w:t>In the space below, you must provide the following information.  Attach additional pages if necessary.</w:t>
      </w:r>
    </w:p>
    <w:p w:rsidR="00A83BE4" w:rsidRDefault="00A83BE4">
      <w:pPr>
        <w:rPr>
          <w:rFonts w:ascii="Arial" w:hAnsi="Arial"/>
          <w:sz w:val="23"/>
        </w:rPr>
      </w:pPr>
    </w:p>
    <w:p w:rsidR="00A83BE4" w:rsidRDefault="00E46491">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A83BE4" w:rsidRDefault="00E46491">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A83BE4" w:rsidRDefault="00E46491">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A83BE4" w:rsidRDefault="00E46491">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A83BE4" w:rsidRDefault="00A83BE4">
      <w:pPr>
        <w:rPr>
          <w:rFonts w:ascii="Arial" w:hAnsi="Arial"/>
          <w:sz w:val="23"/>
        </w:rPr>
      </w:pPr>
    </w:p>
    <w:p w:rsidR="00A83BE4" w:rsidRDefault="00524B9B" w:rsidP="00953F9C">
      <w:pPr>
        <w:rPr>
          <w:rFonts w:ascii="Arial" w:hAnsi="Arial"/>
          <w:sz w:val="23"/>
          <w:u w:val="single"/>
        </w:rPr>
      </w:pPr>
      <w:r>
        <w:rPr>
          <w:rFonts w:ascii="Arial" w:hAnsi="Arial"/>
          <w:sz w:val="23"/>
          <w:u w:val="single"/>
        </w:rPr>
        <w:t xml:space="preserve">A.  </w:t>
      </w:r>
      <w:r w:rsidR="00953F9C">
        <w:rPr>
          <w:rFonts w:ascii="Arial" w:hAnsi="Arial"/>
          <w:sz w:val="23"/>
          <w:u w:val="single"/>
        </w:rPr>
        <w:t>This is simply a 6-month no-cost extension of the 2015 agreement.</w:t>
      </w:r>
    </w:p>
    <w:p w:rsidR="00953F9C" w:rsidRDefault="00953F9C" w:rsidP="00953F9C">
      <w:pPr>
        <w:rPr>
          <w:rFonts w:ascii="Arial" w:hAnsi="Arial"/>
          <w:sz w:val="23"/>
          <w:u w:val="single"/>
        </w:rPr>
      </w:pPr>
    </w:p>
    <w:p w:rsidR="00953F9C" w:rsidRDefault="00953F9C" w:rsidP="00953F9C">
      <w:pPr>
        <w:rPr>
          <w:rFonts w:ascii="Arial" w:hAnsi="Arial"/>
          <w:sz w:val="23"/>
          <w:u w:val="single"/>
        </w:rPr>
      </w:pPr>
      <w:r>
        <w:rPr>
          <w:rFonts w:ascii="Arial" w:hAnsi="Arial"/>
          <w:sz w:val="23"/>
          <w:u w:val="single"/>
        </w:rPr>
        <w:t xml:space="preserve">B. There are no costs, savings or anticipated revenues associated with this request. </w:t>
      </w:r>
    </w:p>
    <w:p w:rsidR="00953F9C" w:rsidRDefault="00953F9C" w:rsidP="00953F9C">
      <w:pPr>
        <w:rPr>
          <w:rFonts w:ascii="Arial" w:hAnsi="Arial"/>
          <w:sz w:val="23"/>
          <w:u w:val="single"/>
        </w:rPr>
      </w:pPr>
    </w:p>
    <w:p w:rsidR="00953F9C" w:rsidRDefault="00953F9C" w:rsidP="00953F9C">
      <w:pPr>
        <w:rPr>
          <w:rFonts w:ascii="Arial" w:hAnsi="Arial"/>
          <w:sz w:val="23"/>
          <w:u w:val="single"/>
        </w:rPr>
      </w:pPr>
      <w:r>
        <w:rPr>
          <w:rFonts w:ascii="Arial" w:hAnsi="Arial"/>
          <w:sz w:val="23"/>
          <w:u w:val="single"/>
        </w:rPr>
        <w:t>C. There is no budgetary impact associated with this request.</w:t>
      </w:r>
    </w:p>
    <w:p w:rsidR="00953F9C" w:rsidRDefault="00953F9C" w:rsidP="00953F9C">
      <w:pPr>
        <w:rPr>
          <w:rFonts w:ascii="Arial" w:hAnsi="Arial"/>
          <w:sz w:val="23"/>
          <w:u w:val="single"/>
        </w:rPr>
      </w:pPr>
    </w:p>
    <w:p w:rsidR="00953F9C" w:rsidRDefault="00953F9C" w:rsidP="00953F9C">
      <w:pPr>
        <w:rPr>
          <w:rFonts w:ascii="Arial" w:hAnsi="Arial"/>
          <w:sz w:val="23"/>
          <w:u w:val="single"/>
        </w:rPr>
      </w:pPr>
      <w:r>
        <w:rPr>
          <w:rFonts w:ascii="Arial" w:hAnsi="Arial"/>
          <w:sz w:val="23"/>
          <w:u w:val="single"/>
        </w:rPr>
        <w:t xml:space="preserve">D. There are no assumptions or interpretations that were utilized to provide the information on this form. </w:t>
      </w:r>
    </w:p>
    <w:p w:rsidR="00953F9C" w:rsidRDefault="00953F9C" w:rsidP="00953F9C">
      <w:pPr>
        <w:rPr>
          <w:rFonts w:ascii="Arial" w:hAnsi="Arial"/>
          <w:sz w:val="23"/>
        </w:rPr>
      </w:pPr>
    </w:p>
    <w:p w:rsidR="00953F9C" w:rsidRDefault="00590B9C">
      <w:pPr>
        <w:keepLines/>
        <w:tabs>
          <w:tab w:val="left" w:pos="2880"/>
          <w:tab w:val="left" w:pos="3600"/>
          <w:tab w:val="left" w:pos="4230"/>
          <w:tab w:val="left" w:pos="5580"/>
          <w:tab w:val="left" w:pos="6120"/>
          <w:tab w:val="right" w:pos="9630"/>
        </w:tabs>
        <w:spacing w:before="120"/>
        <w:rPr>
          <w:rFonts w:ascii="Arial" w:hAnsi="Arial"/>
          <w:sz w:val="23"/>
          <w:u w:val="single"/>
        </w:rPr>
      </w:pPr>
      <w:r>
        <w:rPr>
          <w:noProof/>
        </w:rPr>
        <w:lastRenderedPageBreak/>
        <w:drawing>
          <wp:anchor distT="0" distB="0" distL="114300" distR="114300" simplePos="0" relativeHeight="251658240" behindDoc="0" locked="0" layoutInCell="1" allowOverlap="1" wp14:anchorId="0C03B18C" wp14:editId="04BEF8B7">
            <wp:simplePos x="0" y="0"/>
            <wp:positionH relativeFrom="column">
              <wp:posOffset>1554480</wp:posOffset>
            </wp:positionH>
            <wp:positionV relativeFrom="paragraph">
              <wp:posOffset>390525</wp:posOffset>
            </wp:positionV>
            <wp:extent cx="2162175" cy="889635"/>
            <wp:effectExtent l="0" t="0" r="9525" b="5715"/>
            <wp:wrapNone/>
            <wp:docPr id="1" name="Picture 1" descr="P:\UWEX\Signatures\Elo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WEX\Signatures\Elois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889635"/>
                    </a:xfrm>
                    <a:prstGeom prst="rect">
                      <a:avLst/>
                    </a:prstGeom>
                    <a:noFill/>
                    <a:ln>
                      <a:noFill/>
                    </a:ln>
                  </pic:spPr>
                </pic:pic>
              </a:graphicData>
            </a:graphic>
          </wp:anchor>
        </w:drawing>
      </w:r>
      <w:r w:rsidR="00E46491">
        <w:rPr>
          <w:rFonts w:ascii="Arial" w:hAnsi="Arial"/>
          <w:sz w:val="23"/>
        </w:rPr>
        <w:t xml:space="preserve">Department/Prepared By </w:t>
      </w:r>
      <w:r w:rsidR="00E46491">
        <w:rPr>
          <w:rFonts w:ascii="Arial" w:hAnsi="Arial"/>
          <w:sz w:val="23"/>
        </w:rPr>
        <w:tab/>
      </w:r>
      <w:r w:rsidR="003A108C">
        <w:rPr>
          <w:rFonts w:ascii="Arial" w:hAnsi="Arial"/>
          <w:sz w:val="23"/>
          <w:u w:val="single"/>
        </w:rPr>
        <w:t>Tami Griffin</w:t>
      </w:r>
      <w:r w:rsidR="00524B9B">
        <w:rPr>
          <w:rFonts w:ascii="Arial" w:hAnsi="Arial"/>
          <w:sz w:val="23"/>
          <w:u w:val="single"/>
        </w:rPr>
        <w:t>, Executive Assistant-UW-Extension</w:t>
      </w:r>
      <w:r w:rsidR="00E46491">
        <w:rPr>
          <w:rFonts w:ascii="Arial" w:hAnsi="Arial"/>
          <w:sz w:val="23"/>
          <w:u w:val="single"/>
        </w:rPr>
        <w:br/>
      </w:r>
      <w:r w:rsidR="00E46491">
        <w:rPr>
          <w:rFonts w:ascii="Arial" w:hAnsi="Arial"/>
          <w:sz w:val="23"/>
          <w:u w:val="single"/>
        </w:rPr>
        <w:br/>
      </w:r>
    </w:p>
    <w:p w:rsidR="005D0C80" w:rsidRDefault="00E46491">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u w:val="single"/>
        </w:rPr>
        <w:br/>
      </w:r>
      <w:r>
        <w:rPr>
          <w:rFonts w:ascii="Arial" w:hAnsi="Arial"/>
          <w:sz w:val="23"/>
        </w:rPr>
        <w:t>Authorized Signature</w:t>
      </w:r>
      <w:r>
        <w:rPr>
          <w:rFonts w:ascii="Arial" w:hAnsi="Arial"/>
          <w:sz w:val="23"/>
        </w:rPr>
        <w:tab/>
      </w:r>
      <w:r>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Did DAS-Fiscal Staff Review?</w:t>
      </w:r>
      <w:r>
        <w:rPr>
          <w:rFonts w:ascii="Arial" w:hAnsi="Arial"/>
          <w:sz w:val="23"/>
        </w:rPr>
        <w:tab/>
      </w:r>
      <w:r>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Box>
          </w:ffData>
        </w:fldChar>
      </w:r>
      <w:bookmarkStart w:id="23" w:name="YesDasFiscalStaffRev"/>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23"/>
      <w:r>
        <w:rPr>
          <w:rFonts w:ascii="Arial" w:hAnsi="Arial"/>
          <w:sz w:val="23"/>
        </w:rPr>
        <w:tab/>
        <w:t>Yes</w:t>
      </w:r>
      <w:r>
        <w:rPr>
          <w:rFonts w:ascii="Arial" w:hAnsi="Arial"/>
          <w:sz w:val="23"/>
        </w:rPr>
        <w:tab/>
      </w:r>
      <w:r w:rsidR="00EF2A2B">
        <w:rPr>
          <w:rFonts w:ascii="Arial" w:hAnsi="Arial"/>
          <w:sz w:val="23"/>
        </w:rPr>
        <w:t>X</w:t>
      </w:r>
      <w:r>
        <w:rPr>
          <w:rFonts w:ascii="Arial" w:hAnsi="Arial"/>
          <w:sz w:val="23"/>
        </w:rPr>
        <w:tab/>
        <w:t>No</w:t>
      </w:r>
    </w:p>
    <w:p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p>
    <w:p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CBDP Review</w:t>
      </w:r>
      <w:proofErr w:type="gramStart"/>
      <w:r>
        <w:rPr>
          <w:rFonts w:ascii="Arial" w:hAnsi="Arial"/>
          <w:sz w:val="23"/>
        </w:rPr>
        <w:t>?</w:t>
      </w:r>
      <w:r w:rsidR="00462994" w:rsidRPr="00F1607B">
        <w:rPr>
          <w:rFonts w:ascii="Arial" w:hAnsi="Arial" w:cs="Arial"/>
          <w:sz w:val="23"/>
          <w:vertAlign w:val="superscript"/>
        </w:rPr>
        <w:t>2</w:t>
      </w:r>
      <w:proofErr w:type="gramEnd"/>
      <w:r>
        <w:rPr>
          <w:rFonts w:ascii="Arial" w:hAnsi="Arial"/>
          <w:sz w:val="23"/>
        </w:rPr>
        <w:tab/>
      </w:r>
      <w:r>
        <w:rPr>
          <w:rFonts w:ascii="Arial" w:hAnsi="Arial"/>
          <w:sz w:val="23"/>
        </w:rPr>
        <w:tab/>
      </w:r>
      <w:r w:rsidR="00953F9C">
        <w:rPr>
          <w:rFonts w:ascii="Arial" w:hAnsi="Arial"/>
          <w:sz w:val="23"/>
        </w:rPr>
        <w:sym w:font="Wingdings" w:char="F0A8"/>
      </w:r>
      <w:r>
        <w:rPr>
          <w:rFonts w:ascii="Arial" w:hAnsi="Arial"/>
          <w:sz w:val="23"/>
        </w:rPr>
        <w:tab/>
        <w:t>Yes</w:t>
      </w:r>
      <w:r>
        <w:rPr>
          <w:rFonts w:ascii="Arial" w:hAnsi="Arial"/>
          <w:sz w:val="23"/>
        </w:rPr>
        <w:tab/>
      </w:r>
      <w:bookmarkStart w:id="24" w:name="NoCBDPReviewed"/>
      <w:r>
        <w:rPr>
          <w:rFonts w:ascii="Arial" w:hAnsi="Arial"/>
          <w:sz w:val="23"/>
        </w:rPr>
        <w:fldChar w:fldCharType="begin">
          <w:ffData>
            <w:name w:val="NoCBDPReviewed"/>
            <w:enabled/>
            <w:calcOnExit w:val="0"/>
            <w:checkBox>
              <w:size w:val="24"/>
              <w:default w:val="0"/>
            </w:checkBox>
          </w:ffData>
        </w:fldChar>
      </w:r>
      <w:r>
        <w:rPr>
          <w:rFonts w:ascii="Arial" w:hAnsi="Arial"/>
          <w:sz w:val="23"/>
        </w:rPr>
        <w:instrText xml:space="preserve"> FORMCHECKBOX </w:instrText>
      </w:r>
      <w:r w:rsidR="00953F9C">
        <w:rPr>
          <w:rFonts w:ascii="Arial" w:hAnsi="Arial"/>
          <w:sz w:val="23"/>
        </w:rPr>
      </w:r>
      <w:r w:rsidR="00953F9C">
        <w:rPr>
          <w:rFonts w:ascii="Arial" w:hAnsi="Arial"/>
          <w:sz w:val="23"/>
        </w:rPr>
        <w:fldChar w:fldCharType="separate"/>
      </w:r>
      <w:r>
        <w:rPr>
          <w:rFonts w:ascii="Arial" w:hAnsi="Arial"/>
          <w:sz w:val="23"/>
        </w:rPr>
        <w:fldChar w:fldCharType="end"/>
      </w:r>
      <w:bookmarkEnd w:id="24"/>
      <w:r>
        <w:rPr>
          <w:rFonts w:ascii="Arial" w:hAnsi="Arial"/>
          <w:sz w:val="23"/>
        </w:rPr>
        <w:tab/>
        <w:t>No</w:t>
      </w:r>
      <w:r w:rsidR="00462994">
        <w:rPr>
          <w:rFonts w:ascii="Arial" w:hAnsi="Arial"/>
          <w:sz w:val="23"/>
        </w:rPr>
        <w:t xml:space="preserve">       </w:t>
      </w:r>
      <w:r w:rsidR="00953F9C">
        <w:rPr>
          <w:rFonts w:ascii="Arial" w:hAnsi="Arial"/>
          <w:sz w:val="23"/>
        </w:rPr>
        <w:fldChar w:fldCharType="begin">
          <w:ffData>
            <w:name w:val=""/>
            <w:enabled/>
            <w:calcOnExit w:val="0"/>
            <w:checkBox>
              <w:size w:val="24"/>
              <w:default w:val="1"/>
            </w:checkBox>
          </w:ffData>
        </w:fldChar>
      </w:r>
      <w:r w:rsidR="00953F9C">
        <w:rPr>
          <w:rFonts w:ascii="Arial" w:hAnsi="Arial"/>
          <w:sz w:val="23"/>
        </w:rPr>
        <w:instrText xml:space="preserve"> FORMCHECKBOX </w:instrText>
      </w:r>
      <w:r w:rsidR="00953F9C">
        <w:rPr>
          <w:rFonts w:ascii="Arial" w:hAnsi="Arial"/>
          <w:sz w:val="23"/>
        </w:rPr>
      </w:r>
      <w:r w:rsidR="00953F9C">
        <w:rPr>
          <w:rFonts w:ascii="Arial" w:hAnsi="Arial"/>
          <w:sz w:val="23"/>
        </w:rPr>
        <w:fldChar w:fldCharType="end"/>
      </w:r>
      <w:r w:rsidR="00462994">
        <w:rPr>
          <w:rFonts w:ascii="Arial" w:hAnsi="Arial"/>
          <w:sz w:val="23"/>
        </w:rPr>
        <w:t xml:space="preserve"> Not Required</w:t>
      </w:r>
      <w:r w:rsidR="00462994">
        <w:rPr>
          <w:rFonts w:ascii="Arial" w:hAnsi="Arial"/>
          <w:sz w:val="23"/>
        </w:rPr>
        <w:tab/>
      </w:r>
    </w:p>
    <w:sectPr w:rsidR="00184DD7">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B9D" w:rsidRDefault="00EF0B9D">
      <w:r>
        <w:separator/>
      </w:r>
    </w:p>
  </w:endnote>
  <w:endnote w:type="continuationSeparator" w:id="0">
    <w:p w:rsidR="00EF0B9D" w:rsidRDefault="00EF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B9D" w:rsidRDefault="00EF0B9D">
      <w:r>
        <w:separator/>
      </w:r>
    </w:p>
  </w:footnote>
  <w:footnote w:type="continuationSeparator" w:id="0">
    <w:p w:rsidR="00EF0B9D" w:rsidRDefault="00EF0B9D">
      <w:r>
        <w:continuationSeparator/>
      </w:r>
    </w:p>
  </w:footnote>
  <w:footnote w:id="1">
    <w:p w:rsidR="00A83BE4" w:rsidRDefault="00E46491">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A83BE4" w:rsidRPr="00F1607B" w:rsidRDefault="00F1607B">
      <w:pPr>
        <w:pStyle w:val="FootnoteText"/>
        <w:rPr>
          <w:sz w:val="18"/>
        </w:rPr>
      </w:pPr>
      <w:r w:rsidRPr="00F1607B">
        <w:rPr>
          <w:rFonts w:ascii="Arial" w:hAnsi="Arial" w:cs="Arial"/>
          <w:sz w:val="23"/>
          <w:vertAlign w:val="superscript"/>
        </w:rPr>
        <w:t>2</w:t>
      </w:r>
      <w:r>
        <w:rPr>
          <w:rFonts w:ascii="Arial" w:hAnsi="Arial" w:cs="Arial"/>
          <w:sz w:val="23"/>
          <w:vertAlign w:val="superscript"/>
        </w:rPr>
        <w:t xml:space="preserve"> </w:t>
      </w:r>
      <w:r w:rsidRPr="00F1607B">
        <w:rPr>
          <w:sz w:val="18"/>
        </w:rPr>
        <w:t>Community Business Development Partners’ review is required on al</w:t>
      </w:r>
      <w:r w:rsidR="009132F6">
        <w:rPr>
          <w:sz w:val="18"/>
        </w:rPr>
        <w:t>l professional service and public work construction contracts.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80"/>
    <w:rsid w:val="00184DD7"/>
    <w:rsid w:val="00193345"/>
    <w:rsid w:val="00237E7C"/>
    <w:rsid w:val="002D74A7"/>
    <w:rsid w:val="0030560B"/>
    <w:rsid w:val="00364BFF"/>
    <w:rsid w:val="003A108C"/>
    <w:rsid w:val="00462994"/>
    <w:rsid w:val="004D2B2A"/>
    <w:rsid w:val="00524B9B"/>
    <w:rsid w:val="00565D23"/>
    <w:rsid w:val="00586689"/>
    <w:rsid w:val="00590B9C"/>
    <w:rsid w:val="005D0C80"/>
    <w:rsid w:val="005E6FDA"/>
    <w:rsid w:val="005F2ECD"/>
    <w:rsid w:val="006879D1"/>
    <w:rsid w:val="006A018B"/>
    <w:rsid w:val="006E281C"/>
    <w:rsid w:val="00781344"/>
    <w:rsid w:val="007A4111"/>
    <w:rsid w:val="008D1DA4"/>
    <w:rsid w:val="008F33C7"/>
    <w:rsid w:val="008F45B8"/>
    <w:rsid w:val="008F58DF"/>
    <w:rsid w:val="009132F6"/>
    <w:rsid w:val="00953F9C"/>
    <w:rsid w:val="00982BBF"/>
    <w:rsid w:val="009C4CA3"/>
    <w:rsid w:val="009E2CF1"/>
    <w:rsid w:val="00A83BE4"/>
    <w:rsid w:val="00A958BD"/>
    <w:rsid w:val="00AB24BE"/>
    <w:rsid w:val="00AF770A"/>
    <w:rsid w:val="00B86222"/>
    <w:rsid w:val="00BD2CE1"/>
    <w:rsid w:val="00CD6E66"/>
    <w:rsid w:val="00CD7CD6"/>
    <w:rsid w:val="00D075B3"/>
    <w:rsid w:val="00D30A9B"/>
    <w:rsid w:val="00DC47FA"/>
    <w:rsid w:val="00E46491"/>
    <w:rsid w:val="00E52731"/>
    <w:rsid w:val="00EF0B9D"/>
    <w:rsid w:val="00EF2A2B"/>
    <w:rsid w:val="00F1607B"/>
    <w:rsid w:val="00F6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907CF9-3088-4612-B69B-E7C264AF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styleId="BalloonText">
    <w:name w:val="Balloon Text"/>
    <w:basedOn w:val="Normal"/>
    <w:link w:val="BalloonTextChar"/>
    <w:uiPriority w:val="99"/>
    <w:semiHidden/>
    <w:unhideWhenUsed/>
    <w:rsid w:val="00EF2A2B"/>
    <w:rPr>
      <w:rFonts w:ascii="Tahoma" w:hAnsi="Tahoma" w:cs="Tahoma"/>
      <w:sz w:val="16"/>
      <w:szCs w:val="16"/>
    </w:rPr>
  </w:style>
  <w:style w:type="character" w:customStyle="1" w:styleId="BalloonTextChar">
    <w:name w:val="Balloon Text Char"/>
    <w:link w:val="BalloonText"/>
    <w:uiPriority w:val="99"/>
    <w:semiHidden/>
    <w:rsid w:val="00EF2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udget\DOCBDGT\FINANCE\Instructions\Fiscal%20Notes\Fiscal%20Note%20Form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Fiscal Note Form1</Template>
  <TotalTime>12</TotalTime>
  <Pages>2</Pages>
  <Words>528</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Anthony Geiger</dc:creator>
  <cp:keywords/>
  <dc:description/>
  <cp:lastModifiedBy>Griffin, Tami</cp:lastModifiedBy>
  <cp:revision>5</cp:revision>
  <cp:lastPrinted>2015-12-10T20:23:00Z</cp:lastPrinted>
  <dcterms:created xsi:type="dcterms:W3CDTF">2016-11-01T14:44:00Z</dcterms:created>
  <dcterms:modified xsi:type="dcterms:W3CDTF">2017-12-22T21:32:00Z</dcterms:modified>
  <cp:contentStatus/>
</cp:coreProperties>
</file>