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9E96E" w14:textId="2EE024E5" w:rsidR="007F0A8A" w:rsidRPr="00CB7A91" w:rsidRDefault="007F0A8A">
      <w:pPr>
        <w:rPr>
          <w:rFonts w:ascii="Arial" w:hAnsi="Arial" w:cs="Arial"/>
        </w:rPr>
      </w:pPr>
      <w:r w:rsidRPr="00CB7A91">
        <w:rPr>
          <w:rFonts w:ascii="Arial" w:hAnsi="Arial" w:cs="Arial"/>
        </w:rPr>
        <w:t>(</w:t>
      </w:r>
      <w:proofErr w:type="gramStart"/>
      <w:r w:rsidRPr="00CB7A91">
        <w:rPr>
          <w:rFonts w:ascii="Arial" w:hAnsi="Arial" w:cs="Arial"/>
        </w:rPr>
        <w:t>Item  )</w:t>
      </w:r>
      <w:proofErr w:type="gramEnd"/>
      <w:r w:rsidR="00A04847" w:rsidRPr="00CB7A91">
        <w:rPr>
          <w:rFonts w:ascii="Arial" w:hAnsi="Arial" w:cs="Arial"/>
        </w:rPr>
        <w:t xml:space="preserve"> </w:t>
      </w:r>
      <w:r w:rsidR="004A0545">
        <w:rPr>
          <w:rFonts w:ascii="Arial" w:hAnsi="Arial" w:cs="Arial"/>
        </w:rPr>
        <w:t xml:space="preserve">From the </w:t>
      </w:r>
      <w:r w:rsidR="00683B95">
        <w:rPr>
          <w:rFonts w:ascii="Arial" w:hAnsi="Arial" w:cs="Arial"/>
        </w:rPr>
        <w:t>Interim Director of Retirement Plan Services</w:t>
      </w:r>
      <w:r w:rsidR="004A0545">
        <w:rPr>
          <w:rFonts w:ascii="Arial" w:hAnsi="Arial" w:cs="Arial"/>
        </w:rPr>
        <w:t xml:space="preserve">, outlining the process for </w:t>
      </w:r>
      <w:r w:rsidR="007A1236">
        <w:rPr>
          <w:rFonts w:ascii="Arial" w:hAnsi="Arial" w:cs="Arial"/>
        </w:rPr>
        <w:t xml:space="preserve">requesting, </w:t>
      </w:r>
      <w:r w:rsidR="004A0545">
        <w:rPr>
          <w:rFonts w:ascii="Arial" w:hAnsi="Arial" w:cs="Arial"/>
        </w:rPr>
        <w:t xml:space="preserve">drafting and review of </w:t>
      </w:r>
      <w:r w:rsidR="0070596D">
        <w:rPr>
          <w:rFonts w:ascii="Arial" w:hAnsi="Arial" w:cs="Arial"/>
        </w:rPr>
        <w:t xml:space="preserve">pension </w:t>
      </w:r>
      <w:r w:rsidR="00AB31DE">
        <w:rPr>
          <w:rFonts w:ascii="Arial" w:hAnsi="Arial" w:cs="Arial"/>
        </w:rPr>
        <w:t>plan administration changes</w:t>
      </w:r>
      <w:r w:rsidR="007A1236">
        <w:rPr>
          <w:rFonts w:ascii="Arial" w:hAnsi="Arial" w:cs="Arial"/>
        </w:rPr>
        <w:t xml:space="preserve">; </w:t>
      </w:r>
      <w:r w:rsidR="0070596D">
        <w:rPr>
          <w:rFonts w:ascii="Arial" w:hAnsi="Arial" w:cs="Arial"/>
        </w:rPr>
        <w:t>requests</w:t>
      </w:r>
      <w:r w:rsidR="007A1236">
        <w:rPr>
          <w:rFonts w:ascii="Arial" w:hAnsi="Arial" w:cs="Arial"/>
        </w:rPr>
        <w:t xml:space="preserve"> </w:t>
      </w:r>
      <w:r w:rsidR="00B86DA9" w:rsidRPr="00CB7A91">
        <w:rPr>
          <w:rFonts w:ascii="Arial" w:hAnsi="Arial" w:cs="Arial"/>
        </w:rPr>
        <w:t>adoption</w:t>
      </w:r>
      <w:r w:rsidR="00735CFD" w:rsidRPr="00CB7A91">
        <w:rPr>
          <w:rFonts w:ascii="Arial" w:hAnsi="Arial" w:cs="Arial"/>
        </w:rPr>
        <w:t xml:space="preserve"> </w:t>
      </w:r>
      <w:r w:rsidR="00283173" w:rsidRPr="00CB7A91">
        <w:rPr>
          <w:rFonts w:ascii="Arial" w:hAnsi="Arial" w:cs="Arial"/>
        </w:rPr>
        <w:t>of the</w:t>
      </w:r>
      <w:r w:rsidR="00B86DA9" w:rsidRPr="00CB7A91">
        <w:rPr>
          <w:rFonts w:ascii="Arial" w:hAnsi="Arial" w:cs="Arial"/>
        </w:rPr>
        <w:t xml:space="preserve"> following:</w:t>
      </w:r>
      <w:r w:rsidR="00283173" w:rsidRPr="00CB7A91">
        <w:rPr>
          <w:rFonts w:ascii="Arial" w:hAnsi="Arial" w:cs="Arial"/>
        </w:rPr>
        <w:t xml:space="preserve"> </w:t>
      </w:r>
    </w:p>
    <w:p w14:paraId="0BDCFEB3" w14:textId="77777777" w:rsidR="007F0A8A" w:rsidRPr="00CB7A91" w:rsidRDefault="007F0A8A">
      <w:pPr>
        <w:rPr>
          <w:rFonts w:ascii="Arial" w:hAnsi="Arial" w:cs="Arial"/>
        </w:rPr>
      </w:pPr>
    </w:p>
    <w:p w14:paraId="3823D56C" w14:textId="77777777" w:rsidR="007F0A8A" w:rsidRPr="00CB7A91" w:rsidRDefault="007F0A8A">
      <w:pPr>
        <w:pStyle w:val="Heading1"/>
        <w:rPr>
          <w:rFonts w:ascii="Arial" w:hAnsi="Arial" w:cs="Arial"/>
        </w:rPr>
      </w:pPr>
      <w:r w:rsidRPr="00CB7A91">
        <w:rPr>
          <w:rFonts w:ascii="Arial" w:hAnsi="Arial" w:cs="Arial"/>
        </w:rPr>
        <w:t>A RESOLUTION</w:t>
      </w:r>
    </w:p>
    <w:p w14:paraId="51BF5325" w14:textId="77777777" w:rsidR="007F0A8A" w:rsidRPr="00CB7A91" w:rsidRDefault="007F0A8A">
      <w:pPr>
        <w:rPr>
          <w:rFonts w:ascii="Arial" w:hAnsi="Arial" w:cs="Arial"/>
        </w:rPr>
      </w:pPr>
    </w:p>
    <w:p w14:paraId="33E59426" w14:textId="77777777" w:rsidR="007F0A8A" w:rsidRPr="00CB7A91" w:rsidRDefault="007F0A8A">
      <w:pPr>
        <w:rPr>
          <w:rFonts w:ascii="Arial" w:hAnsi="Arial" w:cs="Arial"/>
        </w:rPr>
      </w:pPr>
    </w:p>
    <w:p w14:paraId="09714A41" w14:textId="615D3BAA" w:rsidR="007F0A8A" w:rsidRPr="00CB7A91" w:rsidRDefault="005E6699" w:rsidP="008B3C6B">
      <w:pPr>
        <w:ind w:firstLine="720"/>
        <w:rPr>
          <w:rFonts w:ascii="Arial" w:hAnsi="Arial" w:cs="Arial"/>
        </w:rPr>
      </w:pPr>
      <w:r w:rsidRPr="00CB7A91">
        <w:rPr>
          <w:rFonts w:ascii="Arial" w:hAnsi="Arial" w:cs="Arial"/>
        </w:rPr>
        <w:t>WHEREAS</w:t>
      </w:r>
      <w:r w:rsidR="00C131F7" w:rsidRPr="00CB7A91">
        <w:rPr>
          <w:rFonts w:ascii="Arial" w:hAnsi="Arial" w:cs="Arial"/>
        </w:rPr>
        <w:t xml:space="preserve"> </w:t>
      </w:r>
      <w:r w:rsidR="007A1236">
        <w:rPr>
          <w:rFonts w:ascii="Arial" w:hAnsi="Arial" w:cs="Arial"/>
        </w:rPr>
        <w:t>Retirement Plan Services (RPS) has reported various errors</w:t>
      </w:r>
      <w:r w:rsidR="00BF36A4">
        <w:rPr>
          <w:rFonts w:ascii="Arial" w:hAnsi="Arial" w:cs="Arial"/>
        </w:rPr>
        <w:t xml:space="preserve"> in the </w:t>
      </w:r>
      <w:r w:rsidR="00BF36A4" w:rsidRPr="00BF36A4">
        <w:rPr>
          <w:rFonts w:ascii="Arial" w:hAnsi="Arial" w:cs="Arial"/>
        </w:rPr>
        <w:t>E</w:t>
      </w:r>
      <w:r w:rsidR="00BF36A4">
        <w:rPr>
          <w:rFonts w:ascii="Arial" w:hAnsi="Arial" w:cs="Arial"/>
        </w:rPr>
        <w:t>mployee Retirement System (ERS)</w:t>
      </w:r>
      <w:r w:rsidR="007A1236">
        <w:rPr>
          <w:rFonts w:ascii="Arial" w:hAnsi="Arial" w:cs="Arial"/>
        </w:rPr>
        <w:t xml:space="preserve"> </w:t>
      </w:r>
      <w:r w:rsidR="00FE5A58">
        <w:rPr>
          <w:rFonts w:ascii="Arial" w:hAnsi="Arial" w:cs="Arial"/>
        </w:rPr>
        <w:t>and proposed correction methodology for errors dating back to 1985 related to a Voluntary Correction Plan submission (“VCP”) (File 17-243); and</w:t>
      </w:r>
      <w:r w:rsidR="007A1236">
        <w:rPr>
          <w:rFonts w:ascii="Arial" w:hAnsi="Arial" w:cs="Arial"/>
        </w:rPr>
        <w:t xml:space="preserve"> </w:t>
      </w:r>
    </w:p>
    <w:p w14:paraId="5A3A47EC" w14:textId="77777777" w:rsidR="007F0A8A" w:rsidRPr="00CB7A91" w:rsidRDefault="007F0A8A">
      <w:pPr>
        <w:rPr>
          <w:rFonts w:ascii="Arial" w:hAnsi="Arial" w:cs="Arial"/>
        </w:rPr>
      </w:pPr>
    </w:p>
    <w:p w14:paraId="08E61E4D" w14:textId="74586FDC" w:rsidR="007F0A8A" w:rsidRPr="00CB7A91" w:rsidRDefault="007F0A8A" w:rsidP="008B3C6B">
      <w:pPr>
        <w:ind w:firstLine="720"/>
        <w:rPr>
          <w:rFonts w:ascii="Arial" w:hAnsi="Arial" w:cs="Arial"/>
        </w:rPr>
      </w:pPr>
      <w:r w:rsidRPr="00CB7A91">
        <w:rPr>
          <w:rFonts w:ascii="Arial" w:hAnsi="Arial" w:cs="Arial"/>
        </w:rPr>
        <w:t xml:space="preserve">WHEREAS </w:t>
      </w:r>
      <w:r w:rsidR="001B15D4">
        <w:rPr>
          <w:rFonts w:ascii="Arial" w:hAnsi="Arial" w:cs="Arial"/>
        </w:rPr>
        <w:t>RPS has reported various errors</w:t>
      </w:r>
      <w:r w:rsidR="00276C1C">
        <w:rPr>
          <w:rFonts w:ascii="Arial" w:hAnsi="Arial" w:cs="Arial"/>
        </w:rPr>
        <w:t xml:space="preserve"> </w:t>
      </w:r>
      <w:r w:rsidR="00BF36A4">
        <w:rPr>
          <w:rFonts w:ascii="Arial" w:hAnsi="Arial" w:cs="Arial"/>
        </w:rPr>
        <w:t xml:space="preserve">in ERS </w:t>
      </w:r>
      <w:r w:rsidR="00276C1C">
        <w:rPr>
          <w:rFonts w:ascii="Arial" w:hAnsi="Arial" w:cs="Arial"/>
        </w:rPr>
        <w:t>and is developing correction methodology for errors dating back to 1955 related to Phase I of an Agreed Upon Procedures Audit by Baker Tilly (“AUP Audit”) (File 17-532); and</w:t>
      </w:r>
    </w:p>
    <w:p w14:paraId="7F252338" w14:textId="77777777" w:rsidR="007F0A8A" w:rsidRPr="00CB7A91" w:rsidRDefault="007F0A8A">
      <w:pPr>
        <w:rPr>
          <w:rFonts w:ascii="Arial" w:hAnsi="Arial" w:cs="Arial"/>
        </w:rPr>
      </w:pPr>
    </w:p>
    <w:p w14:paraId="70A9FE37" w14:textId="100BEC91" w:rsidR="00276C1C" w:rsidRDefault="007F0A8A" w:rsidP="008B3C6B">
      <w:pPr>
        <w:ind w:firstLine="720"/>
        <w:rPr>
          <w:rFonts w:ascii="Arial" w:hAnsi="Arial" w:cs="Arial"/>
        </w:rPr>
      </w:pPr>
      <w:r w:rsidRPr="00CB7A91">
        <w:rPr>
          <w:rFonts w:ascii="Arial" w:hAnsi="Arial" w:cs="Arial"/>
        </w:rPr>
        <w:t>WHEREAS</w:t>
      </w:r>
      <w:r w:rsidR="00276C1C">
        <w:rPr>
          <w:rFonts w:ascii="Arial" w:hAnsi="Arial" w:cs="Arial"/>
        </w:rPr>
        <w:t xml:space="preserve"> Corporation Counsel has reported on various plan administration changes that should be considered (File 17-567); and</w:t>
      </w:r>
    </w:p>
    <w:p w14:paraId="5F064837" w14:textId="77777777" w:rsidR="00276C1C" w:rsidRDefault="00276C1C" w:rsidP="008B3C6B">
      <w:pPr>
        <w:ind w:firstLine="720"/>
        <w:rPr>
          <w:rFonts w:ascii="Arial" w:hAnsi="Arial" w:cs="Arial"/>
        </w:rPr>
      </w:pPr>
    </w:p>
    <w:p w14:paraId="4EC524D6" w14:textId="66A84127" w:rsidR="007F0A8A" w:rsidRPr="00CB7A91" w:rsidRDefault="00276C1C" w:rsidP="008B3C6B">
      <w:pPr>
        <w:ind w:firstLine="720"/>
        <w:rPr>
          <w:rFonts w:ascii="Arial" w:hAnsi="Arial" w:cs="Arial"/>
        </w:rPr>
      </w:pPr>
      <w:r>
        <w:rPr>
          <w:rFonts w:ascii="Arial" w:hAnsi="Arial" w:cs="Arial"/>
        </w:rPr>
        <w:t xml:space="preserve">WHEREAS </w:t>
      </w:r>
      <w:r w:rsidR="000F6F2F">
        <w:rPr>
          <w:rFonts w:ascii="Arial" w:hAnsi="Arial" w:cs="Arial"/>
        </w:rPr>
        <w:t>RPS, DAS and Corporation C</w:t>
      </w:r>
      <w:r w:rsidR="00480C80">
        <w:rPr>
          <w:rFonts w:ascii="Arial" w:hAnsi="Arial" w:cs="Arial"/>
        </w:rPr>
        <w:t>ounsel continue</w:t>
      </w:r>
      <w:r>
        <w:rPr>
          <w:rFonts w:ascii="Arial" w:hAnsi="Arial" w:cs="Arial"/>
        </w:rPr>
        <w:t xml:space="preserve"> to identify plan administration changes that need to be resolved; and</w:t>
      </w:r>
    </w:p>
    <w:p w14:paraId="7C230B91" w14:textId="77777777" w:rsidR="0092649B" w:rsidRPr="00CB7A91" w:rsidRDefault="0092649B" w:rsidP="008B3C6B">
      <w:pPr>
        <w:ind w:firstLine="720"/>
        <w:rPr>
          <w:rFonts w:ascii="Arial" w:hAnsi="Arial" w:cs="Arial"/>
        </w:rPr>
      </w:pPr>
    </w:p>
    <w:p w14:paraId="677FB41B" w14:textId="1DE37F31" w:rsidR="00384A15" w:rsidRPr="00CB7A91" w:rsidRDefault="0092649B" w:rsidP="00384A15">
      <w:pPr>
        <w:ind w:firstLine="720"/>
        <w:rPr>
          <w:rFonts w:ascii="Arial" w:hAnsi="Arial" w:cs="Arial"/>
        </w:rPr>
      </w:pPr>
      <w:r w:rsidRPr="00CB7A91">
        <w:rPr>
          <w:rFonts w:ascii="Arial" w:hAnsi="Arial" w:cs="Arial"/>
        </w:rPr>
        <w:t xml:space="preserve">WHEREAS </w:t>
      </w:r>
      <w:r w:rsidR="00276C1C">
        <w:rPr>
          <w:rFonts w:ascii="Arial" w:hAnsi="Arial" w:cs="Arial"/>
        </w:rPr>
        <w:t xml:space="preserve">each plan administration change can have a significant impact on the County as plan sponsor, related to legal liability, fiscal impact, and ability to administer going forward; and </w:t>
      </w:r>
    </w:p>
    <w:p w14:paraId="292D6885" w14:textId="77777777" w:rsidR="00384A15" w:rsidRPr="00CB7A91" w:rsidRDefault="00384A15" w:rsidP="00443705">
      <w:pPr>
        <w:ind w:left="720"/>
        <w:rPr>
          <w:rFonts w:ascii="Arial" w:hAnsi="Arial" w:cs="Arial"/>
        </w:rPr>
      </w:pPr>
    </w:p>
    <w:p w14:paraId="0619AB09" w14:textId="75C313EE" w:rsidR="00276C1C" w:rsidRDefault="00384A15" w:rsidP="00276C1C">
      <w:pPr>
        <w:ind w:firstLine="720"/>
        <w:rPr>
          <w:rFonts w:ascii="Arial" w:hAnsi="Arial" w:cs="Arial"/>
        </w:rPr>
      </w:pPr>
      <w:r w:rsidRPr="00CB7A91">
        <w:rPr>
          <w:rFonts w:ascii="Arial" w:hAnsi="Arial" w:cs="Arial"/>
        </w:rPr>
        <w:t xml:space="preserve">WHEREAS </w:t>
      </w:r>
      <w:r w:rsidR="00276C1C">
        <w:rPr>
          <w:rFonts w:ascii="Arial" w:hAnsi="Arial" w:cs="Arial"/>
        </w:rPr>
        <w:t xml:space="preserve">a consistent process </w:t>
      </w:r>
      <w:r w:rsidR="001A30B6">
        <w:rPr>
          <w:rFonts w:ascii="Arial" w:hAnsi="Arial" w:cs="Arial"/>
        </w:rPr>
        <w:t xml:space="preserve">(“Review Process”) </w:t>
      </w:r>
      <w:r w:rsidR="00276C1C">
        <w:rPr>
          <w:rFonts w:ascii="Arial" w:hAnsi="Arial" w:cs="Arial"/>
        </w:rPr>
        <w:t>is necessary to understand the impact o</w:t>
      </w:r>
      <w:r w:rsidR="00BF36A4">
        <w:rPr>
          <w:rFonts w:ascii="Arial" w:hAnsi="Arial" w:cs="Arial"/>
        </w:rPr>
        <w:t>f plan administration changes on</w:t>
      </w:r>
      <w:r w:rsidR="00276C1C">
        <w:rPr>
          <w:rFonts w:ascii="Arial" w:hAnsi="Arial" w:cs="Arial"/>
        </w:rPr>
        <w:t xml:space="preserve"> the County and on </w:t>
      </w:r>
      <w:r w:rsidR="001A30B6">
        <w:rPr>
          <w:rFonts w:ascii="Arial" w:hAnsi="Arial" w:cs="Arial"/>
        </w:rPr>
        <w:t>ERS;</w:t>
      </w:r>
    </w:p>
    <w:p w14:paraId="55FA3074" w14:textId="77777777" w:rsidR="00276C1C" w:rsidRDefault="00276C1C" w:rsidP="00276C1C">
      <w:pPr>
        <w:ind w:firstLine="720"/>
        <w:rPr>
          <w:rFonts w:ascii="Arial" w:hAnsi="Arial" w:cs="Arial"/>
        </w:rPr>
      </w:pPr>
    </w:p>
    <w:p w14:paraId="3EE55FAF" w14:textId="28247D3F" w:rsidR="00993524" w:rsidRDefault="00893638" w:rsidP="00993524">
      <w:pPr>
        <w:ind w:firstLine="720"/>
        <w:rPr>
          <w:rFonts w:ascii="Arial" w:hAnsi="Arial" w:cs="Arial"/>
        </w:rPr>
      </w:pPr>
      <w:r>
        <w:rPr>
          <w:rFonts w:ascii="Arial" w:hAnsi="Arial" w:cs="Arial"/>
        </w:rPr>
        <w:t>BE IT RESOLVED,</w:t>
      </w:r>
      <w:r w:rsidR="001A30B6">
        <w:rPr>
          <w:rFonts w:ascii="Arial" w:hAnsi="Arial" w:cs="Arial"/>
        </w:rPr>
        <w:t xml:space="preserve"> </w:t>
      </w:r>
      <w:r w:rsidR="00A83B9D">
        <w:rPr>
          <w:rFonts w:ascii="Arial" w:hAnsi="Arial" w:cs="Arial"/>
        </w:rPr>
        <w:t xml:space="preserve">that the process for reviewing plan administration changes to the </w:t>
      </w:r>
      <w:r w:rsidR="001A30B6">
        <w:rPr>
          <w:rFonts w:ascii="Arial" w:hAnsi="Arial" w:cs="Arial"/>
        </w:rPr>
        <w:t>ERS</w:t>
      </w:r>
      <w:r w:rsidR="00A83B9D">
        <w:rPr>
          <w:rFonts w:ascii="Arial" w:hAnsi="Arial" w:cs="Arial"/>
        </w:rPr>
        <w:t xml:space="preserve"> and Omnibus Budget Reconciliation Act (OBRA) shall be as follows:</w:t>
      </w:r>
    </w:p>
    <w:p w14:paraId="499A24C8" w14:textId="1CF3FFB8" w:rsidR="00A83B9D" w:rsidRDefault="00A83B9D" w:rsidP="00993524">
      <w:pPr>
        <w:ind w:firstLine="720"/>
        <w:rPr>
          <w:rFonts w:ascii="Arial" w:hAnsi="Arial" w:cs="Arial"/>
        </w:rPr>
      </w:pPr>
    </w:p>
    <w:p w14:paraId="57A605F1" w14:textId="0FAA0171" w:rsidR="00A83B9D" w:rsidRDefault="00A83B9D" w:rsidP="00A83B9D">
      <w:pPr>
        <w:pStyle w:val="ListParagraph"/>
        <w:numPr>
          <w:ilvl w:val="0"/>
          <w:numId w:val="1"/>
        </w:numPr>
        <w:rPr>
          <w:rFonts w:ascii="Arial" w:hAnsi="Arial" w:cs="Arial"/>
        </w:rPr>
      </w:pPr>
      <w:r>
        <w:rPr>
          <w:rFonts w:ascii="Arial" w:hAnsi="Arial" w:cs="Arial"/>
        </w:rPr>
        <w:t xml:space="preserve"> The County Board, County Executive, Pension Board or </w:t>
      </w:r>
      <w:r w:rsidR="00070887">
        <w:rPr>
          <w:rFonts w:ascii="Arial" w:hAnsi="Arial" w:cs="Arial"/>
        </w:rPr>
        <w:t xml:space="preserve">RPS </w:t>
      </w:r>
      <w:bookmarkStart w:id="0" w:name="_GoBack"/>
      <w:bookmarkEnd w:id="0"/>
      <w:r>
        <w:rPr>
          <w:rFonts w:ascii="Arial" w:hAnsi="Arial" w:cs="Arial"/>
        </w:rPr>
        <w:t>may request a plan administration change by submitting a letter to the Principal Assistant Corporation Counsel assigned by Corporation Counsel (“Project Manager”).</w:t>
      </w:r>
    </w:p>
    <w:p w14:paraId="23175DB1" w14:textId="437E75D8" w:rsidR="00A83B9D" w:rsidRDefault="00A83B9D" w:rsidP="00A83B9D">
      <w:pPr>
        <w:pStyle w:val="ListParagraph"/>
        <w:numPr>
          <w:ilvl w:val="0"/>
          <w:numId w:val="1"/>
        </w:numPr>
        <w:rPr>
          <w:rFonts w:ascii="Arial" w:hAnsi="Arial" w:cs="Arial"/>
        </w:rPr>
      </w:pPr>
      <w:r>
        <w:rPr>
          <w:rFonts w:ascii="Arial" w:hAnsi="Arial" w:cs="Arial"/>
        </w:rPr>
        <w:t xml:space="preserve">The Project Manager will develop a list of all requested plan administration changes and prioritize changes that represent the most significant legal risk to the plan or the plan sponsor.  </w:t>
      </w:r>
    </w:p>
    <w:p w14:paraId="657BB75C" w14:textId="29D6BEB8" w:rsidR="00A83B9D" w:rsidRDefault="00A83B9D" w:rsidP="00A83B9D">
      <w:pPr>
        <w:pStyle w:val="ListParagraph"/>
        <w:numPr>
          <w:ilvl w:val="0"/>
          <w:numId w:val="1"/>
        </w:numPr>
        <w:rPr>
          <w:rFonts w:ascii="Arial" w:hAnsi="Arial" w:cs="Arial"/>
        </w:rPr>
      </w:pPr>
      <w:r>
        <w:rPr>
          <w:rFonts w:ascii="Arial" w:hAnsi="Arial" w:cs="Arial"/>
        </w:rPr>
        <w:t>The Project Manager will prepare a quarterly report for the County Board, County Executive, Pension Board and RPS on the progress of each requested plan administration change.</w:t>
      </w:r>
    </w:p>
    <w:p w14:paraId="2E5F5B9B" w14:textId="16C34885" w:rsidR="00A83B9D" w:rsidRDefault="00A83B9D" w:rsidP="00A83B9D">
      <w:pPr>
        <w:pStyle w:val="ListParagraph"/>
        <w:numPr>
          <w:ilvl w:val="0"/>
          <w:numId w:val="1"/>
        </w:numPr>
        <w:rPr>
          <w:rFonts w:ascii="Arial" w:hAnsi="Arial" w:cs="Arial"/>
        </w:rPr>
      </w:pPr>
      <w:r>
        <w:rPr>
          <w:rFonts w:ascii="Arial" w:hAnsi="Arial" w:cs="Arial"/>
        </w:rPr>
        <w:t xml:space="preserve">The Project Manager will coordinate the drafting of </w:t>
      </w:r>
      <w:r w:rsidR="00A70489">
        <w:rPr>
          <w:rFonts w:ascii="Arial" w:hAnsi="Arial" w:cs="Arial"/>
        </w:rPr>
        <w:t xml:space="preserve">each plan administration change.  </w:t>
      </w:r>
      <w:r>
        <w:rPr>
          <w:rFonts w:ascii="Arial" w:hAnsi="Arial" w:cs="Arial"/>
        </w:rPr>
        <w:t>In developing each plan administration change,</w:t>
      </w:r>
      <w:r w:rsidR="00A70489">
        <w:rPr>
          <w:rFonts w:ascii="Arial" w:hAnsi="Arial" w:cs="Arial"/>
        </w:rPr>
        <w:t xml:space="preserve"> the Project Manager will consult</w:t>
      </w:r>
      <w:r>
        <w:rPr>
          <w:rFonts w:ascii="Arial" w:hAnsi="Arial" w:cs="Arial"/>
        </w:rPr>
        <w:t xml:space="preserve"> the professionals deemed necessary to develop an effective plan administration change</w:t>
      </w:r>
      <w:r w:rsidR="00A70489">
        <w:rPr>
          <w:rFonts w:ascii="Arial" w:hAnsi="Arial" w:cs="Arial"/>
        </w:rPr>
        <w:t>, including outside counsel when necessary</w:t>
      </w:r>
      <w:r>
        <w:rPr>
          <w:rFonts w:ascii="Arial" w:hAnsi="Arial" w:cs="Arial"/>
        </w:rPr>
        <w:t xml:space="preserve">.  </w:t>
      </w:r>
    </w:p>
    <w:p w14:paraId="237174F7" w14:textId="346CC9F9" w:rsidR="00A83B9D" w:rsidRDefault="00A83B9D" w:rsidP="00A83B9D">
      <w:pPr>
        <w:pStyle w:val="ListParagraph"/>
        <w:numPr>
          <w:ilvl w:val="0"/>
          <w:numId w:val="1"/>
        </w:numPr>
        <w:rPr>
          <w:rFonts w:ascii="Arial" w:hAnsi="Arial" w:cs="Arial"/>
        </w:rPr>
      </w:pPr>
      <w:r>
        <w:rPr>
          <w:rFonts w:ascii="Arial" w:hAnsi="Arial" w:cs="Arial"/>
        </w:rPr>
        <w:lastRenderedPageBreak/>
        <w:t>Upon the</w:t>
      </w:r>
      <w:r w:rsidR="00A70489">
        <w:rPr>
          <w:rFonts w:ascii="Arial" w:hAnsi="Arial" w:cs="Arial"/>
        </w:rPr>
        <w:t xml:space="preserve"> completion of drafting of each plan administration change the change shall be reviewed by the following professionals:</w:t>
      </w:r>
    </w:p>
    <w:p w14:paraId="0730503B" w14:textId="6204A840" w:rsidR="00A70489" w:rsidRDefault="00A70489" w:rsidP="00A70489">
      <w:pPr>
        <w:pStyle w:val="ListParagraph"/>
        <w:numPr>
          <w:ilvl w:val="1"/>
          <w:numId w:val="1"/>
        </w:numPr>
        <w:rPr>
          <w:rFonts w:ascii="Arial" w:hAnsi="Arial" w:cs="Arial"/>
        </w:rPr>
      </w:pPr>
      <w:r>
        <w:rPr>
          <w:rFonts w:ascii="Arial" w:hAnsi="Arial" w:cs="Arial"/>
        </w:rPr>
        <w:t>Comptroller review for fiscal impact</w:t>
      </w:r>
    </w:p>
    <w:p w14:paraId="51B48D8D" w14:textId="11E00657" w:rsidR="00A70489" w:rsidRDefault="00A70489" w:rsidP="00A70489">
      <w:pPr>
        <w:pStyle w:val="ListParagraph"/>
        <w:numPr>
          <w:ilvl w:val="1"/>
          <w:numId w:val="1"/>
        </w:numPr>
        <w:rPr>
          <w:rFonts w:ascii="Arial" w:hAnsi="Arial" w:cs="Arial"/>
        </w:rPr>
      </w:pPr>
      <w:r>
        <w:rPr>
          <w:rFonts w:ascii="Arial" w:hAnsi="Arial" w:cs="Arial"/>
        </w:rPr>
        <w:t>RPS Director review for administrative feasibility from the plan perspective</w:t>
      </w:r>
    </w:p>
    <w:p w14:paraId="5A5FF7E5" w14:textId="7E69A5CC" w:rsidR="00A70489" w:rsidRDefault="00A70489" w:rsidP="00A70489">
      <w:pPr>
        <w:pStyle w:val="ListParagraph"/>
        <w:numPr>
          <w:ilvl w:val="1"/>
          <w:numId w:val="1"/>
        </w:numPr>
        <w:rPr>
          <w:rFonts w:ascii="Arial" w:hAnsi="Arial" w:cs="Arial"/>
        </w:rPr>
      </w:pPr>
      <w:r>
        <w:rPr>
          <w:rFonts w:ascii="Arial" w:hAnsi="Arial" w:cs="Arial"/>
        </w:rPr>
        <w:t>DAS Director review for administrative feasibility from the plan sponsor perspective</w:t>
      </w:r>
    </w:p>
    <w:p w14:paraId="363CF035" w14:textId="4CC0B6C2" w:rsidR="00A70489" w:rsidRDefault="00A70489" w:rsidP="00A70489">
      <w:pPr>
        <w:pStyle w:val="ListParagraph"/>
        <w:numPr>
          <w:ilvl w:val="1"/>
          <w:numId w:val="1"/>
        </w:numPr>
        <w:rPr>
          <w:rFonts w:ascii="Arial" w:hAnsi="Arial" w:cs="Arial"/>
        </w:rPr>
      </w:pPr>
      <w:r>
        <w:rPr>
          <w:rFonts w:ascii="Arial" w:hAnsi="Arial" w:cs="Arial"/>
        </w:rPr>
        <w:t xml:space="preserve">Corporation Counsel review for legal perspective, including when necessary review by outside counsel for ERS and OBRA, review by outside counsel related to any outstanding Voluntary Correction Plan (VCP), and review by </w:t>
      </w:r>
      <w:r w:rsidRPr="00A70489">
        <w:rPr>
          <w:rFonts w:ascii="Arial" w:hAnsi="Arial" w:cs="Arial"/>
        </w:rPr>
        <w:t xml:space="preserve">Baker Tilly </w:t>
      </w:r>
      <w:r>
        <w:rPr>
          <w:rFonts w:ascii="Arial" w:hAnsi="Arial" w:cs="Arial"/>
        </w:rPr>
        <w:t>if related to a change that impacts the issues identified through the</w:t>
      </w:r>
      <w:r w:rsidRPr="00A70489">
        <w:rPr>
          <w:rFonts w:ascii="Arial" w:hAnsi="Arial" w:cs="Arial"/>
        </w:rPr>
        <w:t xml:space="preserve"> Agreed Upon Procedures Audit</w:t>
      </w:r>
    </w:p>
    <w:p w14:paraId="0A6BCB85" w14:textId="77777777" w:rsidR="00A70489" w:rsidRDefault="00A70489" w:rsidP="00A70489">
      <w:pPr>
        <w:pStyle w:val="ListParagraph"/>
        <w:numPr>
          <w:ilvl w:val="0"/>
          <w:numId w:val="1"/>
        </w:numPr>
        <w:rPr>
          <w:rFonts w:ascii="Arial" w:hAnsi="Arial" w:cs="Arial"/>
        </w:rPr>
      </w:pPr>
      <w:r>
        <w:rPr>
          <w:rFonts w:ascii="Arial" w:hAnsi="Arial" w:cs="Arial"/>
        </w:rPr>
        <w:t>The Comptroller will prepare a fiscal note for each proposed plan administration change.</w:t>
      </w:r>
    </w:p>
    <w:p w14:paraId="183004A0" w14:textId="4DCCBA86" w:rsidR="00A70489" w:rsidRPr="00A70489" w:rsidRDefault="00A70489" w:rsidP="00A70489">
      <w:pPr>
        <w:pStyle w:val="ListParagraph"/>
        <w:numPr>
          <w:ilvl w:val="0"/>
          <w:numId w:val="1"/>
        </w:numPr>
        <w:rPr>
          <w:rFonts w:ascii="Arial" w:hAnsi="Arial" w:cs="Arial"/>
        </w:rPr>
      </w:pPr>
      <w:r>
        <w:rPr>
          <w:rFonts w:ascii="Arial" w:hAnsi="Arial" w:cs="Arial"/>
        </w:rPr>
        <w:t>Corporation Counsel, in c</w:t>
      </w:r>
      <w:r w:rsidR="00111CC2">
        <w:rPr>
          <w:rFonts w:ascii="Arial" w:hAnsi="Arial" w:cs="Arial"/>
        </w:rPr>
        <w:t>onsultation with the Comptroller</w:t>
      </w:r>
      <w:r>
        <w:rPr>
          <w:rFonts w:ascii="Arial" w:hAnsi="Arial" w:cs="Arial"/>
        </w:rPr>
        <w:t>,</w:t>
      </w:r>
      <w:r w:rsidR="00111CC2">
        <w:rPr>
          <w:rFonts w:ascii="Arial" w:hAnsi="Arial" w:cs="Arial"/>
        </w:rPr>
        <w:t xml:space="preserve"> RPS Director, and DAS Director, will determine whether the plan administrati</w:t>
      </w:r>
      <w:r w:rsidR="003B2428">
        <w:rPr>
          <w:rFonts w:ascii="Arial" w:hAnsi="Arial" w:cs="Arial"/>
        </w:rPr>
        <w:t>on change will be proposed as an Ordinance Change (e.g. Chapter 201-203 of Milwaukee County Ordinances) or a Rule Change (i.e. Appendix B of Milwaukee County Ordinances)</w:t>
      </w:r>
    </w:p>
    <w:p w14:paraId="6AD1AD1D" w14:textId="21552FC4" w:rsidR="007C50EA" w:rsidRDefault="003B2428" w:rsidP="003B2428">
      <w:pPr>
        <w:pStyle w:val="ListParagraph"/>
        <w:numPr>
          <w:ilvl w:val="0"/>
          <w:numId w:val="1"/>
        </w:numPr>
        <w:rPr>
          <w:rFonts w:ascii="Arial" w:hAnsi="Arial" w:cs="Arial"/>
        </w:rPr>
      </w:pPr>
      <w:r>
        <w:rPr>
          <w:rFonts w:ascii="Arial" w:hAnsi="Arial" w:cs="Arial"/>
        </w:rPr>
        <w:t>Rule Changes will be submitted to the Pension Board consistent with Pension Board guidelines, and if approved, will be submitted as an informational report to the County Board.</w:t>
      </w:r>
    </w:p>
    <w:p w14:paraId="644078C5" w14:textId="0303B21A" w:rsidR="00420982" w:rsidRPr="003B2428" w:rsidRDefault="003B2428" w:rsidP="003B2428">
      <w:pPr>
        <w:pStyle w:val="ListParagraph"/>
        <w:numPr>
          <w:ilvl w:val="0"/>
          <w:numId w:val="1"/>
        </w:numPr>
        <w:rPr>
          <w:rFonts w:ascii="Arial" w:hAnsi="Arial" w:cs="Arial"/>
        </w:rPr>
      </w:pPr>
      <w:r w:rsidRPr="003B2428">
        <w:rPr>
          <w:rFonts w:ascii="Arial" w:hAnsi="Arial" w:cs="Arial"/>
        </w:rPr>
        <w:t xml:space="preserve">Ordinance Changes will be submitted to the County Board consistent with County Board guidelines, including referral to the Pension Study Commission, and if approved, will be submitted as an informational report to the Pension Board. </w:t>
      </w:r>
    </w:p>
    <w:sectPr w:rsidR="00420982" w:rsidRPr="003B2428" w:rsidSect="007C50EA">
      <w:footerReference w:type="default" r:id="rId11"/>
      <w:headerReference w:type="first" r:id="rId12"/>
      <w:pgSz w:w="12240" w:h="15840" w:code="1"/>
      <w:pgMar w:top="1440" w:right="720" w:bottom="1440" w:left="2160" w:header="720" w:footer="720" w:gutter="0"/>
      <w:lnNumType w:countBy="1" w:restart="continuou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64E38" w14:textId="77777777" w:rsidR="002D775D" w:rsidRDefault="002D775D" w:rsidP="008064B9">
      <w:r>
        <w:separator/>
      </w:r>
    </w:p>
  </w:endnote>
  <w:endnote w:type="continuationSeparator" w:id="0">
    <w:p w14:paraId="7CBCE719" w14:textId="77777777" w:rsidR="002D775D" w:rsidRDefault="002D775D" w:rsidP="0080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442101"/>
      <w:docPartObj>
        <w:docPartGallery w:val="Page Numbers (Bottom of Page)"/>
        <w:docPartUnique/>
      </w:docPartObj>
    </w:sdtPr>
    <w:sdtEndPr>
      <w:rPr>
        <w:noProof/>
      </w:rPr>
    </w:sdtEndPr>
    <w:sdtContent>
      <w:p w14:paraId="099CF71C" w14:textId="7D678356" w:rsidR="00300DAB" w:rsidRDefault="00300DAB">
        <w:pPr>
          <w:pStyle w:val="Footer"/>
          <w:jc w:val="center"/>
        </w:pPr>
        <w:r>
          <w:fldChar w:fldCharType="begin"/>
        </w:r>
        <w:r>
          <w:instrText xml:space="preserve"> PAGE   \* MERGEFORMAT </w:instrText>
        </w:r>
        <w:r>
          <w:fldChar w:fldCharType="separate"/>
        </w:r>
        <w:r w:rsidR="0007088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42A08" w14:textId="77777777" w:rsidR="002D775D" w:rsidRDefault="002D775D" w:rsidP="008064B9">
      <w:r>
        <w:separator/>
      </w:r>
    </w:p>
  </w:footnote>
  <w:footnote w:type="continuationSeparator" w:id="0">
    <w:p w14:paraId="45BB8DEE" w14:textId="77777777" w:rsidR="002D775D" w:rsidRDefault="002D775D" w:rsidP="00806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F8ECD" w14:textId="77777777" w:rsidR="00E84BB2" w:rsidRDefault="00E84BB2" w:rsidP="00E84BB2">
    <w:pPr>
      <w:pStyle w:val="Header"/>
      <w:jc w:val="right"/>
    </w:pPr>
    <w:r>
      <w:t xml:space="preserve">File No. </w:t>
    </w:r>
    <w:sdt>
      <w:sdtPr>
        <w:id w:val="-368381238"/>
        <w:placeholder>
          <w:docPart w:val="DA7513538EB04D168A9C9B0A72BC009C"/>
        </w:placeholder>
        <w:showingPlcHdr/>
      </w:sdtPr>
      <w:sdtEndPr/>
      <w:sdtContent>
        <w:r w:rsidRPr="00CB7A91">
          <w:rPr>
            <w:rStyle w:val="PlaceholderText"/>
            <w:rFonts w:ascii="Arial" w:hAnsi="Arial" w:cs="Arial"/>
          </w:rPr>
          <w:t>Click here to enter text.</w:t>
        </w:r>
      </w:sdtContent>
    </w:sdt>
    <w:r>
      <w:t xml:space="preserve"> </w:t>
    </w:r>
  </w:p>
  <w:p w14:paraId="7635135E" w14:textId="77777777" w:rsidR="00E84BB2" w:rsidRDefault="00E84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14A2F"/>
    <w:multiLevelType w:val="hybridMultilevel"/>
    <w:tmpl w:val="D7E024FE"/>
    <w:lvl w:ilvl="0" w:tplc="9B34BF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68"/>
    <w:rsid w:val="0000660D"/>
    <w:rsid w:val="00044036"/>
    <w:rsid w:val="00070887"/>
    <w:rsid w:val="00075E4A"/>
    <w:rsid w:val="000853CA"/>
    <w:rsid w:val="000F6F2F"/>
    <w:rsid w:val="00111CC2"/>
    <w:rsid w:val="001347F4"/>
    <w:rsid w:val="00185524"/>
    <w:rsid w:val="001A30B6"/>
    <w:rsid w:val="001B15D4"/>
    <w:rsid w:val="001D3530"/>
    <w:rsid w:val="001E1892"/>
    <w:rsid w:val="0021001C"/>
    <w:rsid w:val="0021682B"/>
    <w:rsid w:val="00242198"/>
    <w:rsid w:val="00264848"/>
    <w:rsid w:val="00276C1C"/>
    <w:rsid w:val="00283173"/>
    <w:rsid w:val="002A043A"/>
    <w:rsid w:val="002D775D"/>
    <w:rsid w:val="00300DAB"/>
    <w:rsid w:val="003157F0"/>
    <w:rsid w:val="00323520"/>
    <w:rsid w:val="00384A15"/>
    <w:rsid w:val="00391F37"/>
    <w:rsid w:val="003B2428"/>
    <w:rsid w:val="003B4972"/>
    <w:rsid w:val="00420982"/>
    <w:rsid w:val="00435D67"/>
    <w:rsid w:val="00443705"/>
    <w:rsid w:val="00446E54"/>
    <w:rsid w:val="00480C80"/>
    <w:rsid w:val="004A0545"/>
    <w:rsid w:val="004B17A8"/>
    <w:rsid w:val="004B3A01"/>
    <w:rsid w:val="005023BB"/>
    <w:rsid w:val="00595817"/>
    <w:rsid w:val="005A7060"/>
    <w:rsid w:val="005D310B"/>
    <w:rsid w:val="005E6699"/>
    <w:rsid w:val="006029F6"/>
    <w:rsid w:val="00615D19"/>
    <w:rsid w:val="00644FC3"/>
    <w:rsid w:val="00664A85"/>
    <w:rsid w:val="00683B95"/>
    <w:rsid w:val="006A7CE4"/>
    <w:rsid w:val="00704347"/>
    <w:rsid w:val="0070596D"/>
    <w:rsid w:val="00710A72"/>
    <w:rsid w:val="0072739E"/>
    <w:rsid w:val="007321E7"/>
    <w:rsid w:val="00735CFD"/>
    <w:rsid w:val="00750510"/>
    <w:rsid w:val="007A1236"/>
    <w:rsid w:val="007C50EA"/>
    <w:rsid w:val="007F0A8A"/>
    <w:rsid w:val="008064B9"/>
    <w:rsid w:val="008154EA"/>
    <w:rsid w:val="008336A3"/>
    <w:rsid w:val="00893638"/>
    <w:rsid w:val="008B3C6B"/>
    <w:rsid w:val="0092649B"/>
    <w:rsid w:val="00993524"/>
    <w:rsid w:val="009B0CC1"/>
    <w:rsid w:val="009E7AA0"/>
    <w:rsid w:val="009F4589"/>
    <w:rsid w:val="00A03FE7"/>
    <w:rsid w:val="00A04847"/>
    <w:rsid w:val="00A57303"/>
    <w:rsid w:val="00A67B2E"/>
    <w:rsid w:val="00A70489"/>
    <w:rsid w:val="00A83B9D"/>
    <w:rsid w:val="00A95770"/>
    <w:rsid w:val="00AB31DE"/>
    <w:rsid w:val="00B27610"/>
    <w:rsid w:val="00B45CF1"/>
    <w:rsid w:val="00B86DA9"/>
    <w:rsid w:val="00BD1C12"/>
    <w:rsid w:val="00BD52E5"/>
    <w:rsid w:val="00BF36A4"/>
    <w:rsid w:val="00C131F7"/>
    <w:rsid w:val="00C16568"/>
    <w:rsid w:val="00C57530"/>
    <w:rsid w:val="00CB7A91"/>
    <w:rsid w:val="00D23314"/>
    <w:rsid w:val="00D60C63"/>
    <w:rsid w:val="00D63295"/>
    <w:rsid w:val="00DA18BF"/>
    <w:rsid w:val="00DB2B77"/>
    <w:rsid w:val="00DE76F5"/>
    <w:rsid w:val="00E14905"/>
    <w:rsid w:val="00E62BD8"/>
    <w:rsid w:val="00E84BB2"/>
    <w:rsid w:val="00EB1FFC"/>
    <w:rsid w:val="00EE45CE"/>
    <w:rsid w:val="00F0567B"/>
    <w:rsid w:val="00F51AFA"/>
    <w:rsid w:val="00F87612"/>
    <w:rsid w:val="00FE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6F75E"/>
  <w15:chartTrackingRefBased/>
  <w15:docId w15:val="{FE4F090F-76EB-4A38-BD56-6270F8AB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Omega" w:hAnsi="CG Omega"/>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PlaceholderText">
    <w:name w:val="Placeholder Text"/>
    <w:basedOn w:val="DefaultParagraphFont"/>
    <w:uiPriority w:val="99"/>
    <w:semiHidden/>
    <w:rsid w:val="00C57530"/>
    <w:rPr>
      <w:color w:val="808080"/>
    </w:rPr>
  </w:style>
  <w:style w:type="paragraph" w:styleId="Header">
    <w:name w:val="header"/>
    <w:basedOn w:val="Normal"/>
    <w:link w:val="HeaderChar"/>
    <w:uiPriority w:val="99"/>
    <w:unhideWhenUsed/>
    <w:rsid w:val="008064B9"/>
    <w:pPr>
      <w:tabs>
        <w:tab w:val="center" w:pos="4680"/>
        <w:tab w:val="right" w:pos="9360"/>
      </w:tabs>
    </w:pPr>
  </w:style>
  <w:style w:type="character" w:customStyle="1" w:styleId="HeaderChar">
    <w:name w:val="Header Char"/>
    <w:basedOn w:val="DefaultParagraphFont"/>
    <w:link w:val="Header"/>
    <w:uiPriority w:val="99"/>
    <w:rsid w:val="008064B9"/>
    <w:rPr>
      <w:rFonts w:ascii="CG Omega" w:hAnsi="CG Omega"/>
      <w:sz w:val="24"/>
    </w:rPr>
  </w:style>
  <w:style w:type="paragraph" w:styleId="Footer">
    <w:name w:val="footer"/>
    <w:basedOn w:val="Normal"/>
    <w:link w:val="FooterChar"/>
    <w:uiPriority w:val="99"/>
    <w:unhideWhenUsed/>
    <w:rsid w:val="008064B9"/>
    <w:pPr>
      <w:tabs>
        <w:tab w:val="center" w:pos="4680"/>
        <w:tab w:val="right" w:pos="9360"/>
      </w:tabs>
    </w:pPr>
  </w:style>
  <w:style w:type="character" w:customStyle="1" w:styleId="FooterChar">
    <w:name w:val="Footer Char"/>
    <w:basedOn w:val="DefaultParagraphFont"/>
    <w:link w:val="Footer"/>
    <w:uiPriority w:val="99"/>
    <w:rsid w:val="008064B9"/>
    <w:rPr>
      <w:rFonts w:ascii="CG Omega" w:hAnsi="CG Omega"/>
      <w:sz w:val="24"/>
    </w:rPr>
  </w:style>
  <w:style w:type="table" w:styleId="TableGrid">
    <w:name w:val="Table Grid"/>
    <w:basedOn w:val="TableNormal"/>
    <w:uiPriority w:val="39"/>
    <w:rsid w:val="00A57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sebastian\Downloads\DAS%20Resolu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7513538EB04D168A9C9B0A72BC009C"/>
        <w:category>
          <w:name w:val="General"/>
          <w:gallery w:val="placeholder"/>
        </w:category>
        <w:types>
          <w:type w:val="bbPlcHdr"/>
        </w:types>
        <w:behaviors>
          <w:behavior w:val="content"/>
        </w:behaviors>
        <w:guid w:val="{7BB26F2B-EA30-45C9-A766-2F6D189356C1}"/>
      </w:docPartPr>
      <w:docPartBody>
        <w:p w:rsidR="00DD7DFE" w:rsidRDefault="00744706" w:rsidP="00744706">
          <w:pPr>
            <w:pStyle w:val="DA7513538EB04D168A9C9B0A72BC009C"/>
          </w:pPr>
          <w:r w:rsidRPr="00CB7A91">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74"/>
    <w:rsid w:val="00744706"/>
    <w:rsid w:val="007D704E"/>
    <w:rsid w:val="00853C74"/>
    <w:rsid w:val="00DD7DFE"/>
    <w:rsid w:val="00F92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706"/>
    <w:rPr>
      <w:color w:val="808080"/>
    </w:rPr>
  </w:style>
  <w:style w:type="paragraph" w:customStyle="1" w:styleId="E0EBB5B33CAF41E09B28EF4DB68370F9">
    <w:name w:val="E0EBB5B33CAF41E09B28EF4DB68370F9"/>
  </w:style>
  <w:style w:type="paragraph" w:customStyle="1" w:styleId="054E354C81BE4B469E4145A95561B35E">
    <w:name w:val="054E354C81BE4B469E4145A95561B35E"/>
  </w:style>
  <w:style w:type="paragraph" w:customStyle="1" w:styleId="094384D9A74D4FAFBED152668B49F740">
    <w:name w:val="094384D9A74D4FAFBED152668B49F740"/>
  </w:style>
  <w:style w:type="paragraph" w:customStyle="1" w:styleId="131445A8739045C5ACAA1A333BA06A6E">
    <w:name w:val="131445A8739045C5ACAA1A333BA06A6E"/>
  </w:style>
  <w:style w:type="paragraph" w:customStyle="1" w:styleId="74DFBBD27FE645F3A409ECB1355AF1D5">
    <w:name w:val="74DFBBD27FE645F3A409ECB1355AF1D5"/>
  </w:style>
  <w:style w:type="paragraph" w:customStyle="1" w:styleId="1EBF871A62F64B93ABA7F3DA05DBB981">
    <w:name w:val="1EBF871A62F64B93ABA7F3DA05DBB981"/>
  </w:style>
  <w:style w:type="paragraph" w:customStyle="1" w:styleId="9ECFCB18630449079E30A6A460960505">
    <w:name w:val="9ECFCB18630449079E30A6A460960505"/>
  </w:style>
  <w:style w:type="paragraph" w:customStyle="1" w:styleId="3FC0F7D8118E4BF1ADBB966329499DCF">
    <w:name w:val="3FC0F7D8118E4BF1ADBB966329499DCF"/>
  </w:style>
  <w:style w:type="paragraph" w:customStyle="1" w:styleId="1689B084D20D49878028A8A330B5FADC">
    <w:name w:val="1689B084D20D49878028A8A330B5FADC"/>
  </w:style>
  <w:style w:type="paragraph" w:customStyle="1" w:styleId="B0E52008A7B748179D68DFE23814AB8F">
    <w:name w:val="B0E52008A7B748179D68DFE23814AB8F"/>
  </w:style>
  <w:style w:type="paragraph" w:customStyle="1" w:styleId="1DDA8119F5EB468EA151431E5059C9C4">
    <w:name w:val="1DDA8119F5EB468EA151431E5059C9C4"/>
  </w:style>
  <w:style w:type="paragraph" w:customStyle="1" w:styleId="A04513D1542949DFA851FD8BB8607A0F">
    <w:name w:val="A04513D1542949DFA851FD8BB8607A0F"/>
  </w:style>
  <w:style w:type="paragraph" w:customStyle="1" w:styleId="41AF95C94CF849148D5C95C6C8C7C926">
    <w:name w:val="41AF95C94CF849148D5C95C6C8C7C926"/>
  </w:style>
  <w:style w:type="paragraph" w:customStyle="1" w:styleId="57E7DF7CB1D34F36B24587BDE892E13F">
    <w:name w:val="57E7DF7CB1D34F36B24587BDE892E13F"/>
  </w:style>
  <w:style w:type="paragraph" w:customStyle="1" w:styleId="ABBE46F8551148BBB5C15798DC0758AB">
    <w:name w:val="ABBE46F8551148BBB5C15798DC0758AB"/>
  </w:style>
  <w:style w:type="paragraph" w:customStyle="1" w:styleId="391222BA447D4A51897DB08A0A7884C3">
    <w:name w:val="391222BA447D4A51897DB08A0A7884C3"/>
  </w:style>
  <w:style w:type="paragraph" w:customStyle="1" w:styleId="4A74ED1874814559B863874C65ED728E">
    <w:name w:val="4A74ED1874814559B863874C65ED728E"/>
  </w:style>
  <w:style w:type="paragraph" w:customStyle="1" w:styleId="A1FD1464F6864FE3983E1733AAEAC61C">
    <w:name w:val="A1FD1464F6864FE3983E1733AAEAC61C"/>
  </w:style>
  <w:style w:type="paragraph" w:customStyle="1" w:styleId="DA7513538EB04D168A9C9B0A72BC009C">
    <w:name w:val="DA7513538EB04D168A9C9B0A72BC009C"/>
    <w:rsid w:val="007447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4958230E034C4A92D7DB111CE02C08" ma:contentTypeVersion="6" ma:contentTypeDescription="Create a new document." ma:contentTypeScope="" ma:versionID="1e3ee4970c233dea340b75ad578426fd">
  <xsd:schema xmlns:xsd="http://www.w3.org/2001/XMLSchema" xmlns:xs="http://www.w3.org/2001/XMLSchema" xmlns:p="http://schemas.microsoft.com/office/2006/metadata/properties" xmlns:ns2="8b29e8de-ae70-46cf-8021-b61553d83343" xmlns:ns3="376b1d18-0d30-46eb-bd90-b8421af7b6f3" targetNamespace="http://schemas.microsoft.com/office/2006/metadata/properties" ma:root="true" ma:fieldsID="555493841e110baf91d75d68f7d9e8d9" ns2:_="" ns3:_="">
    <xsd:import namespace="8b29e8de-ae70-46cf-8021-b61553d83343"/>
    <xsd:import namespace="376b1d18-0d30-46eb-bd90-b8421af7b6f3"/>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9e8de-ae70-46cf-8021-b61553d83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b1d18-0d30-46eb-bd90-b8421af7b6f3"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b29e8de-ae70-46cf-8021-b61553d83343">
      <UserInfo>
        <DisplayName/>
        <AccountId xsi:nil="true"/>
        <AccountType/>
      </UserInfo>
    </SharedWithUsers>
    <SharingHintHash xmlns="8b29e8de-ae70-46cf-8021-b61553d833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7179A-2EB4-41F2-B1BD-D42CC95F7905}">
  <ds:schemaRefs>
    <ds:schemaRef ds:uri="http://schemas.microsoft.com/sharepoint/v3/contenttype/forms"/>
  </ds:schemaRefs>
</ds:datastoreItem>
</file>

<file path=customXml/itemProps2.xml><?xml version="1.0" encoding="utf-8"?>
<ds:datastoreItem xmlns:ds="http://schemas.openxmlformats.org/officeDocument/2006/customXml" ds:itemID="{193598B8-C06E-4776-BC9E-5526C38FD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9e8de-ae70-46cf-8021-b61553d83343"/>
    <ds:schemaRef ds:uri="376b1d18-0d30-46eb-bd90-b8421af7b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B00B1-D8E4-4217-8431-045149EA938E}">
  <ds:schemaRefs>
    <ds:schemaRef ds:uri="http://schemas.microsoft.com/office/2006/metadata/properties"/>
    <ds:schemaRef ds:uri="http://schemas.microsoft.com/office/infopath/2007/PartnerControls"/>
    <ds:schemaRef ds:uri="8b29e8de-ae70-46cf-8021-b61553d83343"/>
  </ds:schemaRefs>
</ds:datastoreItem>
</file>

<file path=customXml/itemProps4.xml><?xml version="1.0" encoding="utf-8"?>
<ds:datastoreItem xmlns:ds="http://schemas.openxmlformats.org/officeDocument/2006/customXml" ds:itemID="{E02B1F19-D943-4304-81EC-F01B0722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DAS Resolution.dotx</Template>
  <TotalTime>4</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By Supervisor</vt:lpstr>
    </vt:vector>
  </TitlesOfParts>
  <Company>Milwaukee County</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Supervisor</dc:title>
  <dc:subject/>
  <dc:creator>Sebastian, Nancy</dc:creator>
  <cp:keywords/>
  <dc:description/>
  <cp:lastModifiedBy>Pechacek, Amy</cp:lastModifiedBy>
  <cp:revision>5</cp:revision>
  <cp:lastPrinted>2017-05-23T20:08:00Z</cp:lastPrinted>
  <dcterms:created xsi:type="dcterms:W3CDTF">2017-09-11T15:37:00Z</dcterms:created>
  <dcterms:modified xsi:type="dcterms:W3CDTF">2017-09-11T15:41:00Z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0x010100F14958230E034C4A92D7DB111CE02C08</vt:lpwstr>
  </property>
</Properties>
</file>