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620BA" w14:textId="525376B5" w:rsidR="00F815BC" w:rsidRPr="00B25143" w:rsidRDefault="00F815BC" w:rsidP="00B25143">
      <w:pPr>
        <w:jc w:val="right"/>
        <w:rPr>
          <w:rFonts w:ascii="Arial" w:hAnsi="Arial" w:cs="Arial"/>
        </w:rPr>
      </w:pPr>
      <w:r w:rsidRPr="00B25143">
        <w:rPr>
          <w:rFonts w:ascii="Arial" w:hAnsi="Arial" w:cs="Arial"/>
        </w:rPr>
        <w:t xml:space="preserve">File No. </w:t>
      </w:r>
      <w:r w:rsidR="00A773A8">
        <w:rPr>
          <w:rFonts w:ascii="Arial" w:hAnsi="Arial" w:cs="Arial"/>
        </w:rPr>
        <w:t>17-372</w:t>
      </w:r>
    </w:p>
    <w:p w14:paraId="1E3271D7" w14:textId="77777777" w:rsidR="00F815BC" w:rsidRPr="00B25143" w:rsidRDefault="00F815BC" w:rsidP="00B25143">
      <w:pPr>
        <w:jc w:val="right"/>
        <w:rPr>
          <w:rFonts w:ascii="Arial" w:hAnsi="Arial" w:cs="Arial"/>
        </w:rPr>
      </w:pPr>
      <w:r w:rsidRPr="00B25143">
        <w:rPr>
          <w:rFonts w:ascii="Arial" w:hAnsi="Arial" w:cs="Arial"/>
        </w:rPr>
        <w:t>(Journal, )</w:t>
      </w:r>
    </w:p>
    <w:p w14:paraId="1045F8A9" w14:textId="77777777" w:rsidR="00F815BC" w:rsidRPr="00B25143" w:rsidRDefault="00F815BC" w:rsidP="00B25143">
      <w:pPr>
        <w:jc w:val="center"/>
        <w:rPr>
          <w:rFonts w:ascii="Arial" w:hAnsi="Arial" w:cs="Arial"/>
        </w:rPr>
      </w:pPr>
    </w:p>
    <w:p w14:paraId="16E1B17A" w14:textId="60E737BA" w:rsidR="00A22D78" w:rsidRPr="00B25143" w:rsidRDefault="00426235" w:rsidP="00B25143">
      <w:pPr>
        <w:jc w:val="both"/>
        <w:rPr>
          <w:rFonts w:ascii="Arial" w:hAnsi="Arial" w:cs="Arial"/>
        </w:rPr>
      </w:pPr>
      <w:r w:rsidRPr="00B25143">
        <w:rPr>
          <w:rFonts w:ascii="Arial" w:hAnsi="Arial" w:cs="Arial"/>
        </w:rPr>
        <w:t xml:space="preserve">(ITEM NO.  ) A resolution to </w:t>
      </w:r>
      <w:r w:rsidR="00C466B3" w:rsidRPr="00B25143">
        <w:rPr>
          <w:rFonts w:ascii="Arial" w:hAnsi="Arial" w:cs="Arial"/>
        </w:rPr>
        <w:t xml:space="preserve">approve the </w:t>
      </w:r>
      <w:r w:rsidR="009654C9" w:rsidRPr="00B25143">
        <w:rPr>
          <w:rFonts w:ascii="Arial" w:hAnsi="Arial" w:cs="Arial"/>
        </w:rPr>
        <w:t>second amendment to the Contract for Legal Services related to the Zoo Interchange Freeway Reconstruction Project bet</w:t>
      </w:r>
      <w:bookmarkStart w:id="0" w:name="_GoBack"/>
      <w:bookmarkEnd w:id="0"/>
      <w:r w:rsidR="009654C9" w:rsidRPr="00B25143">
        <w:rPr>
          <w:rFonts w:ascii="Arial" w:hAnsi="Arial" w:cs="Arial"/>
        </w:rPr>
        <w:t>ween Milwaukee County and the law firm of von Briesen &amp; Roper, S.C.</w:t>
      </w:r>
      <w:r w:rsidRPr="00B25143">
        <w:rPr>
          <w:rFonts w:ascii="Arial" w:hAnsi="Arial" w:cs="Arial"/>
        </w:rPr>
        <w:t xml:space="preserve">, </w:t>
      </w:r>
      <w:r w:rsidR="00C466B3" w:rsidRPr="00B25143">
        <w:rPr>
          <w:rFonts w:ascii="Arial" w:hAnsi="Arial" w:cs="Arial"/>
        </w:rPr>
        <w:t xml:space="preserve">by </w:t>
      </w:r>
      <w:r w:rsidRPr="00B25143">
        <w:rPr>
          <w:rFonts w:ascii="Arial" w:hAnsi="Arial" w:cs="Arial"/>
        </w:rPr>
        <w:t>recommending adoption of the following:</w:t>
      </w:r>
    </w:p>
    <w:p w14:paraId="16E1B17B" w14:textId="77777777" w:rsidR="00120F2C" w:rsidRPr="00B25143" w:rsidRDefault="00120F2C" w:rsidP="00B25143">
      <w:pPr>
        <w:rPr>
          <w:rFonts w:ascii="Arial" w:hAnsi="Arial" w:cs="Arial"/>
        </w:rPr>
      </w:pPr>
    </w:p>
    <w:p w14:paraId="16E1B17D" w14:textId="77777777" w:rsidR="00120F2C" w:rsidRPr="00B25143" w:rsidRDefault="00120F2C" w:rsidP="0024149E">
      <w:pPr>
        <w:jc w:val="center"/>
        <w:rPr>
          <w:rFonts w:ascii="Arial" w:hAnsi="Arial" w:cs="Arial"/>
          <w:b/>
        </w:rPr>
      </w:pPr>
      <w:r w:rsidRPr="00B25143">
        <w:rPr>
          <w:rFonts w:ascii="Arial" w:hAnsi="Arial" w:cs="Arial"/>
          <w:b/>
        </w:rPr>
        <w:t>A RESOLUTION</w:t>
      </w:r>
    </w:p>
    <w:p w14:paraId="16E1B17E" w14:textId="77777777" w:rsidR="00120F2C" w:rsidRPr="00B25143" w:rsidRDefault="00120F2C" w:rsidP="00B25143">
      <w:pPr>
        <w:rPr>
          <w:rFonts w:ascii="Arial" w:hAnsi="Arial" w:cs="Arial"/>
        </w:rPr>
      </w:pPr>
    </w:p>
    <w:p w14:paraId="16E1B17F" w14:textId="77777777" w:rsidR="00286D4F" w:rsidRPr="00B25143" w:rsidRDefault="00286D4F" w:rsidP="00B25143">
      <w:pPr>
        <w:rPr>
          <w:rFonts w:ascii="Arial" w:hAnsi="Arial" w:cs="Arial"/>
        </w:rPr>
      </w:pPr>
      <w:r w:rsidRPr="00B25143">
        <w:rPr>
          <w:rFonts w:ascii="Arial" w:hAnsi="Arial" w:cs="Arial"/>
        </w:rPr>
        <w:tab/>
        <w:t xml:space="preserve">WHEREAS, the interests of Milwaukee County in the Zoo Interchange Freeway Reconstruction Project (Zoo Interchange) have been represented by Attorney Alan Marcuvitz since February 2012 (File No. 12-186); and </w:t>
      </w:r>
    </w:p>
    <w:p w14:paraId="16E1B180" w14:textId="77777777" w:rsidR="00286D4F" w:rsidRPr="00B25143" w:rsidRDefault="00286D4F" w:rsidP="00B25143">
      <w:pPr>
        <w:rPr>
          <w:rFonts w:ascii="Arial" w:hAnsi="Arial" w:cs="Arial"/>
        </w:rPr>
      </w:pPr>
    </w:p>
    <w:p w14:paraId="16E1B181" w14:textId="77777777" w:rsidR="00286D4F" w:rsidRPr="00B25143" w:rsidRDefault="00286D4F" w:rsidP="00B25143">
      <w:pPr>
        <w:rPr>
          <w:rFonts w:ascii="Arial" w:hAnsi="Arial" w:cs="Arial"/>
        </w:rPr>
      </w:pPr>
      <w:r w:rsidRPr="00B25143">
        <w:rPr>
          <w:rFonts w:ascii="Arial" w:hAnsi="Arial" w:cs="Arial"/>
        </w:rPr>
        <w:tab/>
        <w:t>WHEREAS, the original contract was executed in the amount of $99,999; the first amendment to the contract (File No. 14-842) increased the total contract amount to $248,000, which was submitted to the County Board for passive review; and</w:t>
      </w:r>
    </w:p>
    <w:p w14:paraId="16E1B182" w14:textId="77777777" w:rsidR="00286D4F" w:rsidRPr="00B25143" w:rsidRDefault="00286D4F" w:rsidP="00B25143">
      <w:pPr>
        <w:rPr>
          <w:rFonts w:ascii="Arial" w:hAnsi="Arial" w:cs="Arial"/>
        </w:rPr>
      </w:pPr>
    </w:p>
    <w:p w14:paraId="16E1B183" w14:textId="57DFA62A" w:rsidR="00AE2110" w:rsidRPr="00B25143" w:rsidRDefault="00AE2110" w:rsidP="00B25143">
      <w:pPr>
        <w:ind w:firstLine="720"/>
        <w:rPr>
          <w:rFonts w:ascii="Arial" w:hAnsi="Arial" w:cs="Arial"/>
        </w:rPr>
      </w:pPr>
      <w:r w:rsidRPr="00B25143">
        <w:rPr>
          <w:rFonts w:ascii="Arial" w:hAnsi="Arial" w:cs="Arial"/>
        </w:rPr>
        <w:t xml:space="preserve">WHEREAS, this second amendment </w:t>
      </w:r>
      <w:r w:rsidR="0036556F" w:rsidRPr="00B25143">
        <w:rPr>
          <w:rFonts w:ascii="Arial" w:hAnsi="Arial" w:cs="Arial"/>
        </w:rPr>
        <w:t>will increase the contract by $1</w:t>
      </w:r>
      <w:r w:rsidR="002F3519" w:rsidRPr="00B25143">
        <w:rPr>
          <w:rFonts w:ascii="Arial" w:hAnsi="Arial" w:cs="Arial"/>
        </w:rPr>
        <w:t>5</w:t>
      </w:r>
      <w:r w:rsidR="0036556F" w:rsidRPr="00B25143">
        <w:rPr>
          <w:rFonts w:ascii="Arial" w:hAnsi="Arial" w:cs="Arial"/>
        </w:rPr>
        <w:t>0,000 from $248,000 to $3</w:t>
      </w:r>
      <w:r w:rsidR="002F3519" w:rsidRPr="00B25143">
        <w:rPr>
          <w:rFonts w:ascii="Arial" w:hAnsi="Arial" w:cs="Arial"/>
        </w:rPr>
        <w:t>9</w:t>
      </w:r>
      <w:r w:rsidRPr="00B25143">
        <w:rPr>
          <w:rFonts w:ascii="Arial" w:hAnsi="Arial" w:cs="Arial"/>
        </w:rPr>
        <w:t xml:space="preserve">8,000, which is based upon discussions </w:t>
      </w:r>
      <w:r w:rsidR="00475369" w:rsidRPr="00B25143">
        <w:rPr>
          <w:rFonts w:ascii="Arial" w:hAnsi="Arial" w:cs="Arial"/>
        </w:rPr>
        <w:t>with</w:t>
      </w:r>
      <w:r w:rsidRPr="00B25143">
        <w:rPr>
          <w:rFonts w:ascii="Arial" w:hAnsi="Arial" w:cs="Arial"/>
        </w:rPr>
        <w:t xml:space="preserve"> Attorney Marcuvitz </w:t>
      </w:r>
      <w:r w:rsidR="002F3519" w:rsidRPr="00B25143">
        <w:rPr>
          <w:rFonts w:ascii="Arial" w:hAnsi="Arial" w:cs="Arial"/>
        </w:rPr>
        <w:t>to complete the last two County projects (Zoo Entrance Improvement and Honey Creek Storm Water Management)</w:t>
      </w:r>
      <w:r w:rsidRPr="00B25143">
        <w:rPr>
          <w:rFonts w:ascii="Arial" w:hAnsi="Arial" w:cs="Arial"/>
        </w:rPr>
        <w:t xml:space="preserve"> </w:t>
      </w:r>
      <w:r w:rsidR="002F3519" w:rsidRPr="00B25143">
        <w:rPr>
          <w:rFonts w:ascii="Arial" w:hAnsi="Arial" w:cs="Arial"/>
        </w:rPr>
        <w:t>related to</w:t>
      </w:r>
      <w:r w:rsidRPr="00B25143">
        <w:rPr>
          <w:rFonts w:ascii="Arial" w:hAnsi="Arial" w:cs="Arial"/>
        </w:rPr>
        <w:t xml:space="preserve"> the </w:t>
      </w:r>
      <w:r w:rsidR="002F3519" w:rsidRPr="00B25143">
        <w:rPr>
          <w:rFonts w:ascii="Arial" w:hAnsi="Arial" w:cs="Arial"/>
        </w:rPr>
        <w:t xml:space="preserve">State of Wisconsin’s </w:t>
      </w:r>
      <w:r w:rsidR="00041B60" w:rsidRPr="00B25143">
        <w:rPr>
          <w:rFonts w:ascii="Arial" w:hAnsi="Arial" w:cs="Arial"/>
        </w:rPr>
        <w:t xml:space="preserve">land takings for the </w:t>
      </w:r>
      <w:r w:rsidRPr="00B25143">
        <w:rPr>
          <w:rFonts w:ascii="Arial" w:hAnsi="Arial" w:cs="Arial"/>
        </w:rPr>
        <w:t>Zoo Interchange project; and</w:t>
      </w:r>
    </w:p>
    <w:p w14:paraId="16E1B184" w14:textId="77777777" w:rsidR="00AE2110" w:rsidRPr="00B25143" w:rsidRDefault="00286D4F" w:rsidP="00B25143">
      <w:pPr>
        <w:rPr>
          <w:rFonts w:ascii="Arial" w:hAnsi="Arial" w:cs="Arial"/>
        </w:rPr>
      </w:pPr>
      <w:r w:rsidRPr="00B25143">
        <w:rPr>
          <w:rFonts w:ascii="Arial" w:hAnsi="Arial" w:cs="Arial"/>
        </w:rPr>
        <w:tab/>
      </w:r>
    </w:p>
    <w:p w14:paraId="16E1B185" w14:textId="10E30644" w:rsidR="00AE2110" w:rsidRPr="00B25143" w:rsidRDefault="00286D4F" w:rsidP="00B25143">
      <w:pPr>
        <w:ind w:firstLine="720"/>
        <w:rPr>
          <w:rFonts w:ascii="Arial" w:hAnsi="Arial" w:cs="Arial"/>
        </w:rPr>
      </w:pPr>
      <w:r w:rsidRPr="00B25143">
        <w:rPr>
          <w:rFonts w:ascii="Arial" w:hAnsi="Arial" w:cs="Arial"/>
        </w:rPr>
        <w:t xml:space="preserve">WHEREAS, </w:t>
      </w:r>
      <w:r w:rsidR="00AE2110" w:rsidRPr="00B25143">
        <w:rPr>
          <w:rFonts w:ascii="Arial" w:hAnsi="Arial" w:cs="Arial"/>
        </w:rPr>
        <w:t>the amendment to increase the contract takes into account the estimated work effort of the firm to occur between now and the conclusion of the multi-year Zoo Interchange project as well as legal work that may need to occur related to settlements and/or litigation to ensure the sums received by Milwaukee County from the State of Wisconsin are not only maximized but represent fair compensation for its property interests and replacement values of facilities; and</w:t>
      </w:r>
    </w:p>
    <w:p w14:paraId="16E1B186" w14:textId="77777777" w:rsidR="00AE2110" w:rsidRPr="00B25143" w:rsidRDefault="00AE2110" w:rsidP="00B25143">
      <w:pPr>
        <w:rPr>
          <w:rFonts w:ascii="Arial" w:hAnsi="Arial" w:cs="Arial"/>
        </w:rPr>
      </w:pPr>
    </w:p>
    <w:p w14:paraId="0D81E1FC" w14:textId="5467F3BF" w:rsidR="002F3519" w:rsidRPr="00B25143" w:rsidRDefault="00AE2110" w:rsidP="00B25143">
      <w:pPr>
        <w:rPr>
          <w:rFonts w:ascii="Arial" w:hAnsi="Arial" w:cs="Arial"/>
        </w:rPr>
      </w:pPr>
      <w:r w:rsidRPr="00B25143">
        <w:rPr>
          <w:rFonts w:ascii="Arial" w:hAnsi="Arial" w:cs="Arial"/>
        </w:rPr>
        <w:tab/>
        <w:t xml:space="preserve">WHEREAS, </w:t>
      </w:r>
      <w:r w:rsidR="002F3519" w:rsidRPr="00B25143">
        <w:rPr>
          <w:rFonts w:ascii="Arial" w:hAnsi="Arial" w:cs="Arial"/>
        </w:rPr>
        <w:t>in March of 2017, Milwaukee County received $4.2 million in settlement proceeds from the State of Wisconsin for the Zoo Entrance Improvement project and for legal services; and</w:t>
      </w:r>
    </w:p>
    <w:p w14:paraId="4F38E2F7" w14:textId="77777777" w:rsidR="002F3519" w:rsidRPr="00B25143" w:rsidRDefault="002F3519" w:rsidP="00B25143">
      <w:pPr>
        <w:rPr>
          <w:rFonts w:ascii="Arial" w:hAnsi="Arial" w:cs="Arial"/>
        </w:rPr>
      </w:pPr>
    </w:p>
    <w:p w14:paraId="16E1B187" w14:textId="1B00D52D" w:rsidR="00120F2C" w:rsidRPr="00B25143" w:rsidRDefault="002F3519" w:rsidP="00B25143">
      <w:pPr>
        <w:rPr>
          <w:rFonts w:ascii="Arial" w:hAnsi="Arial" w:cs="Arial"/>
        </w:rPr>
      </w:pPr>
      <w:r w:rsidRPr="00B25143">
        <w:rPr>
          <w:rFonts w:ascii="Arial" w:hAnsi="Arial" w:cs="Arial"/>
        </w:rPr>
        <w:tab/>
        <w:t xml:space="preserve">WHEREAS, </w:t>
      </w:r>
      <w:r w:rsidR="00075CA3" w:rsidRPr="00B25143">
        <w:rPr>
          <w:rFonts w:ascii="Arial" w:hAnsi="Arial" w:cs="Arial"/>
        </w:rPr>
        <w:t xml:space="preserve">the Department of Administrative Services is requesting an appropriations transfer </w:t>
      </w:r>
      <w:r w:rsidR="00093CDC" w:rsidRPr="00B25143">
        <w:rPr>
          <w:rFonts w:ascii="Arial" w:hAnsi="Arial" w:cs="Arial"/>
        </w:rPr>
        <w:t>for May 2017, to recognize $3,32</w:t>
      </w:r>
      <w:r w:rsidR="00075CA3" w:rsidRPr="00B25143">
        <w:rPr>
          <w:rFonts w:ascii="Arial" w:hAnsi="Arial" w:cs="Arial"/>
        </w:rPr>
        <w:t xml:space="preserve">5,000 of aforementioned proceeds of which $150,000 will be used for legal service fees; </w:t>
      </w:r>
      <w:r w:rsidR="00120F2C" w:rsidRPr="00B25143">
        <w:rPr>
          <w:rFonts w:ascii="Arial" w:hAnsi="Arial" w:cs="Arial"/>
        </w:rPr>
        <w:t>now, therefore,</w:t>
      </w:r>
    </w:p>
    <w:p w14:paraId="16E1B188" w14:textId="77777777" w:rsidR="00120F2C" w:rsidRPr="00B25143" w:rsidRDefault="00120F2C" w:rsidP="00B25143">
      <w:pPr>
        <w:rPr>
          <w:rFonts w:ascii="Arial" w:hAnsi="Arial" w:cs="Arial"/>
        </w:rPr>
      </w:pPr>
    </w:p>
    <w:p w14:paraId="16E1B189" w14:textId="0758E4C9" w:rsidR="00120F2C" w:rsidRPr="00B25143" w:rsidRDefault="00120F2C" w:rsidP="00B25143">
      <w:pPr>
        <w:rPr>
          <w:rFonts w:ascii="Arial" w:hAnsi="Arial" w:cs="Arial"/>
        </w:rPr>
      </w:pPr>
      <w:r w:rsidRPr="00B25143">
        <w:rPr>
          <w:rFonts w:ascii="Arial" w:hAnsi="Arial" w:cs="Arial"/>
        </w:rPr>
        <w:tab/>
        <w:t xml:space="preserve">BE IT RESOLVED, </w:t>
      </w:r>
      <w:r w:rsidR="00AE2110" w:rsidRPr="00B25143">
        <w:rPr>
          <w:rFonts w:ascii="Arial" w:hAnsi="Arial" w:cs="Arial"/>
        </w:rPr>
        <w:t xml:space="preserve">that </w:t>
      </w:r>
      <w:r w:rsidRPr="00B25143">
        <w:rPr>
          <w:rFonts w:ascii="Arial" w:hAnsi="Arial" w:cs="Arial"/>
        </w:rPr>
        <w:t>the Milwaukee County Board of Supervisors hereby</w:t>
      </w:r>
      <w:r w:rsidR="00C466B3" w:rsidRPr="00B25143">
        <w:rPr>
          <w:rFonts w:ascii="Arial" w:hAnsi="Arial" w:cs="Arial"/>
        </w:rPr>
        <w:t xml:space="preserve"> </w:t>
      </w:r>
      <w:r w:rsidR="009654C9" w:rsidRPr="00B25143">
        <w:rPr>
          <w:rFonts w:ascii="Arial" w:hAnsi="Arial" w:cs="Arial"/>
        </w:rPr>
        <w:t>authorizes the second amendment to the Contract for Legal Services related to the Zoo Interchange Freeway Reconstruction Project between Milwaukee County and the law firm of von Briesen &amp; Roper, S.C</w:t>
      </w:r>
      <w:r w:rsidR="009654C9" w:rsidRPr="00B25143">
        <w:rPr>
          <w:rFonts w:ascii="Arial" w:hAnsi="Arial" w:cs="Arial"/>
          <w:bCs/>
        </w:rPr>
        <w:t>.</w:t>
      </w:r>
    </w:p>
    <w:p w14:paraId="16E1B18A" w14:textId="77777777" w:rsidR="00120F2C" w:rsidRPr="00B25143" w:rsidRDefault="00120F2C" w:rsidP="00B25143">
      <w:pPr>
        <w:rPr>
          <w:rFonts w:ascii="Arial" w:hAnsi="Arial" w:cs="Arial"/>
          <w:sz w:val="18"/>
        </w:rPr>
      </w:pPr>
      <w:r w:rsidRPr="00B25143">
        <w:rPr>
          <w:rFonts w:ascii="Arial" w:hAnsi="Arial" w:cs="Arial"/>
        </w:rPr>
        <w:t xml:space="preserve"> </w:t>
      </w:r>
    </w:p>
    <w:sectPr w:rsidR="00120F2C" w:rsidRPr="00B25143">
      <w:pgSz w:w="12240" w:h="15840" w:code="1"/>
      <w:pgMar w:top="1440" w:right="720" w:bottom="1440" w:left="216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1B18D" w14:textId="77777777" w:rsidR="008A395E" w:rsidRDefault="008A395E">
      <w:r>
        <w:separator/>
      </w:r>
    </w:p>
  </w:endnote>
  <w:endnote w:type="continuationSeparator" w:id="0">
    <w:p w14:paraId="16E1B18E" w14:textId="77777777" w:rsidR="008A395E" w:rsidRDefault="008A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1B18B" w14:textId="77777777" w:rsidR="008A395E" w:rsidRDefault="008A395E">
      <w:r>
        <w:separator/>
      </w:r>
    </w:p>
  </w:footnote>
  <w:footnote w:type="continuationSeparator" w:id="0">
    <w:p w14:paraId="16E1B18C" w14:textId="77777777" w:rsidR="008A395E" w:rsidRDefault="008A3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F7A19"/>
    <w:multiLevelType w:val="hybridMultilevel"/>
    <w:tmpl w:val="B44C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D78"/>
    <w:rsid w:val="00041B60"/>
    <w:rsid w:val="00075CA3"/>
    <w:rsid w:val="00093CDC"/>
    <w:rsid w:val="00120F2C"/>
    <w:rsid w:val="001B2D4E"/>
    <w:rsid w:val="0024149E"/>
    <w:rsid w:val="00286D4F"/>
    <w:rsid w:val="0029788B"/>
    <w:rsid w:val="002F3519"/>
    <w:rsid w:val="0033391F"/>
    <w:rsid w:val="0036556F"/>
    <w:rsid w:val="003D0FBB"/>
    <w:rsid w:val="0040108F"/>
    <w:rsid w:val="00426235"/>
    <w:rsid w:val="00462BF6"/>
    <w:rsid w:val="00475369"/>
    <w:rsid w:val="00527D35"/>
    <w:rsid w:val="006534F2"/>
    <w:rsid w:val="006D64C6"/>
    <w:rsid w:val="00850BF3"/>
    <w:rsid w:val="008A395E"/>
    <w:rsid w:val="009654C9"/>
    <w:rsid w:val="00A22D78"/>
    <w:rsid w:val="00A773A8"/>
    <w:rsid w:val="00AE2110"/>
    <w:rsid w:val="00B25143"/>
    <w:rsid w:val="00BE268F"/>
    <w:rsid w:val="00C466B3"/>
    <w:rsid w:val="00C97574"/>
    <w:rsid w:val="00F815BC"/>
    <w:rsid w:val="00F8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1B178"/>
  <w15:chartTrackingRefBased/>
  <w15:docId w15:val="{C2B30724-B8AF-4C65-9169-37280C5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uppressAutoHyphens/>
      <w:spacing w:after="240"/>
      <w:ind w:firstLine="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style>
  <w:style w:type="paragraph" w:styleId="BodyTextIndent">
    <w:name w:val="Body Text Indent"/>
    <w:basedOn w:val="Normal"/>
    <w:link w:val="BodyTextIndentChar"/>
    <w:uiPriority w:val="99"/>
    <w:unhideWhenUsed/>
    <w:rsid w:val="00F82051"/>
    <w:pPr>
      <w:spacing w:after="120"/>
      <w:ind w:left="360"/>
    </w:pPr>
  </w:style>
  <w:style w:type="character" w:customStyle="1" w:styleId="BodyTextIndentChar">
    <w:name w:val="Body Text Indent Char"/>
    <w:link w:val="BodyTextIndent"/>
    <w:uiPriority w:val="99"/>
    <w:rsid w:val="00F82051"/>
    <w:rPr>
      <w:rFonts w:ascii="CG Omega" w:hAnsi="CG Omega"/>
      <w:sz w:val="24"/>
    </w:rPr>
  </w:style>
  <w:style w:type="paragraph" w:styleId="ListParagraph">
    <w:name w:val="List Paragraph"/>
    <w:basedOn w:val="Normal"/>
    <w:uiPriority w:val="34"/>
    <w:qFormat/>
    <w:rsid w:val="006534F2"/>
    <w:pPr>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6" ma:contentTypeDescription="Create a new document." ma:contentTypeScope="" ma:versionID="1492cf9684b08bd0d2b8d015dc28fbcf">
  <xsd:schema xmlns:xsd="http://www.w3.org/2001/XMLSchema" xmlns:xs="http://www.w3.org/2001/XMLSchema" xmlns:p="http://schemas.microsoft.com/office/2006/metadata/properties" xmlns:ns2="8b29e8de-ae70-46cf-8021-b61553d83343" xmlns:ns3="8ccd422b-0679-414e-b98a-319e9960e8f7" targetNamespace="http://schemas.microsoft.com/office/2006/metadata/properties" ma:root="true" ma:fieldsID="a36d00b8b43de80d361db0211954afbf" ns2:_="" ns3:_="">
    <xsd:import namespace="8b29e8de-ae70-46cf-8021-b61553d83343"/>
    <xsd:import namespace="8ccd422b-0679-414e-b98a-319e9960e8f7"/>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7E8AA-6F40-4DFB-A90D-AE7CBB7417CF}">
  <ds:schemaRefs>
    <ds:schemaRef ds:uri="http://schemas.microsoft.com/sharepoint/v3/contenttype/forms"/>
  </ds:schemaRefs>
</ds:datastoreItem>
</file>

<file path=customXml/itemProps2.xml><?xml version="1.0" encoding="utf-8"?>
<ds:datastoreItem xmlns:ds="http://schemas.openxmlformats.org/officeDocument/2006/customXml" ds:itemID="{15A74D61-8605-4FF5-8BC8-3C255542F167}">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8b29e8de-ae70-46cf-8021-b61553d83343"/>
    <ds:schemaRef ds:uri="http://purl.org/dc/elements/1.1/"/>
    <ds:schemaRef ds:uri="http://schemas.openxmlformats.org/package/2006/metadata/core-properties"/>
    <ds:schemaRef ds:uri="8ccd422b-0679-414e-b98a-319e9960e8f7"/>
  </ds:schemaRefs>
</ds:datastoreItem>
</file>

<file path=customXml/itemProps3.xml><?xml version="1.0" encoding="utf-8"?>
<ds:datastoreItem xmlns:ds="http://schemas.openxmlformats.org/officeDocument/2006/customXml" ds:itemID="{D69E4098-D921-4D45-A1AC-E0C33063E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County Board</dc:creator>
  <cp:keywords/>
  <dc:description/>
  <cp:lastModifiedBy>Sebastian, Nancy</cp:lastModifiedBy>
  <cp:revision>10</cp:revision>
  <cp:lastPrinted>2017-04-24T14:58:00Z</cp:lastPrinted>
  <dcterms:created xsi:type="dcterms:W3CDTF">2017-02-17T23:15:00Z</dcterms:created>
  <dcterms:modified xsi:type="dcterms:W3CDTF">2017-04-24T15:08:00Z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0x0101004ABB9CE79C77C5418CB0EE4130A61536</vt:lpwstr>
  </property>
</Properties>
</file>