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0A" w:rsidRPr="000D7969" w:rsidRDefault="008E2D0A" w:rsidP="008E2D0A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107E07" w:rsidRDefault="00107E07" w:rsidP="008E2D0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</w:p>
    <w:p w:rsidR="008E2D0A" w:rsidRPr="000D7969" w:rsidRDefault="008E2D0A" w:rsidP="008E2D0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0D7969">
        <w:rPr>
          <w:rFonts w:ascii="Arial" w:hAnsi="Arial" w:cs="Arial"/>
          <w:b/>
          <w:szCs w:val="24"/>
        </w:rPr>
        <w:t>AMENDMENT TO THE COUNTY EXECUTIVE’S</w:t>
      </w:r>
    </w:p>
    <w:p w:rsidR="008E2D0A" w:rsidRPr="00BB414E" w:rsidRDefault="003159C7" w:rsidP="00BB414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2016</w:t>
      </w:r>
      <w:r w:rsidR="008E2D0A" w:rsidRPr="000D7969">
        <w:rPr>
          <w:rFonts w:ascii="Arial" w:hAnsi="Arial" w:cs="Arial"/>
          <w:b/>
          <w:szCs w:val="24"/>
        </w:rPr>
        <w:t xml:space="preserve"> RECOMMENDED BUDGET</w:t>
      </w:r>
    </w:p>
    <w:p w:rsidR="0020604F" w:rsidRDefault="0020604F" w:rsidP="008E2D0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8E2D0A" w:rsidRPr="00BB414E" w:rsidRDefault="008E2D0A" w:rsidP="00BB414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20604F">
        <w:rPr>
          <w:rFonts w:ascii="Arial" w:hAnsi="Arial" w:cs="Arial"/>
          <w:sz w:val="23"/>
          <w:szCs w:val="23"/>
        </w:rPr>
        <w:t xml:space="preserve">By Supervisor </w:t>
      </w:r>
      <w:r w:rsidR="008004AB">
        <w:rPr>
          <w:rFonts w:ascii="Arial" w:hAnsi="Arial" w:cs="Arial"/>
          <w:sz w:val="23"/>
          <w:szCs w:val="23"/>
        </w:rPr>
        <w:t>Mayo</w:t>
      </w:r>
      <w:r w:rsidR="008A2DCA">
        <w:rPr>
          <w:rFonts w:ascii="Arial" w:hAnsi="Arial" w:cs="Arial"/>
          <w:sz w:val="23"/>
          <w:szCs w:val="23"/>
        </w:rPr>
        <w:t>, Sr.</w:t>
      </w:r>
    </w:p>
    <w:p w:rsidR="008E2D0A" w:rsidRPr="000D7969" w:rsidRDefault="008E2D0A" w:rsidP="008E2D0A">
      <w:pPr>
        <w:rPr>
          <w:rFonts w:ascii="Arial" w:hAnsi="Arial" w:cs="Arial"/>
          <w:szCs w:val="24"/>
        </w:rPr>
      </w:pPr>
    </w:p>
    <w:p w:rsidR="003617E4" w:rsidRDefault="008E2D0A" w:rsidP="00864B18">
      <w:pPr>
        <w:rPr>
          <w:rFonts w:ascii="Arial" w:hAnsi="Arial" w:cs="Arial"/>
          <w:sz w:val="23"/>
          <w:szCs w:val="23"/>
        </w:rPr>
      </w:pPr>
      <w:r w:rsidRPr="0020604F">
        <w:rPr>
          <w:rFonts w:ascii="Arial" w:hAnsi="Arial" w:cs="Arial"/>
          <w:sz w:val="23"/>
          <w:szCs w:val="23"/>
        </w:rPr>
        <w:t xml:space="preserve">Amend </w:t>
      </w:r>
      <w:r w:rsidR="004314DA">
        <w:rPr>
          <w:rFonts w:ascii="Arial" w:hAnsi="Arial" w:cs="Arial"/>
          <w:sz w:val="23"/>
          <w:szCs w:val="23"/>
        </w:rPr>
        <w:t xml:space="preserve">the 2016 Recommended Capital Improvements Budget by adding </w:t>
      </w:r>
      <w:r w:rsidR="009E653B">
        <w:rPr>
          <w:rFonts w:ascii="Arial" w:hAnsi="Arial" w:cs="Arial"/>
          <w:sz w:val="23"/>
          <w:szCs w:val="23"/>
        </w:rPr>
        <w:t xml:space="preserve">new </w:t>
      </w:r>
      <w:r w:rsidR="0020604F" w:rsidRPr="0020604F">
        <w:rPr>
          <w:rFonts w:ascii="Arial" w:hAnsi="Arial" w:cs="Arial"/>
          <w:sz w:val="23"/>
          <w:szCs w:val="23"/>
        </w:rPr>
        <w:t xml:space="preserve">Capital Improvement Project </w:t>
      </w:r>
      <w:r w:rsidR="007D7A78">
        <w:rPr>
          <w:rFonts w:ascii="Arial" w:hAnsi="Arial" w:cs="Arial"/>
          <w:sz w:val="23"/>
          <w:szCs w:val="23"/>
        </w:rPr>
        <w:t xml:space="preserve">WP61001 </w:t>
      </w:r>
      <w:r w:rsidRPr="0020604F">
        <w:rPr>
          <w:rFonts w:ascii="Arial" w:hAnsi="Arial" w:cs="Arial"/>
          <w:sz w:val="23"/>
          <w:szCs w:val="23"/>
        </w:rPr>
        <w:t xml:space="preserve">– </w:t>
      </w:r>
      <w:r w:rsidR="009E653B">
        <w:rPr>
          <w:rFonts w:ascii="Arial" w:hAnsi="Arial" w:cs="Arial"/>
          <w:sz w:val="23"/>
          <w:szCs w:val="23"/>
        </w:rPr>
        <w:t>Wahl Park Basketball Court Improvements</w:t>
      </w:r>
      <w:r w:rsidR="0020604F" w:rsidRPr="0020604F">
        <w:rPr>
          <w:rFonts w:ascii="Arial" w:hAnsi="Arial" w:cs="Arial"/>
          <w:sz w:val="23"/>
          <w:szCs w:val="23"/>
        </w:rPr>
        <w:t xml:space="preserve"> </w:t>
      </w:r>
      <w:r w:rsidRPr="0020604F">
        <w:rPr>
          <w:rFonts w:ascii="Arial" w:hAnsi="Arial" w:cs="Arial"/>
          <w:sz w:val="23"/>
          <w:szCs w:val="23"/>
        </w:rPr>
        <w:t xml:space="preserve">as follows: </w:t>
      </w:r>
    </w:p>
    <w:p w:rsidR="00864B18" w:rsidRDefault="00864B18" w:rsidP="008E2D0A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:rsidR="005B6E17" w:rsidRDefault="005B6E17" w:rsidP="008E2D0A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4C479E">
        <w:rPr>
          <w:rFonts w:ascii="Arial" w:hAnsi="Arial" w:cs="Arial"/>
          <w:b/>
          <w:sz w:val="23"/>
          <w:szCs w:val="23"/>
          <w:u w:val="single"/>
        </w:rPr>
        <w:t>WP</w:t>
      </w:r>
      <w:r w:rsidR="004B6C4F">
        <w:rPr>
          <w:rFonts w:ascii="Arial" w:hAnsi="Arial" w:cs="Arial"/>
          <w:b/>
          <w:sz w:val="23"/>
          <w:szCs w:val="23"/>
          <w:u w:val="single"/>
        </w:rPr>
        <w:t>61001</w:t>
      </w:r>
      <w:r w:rsidRPr="004C479E">
        <w:rPr>
          <w:rFonts w:ascii="Arial" w:hAnsi="Arial" w:cs="Arial"/>
          <w:b/>
          <w:sz w:val="23"/>
          <w:szCs w:val="23"/>
          <w:u w:val="single"/>
        </w:rPr>
        <w:t>-Wahl Park Basketball Court Improvements</w:t>
      </w:r>
    </w:p>
    <w:p w:rsidR="005B6E17" w:rsidRPr="005B6E17" w:rsidRDefault="005B6E17" w:rsidP="005B6E17">
      <w:pPr>
        <w:rPr>
          <w:rFonts w:ascii="Arial" w:hAnsi="Arial" w:cs="Arial"/>
          <w:sz w:val="23"/>
          <w:szCs w:val="23"/>
          <w:u w:val="single"/>
        </w:rPr>
      </w:pPr>
      <w:r w:rsidRPr="005B6E17">
        <w:rPr>
          <w:rFonts w:ascii="Arial" w:hAnsi="Arial" w:cs="Arial"/>
          <w:sz w:val="23"/>
          <w:szCs w:val="23"/>
          <w:u w:val="single"/>
        </w:rPr>
        <w:t xml:space="preserve">An appropriation of </w:t>
      </w:r>
      <w:r w:rsidRPr="007B0B70">
        <w:rPr>
          <w:rFonts w:ascii="Arial" w:hAnsi="Arial" w:cs="Arial"/>
          <w:sz w:val="23"/>
          <w:szCs w:val="23"/>
          <w:u w:val="single"/>
        </w:rPr>
        <w:t>$</w:t>
      </w:r>
      <w:r w:rsidR="007C7BC8">
        <w:rPr>
          <w:rFonts w:ascii="Arial" w:hAnsi="Arial" w:cs="Arial"/>
          <w:sz w:val="23"/>
          <w:szCs w:val="23"/>
          <w:u w:val="single"/>
        </w:rPr>
        <w:t>200</w:t>
      </w:r>
      <w:r w:rsidR="007B0B70" w:rsidRPr="007B0B70">
        <w:rPr>
          <w:rFonts w:ascii="Arial" w:hAnsi="Arial" w:cs="Arial"/>
          <w:sz w:val="23"/>
          <w:szCs w:val="23"/>
          <w:u w:val="single"/>
        </w:rPr>
        <w:t xml:space="preserve">,000 </w:t>
      </w:r>
      <w:r w:rsidRPr="007B0B70">
        <w:rPr>
          <w:rFonts w:ascii="Arial" w:hAnsi="Arial" w:cs="Arial"/>
          <w:sz w:val="23"/>
          <w:szCs w:val="23"/>
          <w:u w:val="single"/>
        </w:rPr>
        <w:t>is</w:t>
      </w:r>
      <w:r w:rsidRPr="005B6E17">
        <w:rPr>
          <w:rFonts w:ascii="Arial" w:hAnsi="Arial" w:cs="Arial"/>
          <w:sz w:val="23"/>
          <w:szCs w:val="23"/>
          <w:u w:val="single"/>
        </w:rPr>
        <w:t xml:space="preserve"> budgeted </w:t>
      </w:r>
      <w:r w:rsidR="003A45F9">
        <w:rPr>
          <w:rFonts w:ascii="Arial" w:hAnsi="Arial" w:cs="Arial"/>
          <w:sz w:val="23"/>
          <w:szCs w:val="23"/>
          <w:u w:val="single"/>
        </w:rPr>
        <w:t>to</w:t>
      </w:r>
      <w:r w:rsidRPr="005B6E17">
        <w:rPr>
          <w:rFonts w:ascii="Arial" w:hAnsi="Arial" w:cs="Arial"/>
          <w:sz w:val="23"/>
          <w:szCs w:val="23"/>
          <w:u w:val="single"/>
        </w:rPr>
        <w:t xml:space="preserve"> design and </w:t>
      </w:r>
      <w:r w:rsidR="003A45F9">
        <w:rPr>
          <w:rFonts w:ascii="Arial" w:hAnsi="Arial" w:cs="Arial"/>
          <w:sz w:val="23"/>
          <w:szCs w:val="23"/>
          <w:u w:val="single"/>
        </w:rPr>
        <w:t>re</w:t>
      </w:r>
      <w:r w:rsidR="00B62E8B">
        <w:rPr>
          <w:rFonts w:ascii="Arial" w:hAnsi="Arial" w:cs="Arial"/>
          <w:sz w:val="23"/>
          <w:szCs w:val="23"/>
          <w:u w:val="single"/>
        </w:rPr>
        <w:t xml:space="preserve">construct </w:t>
      </w:r>
      <w:r w:rsidRPr="005B6E17">
        <w:rPr>
          <w:rFonts w:ascii="Arial" w:hAnsi="Arial" w:cs="Arial"/>
          <w:sz w:val="23"/>
          <w:szCs w:val="23"/>
          <w:u w:val="single"/>
        </w:rPr>
        <w:t xml:space="preserve">the </w:t>
      </w:r>
      <w:r w:rsidR="007B0B70">
        <w:rPr>
          <w:rFonts w:ascii="Arial" w:hAnsi="Arial" w:cs="Arial"/>
          <w:sz w:val="23"/>
          <w:szCs w:val="23"/>
          <w:u w:val="single"/>
        </w:rPr>
        <w:t>two</w:t>
      </w:r>
      <w:r w:rsidRPr="005B6E17">
        <w:rPr>
          <w:rFonts w:ascii="Arial" w:hAnsi="Arial" w:cs="Arial"/>
          <w:sz w:val="23"/>
          <w:szCs w:val="23"/>
          <w:u w:val="single"/>
        </w:rPr>
        <w:t xml:space="preserve"> </w:t>
      </w:r>
      <w:r w:rsidR="004C479E">
        <w:rPr>
          <w:rFonts w:ascii="Arial" w:hAnsi="Arial" w:cs="Arial"/>
          <w:sz w:val="23"/>
          <w:szCs w:val="23"/>
          <w:u w:val="single"/>
        </w:rPr>
        <w:t>basketball courts at Wahl</w:t>
      </w:r>
      <w:r w:rsidRPr="005B6E17">
        <w:rPr>
          <w:rFonts w:ascii="Arial" w:hAnsi="Arial" w:cs="Arial"/>
          <w:sz w:val="23"/>
          <w:szCs w:val="23"/>
          <w:u w:val="single"/>
        </w:rPr>
        <w:t xml:space="preserve"> Park.</w:t>
      </w:r>
      <w:r w:rsidR="008D0F45">
        <w:rPr>
          <w:rFonts w:ascii="Arial" w:hAnsi="Arial" w:cs="Arial"/>
          <w:sz w:val="23"/>
          <w:szCs w:val="23"/>
          <w:u w:val="single"/>
        </w:rPr>
        <w:t xml:space="preserve">  Financing will be provided by </w:t>
      </w:r>
      <w:r w:rsidR="007D7A78">
        <w:rPr>
          <w:rFonts w:ascii="Arial" w:hAnsi="Arial" w:cs="Arial"/>
          <w:sz w:val="23"/>
          <w:szCs w:val="23"/>
          <w:u w:val="single"/>
        </w:rPr>
        <w:t xml:space="preserve">$200,000 in </w:t>
      </w:r>
      <w:r w:rsidR="008D0F45">
        <w:rPr>
          <w:rFonts w:ascii="Arial" w:hAnsi="Arial" w:cs="Arial"/>
          <w:sz w:val="23"/>
          <w:szCs w:val="23"/>
          <w:u w:val="single"/>
        </w:rPr>
        <w:t>general obligation bonds</w:t>
      </w:r>
      <w:r w:rsidRPr="007B0B70">
        <w:rPr>
          <w:rFonts w:ascii="Arial" w:hAnsi="Arial" w:cs="Arial"/>
          <w:sz w:val="23"/>
          <w:szCs w:val="23"/>
          <w:u w:val="single"/>
        </w:rPr>
        <w:t>.</w:t>
      </w:r>
    </w:p>
    <w:p w:rsidR="005B6E17" w:rsidRPr="005B6E17" w:rsidRDefault="005B6E17" w:rsidP="005B6E17">
      <w:pPr>
        <w:rPr>
          <w:rFonts w:ascii="Arial" w:hAnsi="Arial" w:cs="Arial"/>
          <w:sz w:val="23"/>
          <w:szCs w:val="23"/>
          <w:u w:val="single"/>
        </w:rPr>
      </w:pPr>
    </w:p>
    <w:p w:rsidR="005B6E17" w:rsidRDefault="005B6E17" w:rsidP="005B6E17">
      <w:pPr>
        <w:rPr>
          <w:rFonts w:ascii="Arial" w:hAnsi="Arial" w:cs="Arial"/>
          <w:sz w:val="23"/>
          <w:szCs w:val="23"/>
          <w:u w:val="single"/>
        </w:rPr>
      </w:pPr>
      <w:r w:rsidRPr="005B6E17">
        <w:rPr>
          <w:rFonts w:ascii="Arial" w:hAnsi="Arial" w:cs="Arial"/>
          <w:sz w:val="23"/>
          <w:szCs w:val="23"/>
          <w:u w:val="single"/>
        </w:rPr>
        <w:t xml:space="preserve">The basketball courts at </w:t>
      </w:r>
      <w:r w:rsidR="004C479E">
        <w:rPr>
          <w:rFonts w:ascii="Arial" w:hAnsi="Arial" w:cs="Arial"/>
          <w:sz w:val="23"/>
          <w:szCs w:val="23"/>
          <w:u w:val="single"/>
        </w:rPr>
        <w:t>Wahl</w:t>
      </w:r>
      <w:r w:rsidRPr="005B6E17">
        <w:rPr>
          <w:rFonts w:ascii="Arial" w:hAnsi="Arial" w:cs="Arial"/>
          <w:sz w:val="23"/>
          <w:szCs w:val="23"/>
          <w:u w:val="single"/>
        </w:rPr>
        <w:t xml:space="preserve"> Park are </w:t>
      </w:r>
      <w:r w:rsidR="003A45F9">
        <w:rPr>
          <w:rFonts w:ascii="Arial" w:hAnsi="Arial" w:cs="Arial"/>
          <w:sz w:val="23"/>
          <w:szCs w:val="23"/>
          <w:u w:val="single"/>
        </w:rPr>
        <w:t>in poor condition</w:t>
      </w:r>
      <w:r w:rsidR="007C7BC8">
        <w:rPr>
          <w:rFonts w:ascii="Arial" w:hAnsi="Arial" w:cs="Arial"/>
          <w:sz w:val="23"/>
          <w:szCs w:val="23"/>
          <w:u w:val="single"/>
        </w:rPr>
        <w:t>.  This</w:t>
      </w:r>
      <w:r w:rsidRPr="005B6E17">
        <w:rPr>
          <w:rFonts w:ascii="Arial" w:hAnsi="Arial" w:cs="Arial"/>
          <w:sz w:val="23"/>
          <w:szCs w:val="23"/>
          <w:u w:val="single"/>
        </w:rPr>
        <w:t xml:space="preserve"> proje</w:t>
      </w:r>
      <w:r w:rsidR="007B0B70">
        <w:rPr>
          <w:rFonts w:ascii="Arial" w:hAnsi="Arial" w:cs="Arial"/>
          <w:sz w:val="23"/>
          <w:szCs w:val="23"/>
          <w:u w:val="single"/>
        </w:rPr>
        <w:t xml:space="preserve">ct will include the replacement of the pavement and </w:t>
      </w:r>
      <w:proofErr w:type="spellStart"/>
      <w:r w:rsidR="007B0B70">
        <w:rPr>
          <w:rFonts w:ascii="Arial" w:hAnsi="Arial" w:cs="Arial"/>
          <w:sz w:val="23"/>
          <w:szCs w:val="23"/>
          <w:u w:val="single"/>
        </w:rPr>
        <w:t>colorcoat</w:t>
      </w:r>
      <w:proofErr w:type="spellEnd"/>
      <w:r w:rsidR="007B0B70">
        <w:rPr>
          <w:rFonts w:ascii="Arial" w:hAnsi="Arial" w:cs="Arial"/>
          <w:sz w:val="23"/>
          <w:szCs w:val="23"/>
          <w:u w:val="single"/>
        </w:rPr>
        <w:t xml:space="preserve"> system of the courts</w:t>
      </w:r>
      <w:r w:rsidR="007B0B70" w:rsidRPr="007B0B70">
        <w:rPr>
          <w:rFonts w:ascii="Arial" w:hAnsi="Arial" w:cs="Arial"/>
          <w:sz w:val="23"/>
          <w:szCs w:val="23"/>
          <w:u w:val="single"/>
        </w:rPr>
        <w:t>.</w:t>
      </w:r>
      <w:r w:rsidR="007B0B70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7838D6" w:rsidRDefault="007838D6" w:rsidP="005B6E17">
      <w:pPr>
        <w:rPr>
          <w:rFonts w:ascii="Arial" w:hAnsi="Arial" w:cs="Arial"/>
          <w:sz w:val="23"/>
          <w:szCs w:val="23"/>
          <w:u w:val="single"/>
        </w:rPr>
      </w:pPr>
    </w:p>
    <w:p w:rsidR="007838D6" w:rsidRPr="005B6E17" w:rsidRDefault="007838D6" w:rsidP="005B6E17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 xml:space="preserve">Efforts will be made to secure private contributions to </w:t>
      </w:r>
      <w:r w:rsidR="003A45F9">
        <w:rPr>
          <w:rFonts w:ascii="Arial" w:hAnsi="Arial" w:cs="Arial"/>
          <w:sz w:val="23"/>
          <w:szCs w:val="23"/>
          <w:u w:val="single"/>
        </w:rPr>
        <w:t>assist with the</w:t>
      </w:r>
      <w:r>
        <w:rPr>
          <w:rFonts w:ascii="Arial" w:hAnsi="Arial" w:cs="Arial"/>
          <w:sz w:val="23"/>
          <w:szCs w:val="23"/>
          <w:u w:val="single"/>
        </w:rPr>
        <w:t xml:space="preserve"> financing for this project.</w:t>
      </w:r>
    </w:p>
    <w:p w:rsidR="005B6E17" w:rsidRPr="005B6E17" w:rsidRDefault="005B6E17" w:rsidP="005B6E17">
      <w:pPr>
        <w:rPr>
          <w:rFonts w:ascii="Arial" w:hAnsi="Arial" w:cs="Arial"/>
          <w:sz w:val="23"/>
          <w:szCs w:val="23"/>
          <w:u w:val="single"/>
        </w:rPr>
      </w:pPr>
    </w:p>
    <w:p w:rsidR="005B6E17" w:rsidRPr="005B6E17" w:rsidRDefault="005B6E17" w:rsidP="005B6E17">
      <w:pPr>
        <w:rPr>
          <w:rFonts w:ascii="Arial" w:hAnsi="Arial" w:cs="Arial"/>
          <w:b/>
          <w:sz w:val="23"/>
          <w:szCs w:val="23"/>
          <w:u w:val="single"/>
        </w:rPr>
      </w:pPr>
      <w:r w:rsidRPr="005B6E17">
        <w:rPr>
          <w:rFonts w:ascii="Arial" w:hAnsi="Arial" w:cs="Arial"/>
          <w:b/>
          <w:sz w:val="23"/>
          <w:szCs w:val="23"/>
          <w:u w:val="single"/>
        </w:rPr>
        <w:t>Staffing Plan</w:t>
      </w:r>
    </w:p>
    <w:p w:rsidR="005B6E17" w:rsidRPr="005B6E17" w:rsidRDefault="005B6E17" w:rsidP="005B6E17">
      <w:pPr>
        <w:rPr>
          <w:rFonts w:ascii="Arial" w:hAnsi="Arial" w:cs="Arial"/>
          <w:sz w:val="23"/>
          <w:szCs w:val="23"/>
          <w:u w:val="single"/>
        </w:rPr>
      </w:pPr>
      <w:r w:rsidRPr="005B6E17">
        <w:rPr>
          <w:rFonts w:ascii="Arial" w:hAnsi="Arial" w:cs="Arial"/>
          <w:sz w:val="23"/>
          <w:szCs w:val="23"/>
          <w:u w:val="single"/>
        </w:rPr>
        <w:t>Parks – Planning Division staff and DAS – Facilities Management Division staff will be responsible for overall project management. Specialized consultants will be retained as needed.</w:t>
      </w:r>
    </w:p>
    <w:p w:rsidR="008E2D0A" w:rsidRPr="000D7969" w:rsidRDefault="008E2D0A" w:rsidP="008E2D0A">
      <w:pPr>
        <w:pStyle w:val="NoSpacing"/>
        <w:rPr>
          <w:rFonts w:ascii="Arial" w:hAnsi="Arial" w:cs="Arial"/>
        </w:rPr>
      </w:pPr>
    </w:p>
    <w:p w:rsidR="008E2D0A" w:rsidRPr="0020604F" w:rsidRDefault="008E2D0A" w:rsidP="00162ABD">
      <w:pPr>
        <w:rPr>
          <w:rFonts w:ascii="Arial" w:hAnsi="Arial" w:cs="Arial"/>
          <w:color w:val="000000"/>
          <w:sz w:val="23"/>
          <w:szCs w:val="23"/>
        </w:rPr>
      </w:pPr>
      <w:r w:rsidRPr="0020604F">
        <w:rPr>
          <w:rFonts w:ascii="Arial" w:hAnsi="Arial" w:cs="Arial"/>
          <w:color w:val="000000"/>
          <w:sz w:val="23"/>
          <w:szCs w:val="23"/>
        </w:rPr>
        <w:t xml:space="preserve">This amendment would </w:t>
      </w:r>
      <w:r w:rsidR="008004AB">
        <w:rPr>
          <w:rFonts w:ascii="Arial" w:hAnsi="Arial" w:cs="Arial"/>
          <w:color w:val="000000"/>
          <w:sz w:val="23"/>
          <w:szCs w:val="23"/>
        </w:rPr>
        <w:t>in</w:t>
      </w:r>
      <w:r w:rsidR="007C7BC8">
        <w:rPr>
          <w:rFonts w:ascii="Arial" w:hAnsi="Arial" w:cs="Arial"/>
          <w:color w:val="000000"/>
          <w:sz w:val="23"/>
          <w:szCs w:val="23"/>
        </w:rPr>
        <w:t>crease</w:t>
      </w:r>
      <w:r w:rsidRPr="0020604F">
        <w:rPr>
          <w:rFonts w:ascii="Arial" w:hAnsi="Arial" w:cs="Arial"/>
          <w:color w:val="000000"/>
          <w:sz w:val="23"/>
          <w:szCs w:val="23"/>
        </w:rPr>
        <w:t xml:space="preserve"> ge</w:t>
      </w:r>
      <w:r w:rsidR="007C7BC8">
        <w:rPr>
          <w:rFonts w:ascii="Arial" w:hAnsi="Arial" w:cs="Arial"/>
          <w:color w:val="000000"/>
          <w:sz w:val="23"/>
          <w:szCs w:val="23"/>
        </w:rPr>
        <w:t>neral obligation bonding b</w:t>
      </w:r>
      <w:r w:rsidR="008004AB">
        <w:rPr>
          <w:rFonts w:ascii="Arial" w:hAnsi="Arial" w:cs="Arial"/>
          <w:color w:val="000000"/>
          <w:sz w:val="23"/>
          <w:szCs w:val="23"/>
        </w:rPr>
        <w:t>y $200</w:t>
      </w:r>
      <w:r w:rsidR="007C7BC8">
        <w:rPr>
          <w:rFonts w:ascii="Arial" w:hAnsi="Arial" w:cs="Arial"/>
          <w:color w:val="000000"/>
          <w:sz w:val="23"/>
          <w:szCs w:val="23"/>
        </w:rPr>
        <w:t>,000</w:t>
      </w:r>
      <w:r w:rsidRPr="0020604F">
        <w:rPr>
          <w:rFonts w:ascii="Arial" w:hAnsi="Arial" w:cs="Arial"/>
          <w:color w:val="000000"/>
          <w:sz w:val="23"/>
          <w:szCs w:val="23"/>
        </w:rPr>
        <w:t>.</w:t>
      </w:r>
    </w:p>
    <w:p w:rsidR="008E2D0A" w:rsidRPr="008E2D0A" w:rsidRDefault="008E2D0A" w:rsidP="008E2D0A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250"/>
        <w:gridCol w:w="1980"/>
        <w:gridCol w:w="1980"/>
        <w:gridCol w:w="1980"/>
      </w:tblGrid>
      <w:tr w:rsidR="008E2D0A" w:rsidRPr="0020604F" w:rsidTr="008004AB">
        <w:tc>
          <w:tcPr>
            <w:tcW w:w="1368" w:type="dxa"/>
          </w:tcPr>
          <w:p w:rsidR="008E2D0A" w:rsidRPr="0020604F" w:rsidRDefault="008E2D0A" w:rsidP="007D33E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604F">
              <w:rPr>
                <w:rFonts w:ascii="Arial" w:hAnsi="Arial" w:cs="Arial"/>
                <w:b/>
                <w:sz w:val="23"/>
                <w:szCs w:val="23"/>
              </w:rPr>
              <w:t>Org. No.</w:t>
            </w:r>
          </w:p>
        </w:tc>
        <w:tc>
          <w:tcPr>
            <w:tcW w:w="2250" w:type="dxa"/>
          </w:tcPr>
          <w:p w:rsidR="008E2D0A" w:rsidRPr="0020604F" w:rsidRDefault="008E2D0A" w:rsidP="007D33E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604F">
              <w:rPr>
                <w:rFonts w:ascii="Arial" w:hAnsi="Arial" w:cs="Arial"/>
                <w:sz w:val="23"/>
                <w:szCs w:val="23"/>
              </w:rPr>
              <w:t>Department</w:t>
            </w:r>
          </w:p>
          <w:p w:rsidR="008E2D0A" w:rsidRPr="0020604F" w:rsidRDefault="008E2D0A" w:rsidP="007D33E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604F">
              <w:rPr>
                <w:rFonts w:ascii="Arial" w:hAnsi="Arial" w:cs="Arial"/>
                <w:sz w:val="23"/>
                <w:szCs w:val="23"/>
              </w:rPr>
              <w:t>(</w:t>
            </w:r>
            <w:proofErr w:type="gramStart"/>
            <w:r w:rsidRPr="0020604F">
              <w:rPr>
                <w:rFonts w:ascii="Arial" w:hAnsi="Arial" w:cs="Arial"/>
                <w:sz w:val="23"/>
                <w:szCs w:val="23"/>
              </w:rPr>
              <w:t>or</w:t>
            </w:r>
            <w:proofErr w:type="gramEnd"/>
            <w:r w:rsidRPr="0020604F">
              <w:rPr>
                <w:rFonts w:ascii="Arial" w:hAnsi="Arial" w:cs="Arial"/>
                <w:sz w:val="23"/>
                <w:szCs w:val="23"/>
              </w:rPr>
              <w:t xml:space="preserve"> Capital Project)</w:t>
            </w:r>
          </w:p>
        </w:tc>
        <w:tc>
          <w:tcPr>
            <w:tcW w:w="1980" w:type="dxa"/>
          </w:tcPr>
          <w:p w:rsidR="008E2D0A" w:rsidRPr="0020604F" w:rsidRDefault="008E2D0A" w:rsidP="007D33E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604F">
              <w:rPr>
                <w:rFonts w:ascii="Arial" w:hAnsi="Arial" w:cs="Arial"/>
                <w:sz w:val="23"/>
                <w:szCs w:val="23"/>
              </w:rPr>
              <w:t>Expenditure</w:t>
            </w:r>
          </w:p>
        </w:tc>
        <w:tc>
          <w:tcPr>
            <w:tcW w:w="1980" w:type="dxa"/>
          </w:tcPr>
          <w:p w:rsidR="008E2D0A" w:rsidRPr="0020604F" w:rsidRDefault="008E2D0A" w:rsidP="007D33E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604F">
              <w:rPr>
                <w:rFonts w:ascii="Arial" w:hAnsi="Arial" w:cs="Arial"/>
                <w:sz w:val="23"/>
                <w:szCs w:val="23"/>
              </w:rPr>
              <w:t>Revenue</w:t>
            </w:r>
          </w:p>
          <w:p w:rsidR="008E2D0A" w:rsidRPr="0020604F" w:rsidRDefault="008E2D0A" w:rsidP="007D33E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604F">
              <w:rPr>
                <w:rFonts w:ascii="Arial" w:hAnsi="Arial" w:cs="Arial"/>
                <w:b/>
                <w:sz w:val="23"/>
                <w:szCs w:val="23"/>
              </w:rPr>
              <w:t>(or Bonds*)</w:t>
            </w:r>
          </w:p>
        </w:tc>
        <w:tc>
          <w:tcPr>
            <w:tcW w:w="1980" w:type="dxa"/>
          </w:tcPr>
          <w:p w:rsidR="008E2D0A" w:rsidRPr="0020604F" w:rsidRDefault="008E2D0A" w:rsidP="007D33E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604F">
              <w:rPr>
                <w:rFonts w:ascii="Arial" w:hAnsi="Arial" w:cs="Arial"/>
                <w:sz w:val="23"/>
                <w:szCs w:val="23"/>
              </w:rPr>
              <w:t>Tax Levy</w:t>
            </w:r>
          </w:p>
        </w:tc>
      </w:tr>
      <w:tr w:rsidR="008E2D0A" w:rsidRPr="0020604F" w:rsidTr="008004AB">
        <w:tc>
          <w:tcPr>
            <w:tcW w:w="1368" w:type="dxa"/>
          </w:tcPr>
          <w:p w:rsidR="008E2D0A" w:rsidRPr="0020604F" w:rsidRDefault="008D0F45" w:rsidP="007D33E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WP</w:t>
            </w:r>
            <w:r w:rsidR="00652624">
              <w:rPr>
                <w:rFonts w:ascii="Arial" w:hAnsi="Arial" w:cs="Arial"/>
                <w:sz w:val="23"/>
                <w:szCs w:val="23"/>
              </w:rPr>
              <w:t>61001</w:t>
            </w:r>
          </w:p>
        </w:tc>
        <w:tc>
          <w:tcPr>
            <w:tcW w:w="2250" w:type="dxa"/>
          </w:tcPr>
          <w:p w:rsidR="008E2D0A" w:rsidRPr="0020604F" w:rsidRDefault="008D0F45" w:rsidP="007D33E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Wahl Park Basketball Courts</w:t>
            </w:r>
          </w:p>
        </w:tc>
        <w:tc>
          <w:tcPr>
            <w:tcW w:w="1980" w:type="dxa"/>
          </w:tcPr>
          <w:p w:rsidR="008E2D0A" w:rsidRPr="0020604F" w:rsidRDefault="007C7BC8" w:rsidP="007D33E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$200</w:t>
            </w:r>
            <w:r w:rsidR="008D0F45">
              <w:rPr>
                <w:rFonts w:ascii="Arial" w:hAnsi="Arial" w:cs="Arial"/>
                <w:sz w:val="23"/>
                <w:szCs w:val="23"/>
              </w:rPr>
              <w:t>,000</w:t>
            </w:r>
          </w:p>
        </w:tc>
        <w:tc>
          <w:tcPr>
            <w:tcW w:w="1980" w:type="dxa"/>
          </w:tcPr>
          <w:p w:rsidR="008E2D0A" w:rsidRPr="0020604F" w:rsidRDefault="007C7BC8" w:rsidP="007D33E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$200</w:t>
            </w:r>
            <w:r w:rsidR="008D0F45">
              <w:rPr>
                <w:rFonts w:ascii="Arial" w:hAnsi="Arial" w:cs="Arial"/>
                <w:sz w:val="23"/>
                <w:szCs w:val="23"/>
              </w:rPr>
              <w:t>,000*</w:t>
            </w:r>
          </w:p>
        </w:tc>
        <w:tc>
          <w:tcPr>
            <w:tcW w:w="1980" w:type="dxa"/>
          </w:tcPr>
          <w:p w:rsidR="008E2D0A" w:rsidRPr="0020604F" w:rsidRDefault="008004AB" w:rsidP="007D33E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</w:tr>
      <w:tr w:rsidR="008E2D0A" w:rsidRPr="0020604F" w:rsidTr="008004AB">
        <w:trPr>
          <w:cantSplit/>
        </w:trPr>
        <w:tc>
          <w:tcPr>
            <w:tcW w:w="3618" w:type="dxa"/>
            <w:gridSpan w:val="2"/>
          </w:tcPr>
          <w:p w:rsidR="008E2D0A" w:rsidRPr="0020604F" w:rsidRDefault="008E2D0A" w:rsidP="007D33EA">
            <w:pPr>
              <w:tabs>
                <w:tab w:val="right" w:pos="3240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20604F">
              <w:rPr>
                <w:rFonts w:ascii="Arial" w:hAnsi="Arial" w:cs="Arial"/>
                <w:sz w:val="23"/>
                <w:szCs w:val="23"/>
              </w:rPr>
              <w:tab/>
            </w:r>
            <w:r w:rsidRPr="0020604F">
              <w:rPr>
                <w:rFonts w:ascii="Arial" w:hAnsi="Arial" w:cs="Arial"/>
                <w:b/>
                <w:sz w:val="23"/>
                <w:szCs w:val="23"/>
              </w:rPr>
              <w:t>TOTALS:</w:t>
            </w:r>
          </w:p>
        </w:tc>
        <w:tc>
          <w:tcPr>
            <w:tcW w:w="1980" w:type="dxa"/>
          </w:tcPr>
          <w:p w:rsidR="008E2D0A" w:rsidRPr="0020604F" w:rsidRDefault="008004AB" w:rsidP="007D33E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$200,000</w:t>
            </w:r>
          </w:p>
        </w:tc>
        <w:tc>
          <w:tcPr>
            <w:tcW w:w="1980" w:type="dxa"/>
          </w:tcPr>
          <w:p w:rsidR="008E2D0A" w:rsidRPr="0020604F" w:rsidRDefault="008004AB" w:rsidP="007D33E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$200,000*</w:t>
            </w:r>
          </w:p>
        </w:tc>
        <w:tc>
          <w:tcPr>
            <w:tcW w:w="1980" w:type="dxa"/>
          </w:tcPr>
          <w:p w:rsidR="008E2D0A" w:rsidRPr="0020604F" w:rsidRDefault="008E2D0A" w:rsidP="007D33E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04F">
              <w:rPr>
                <w:rFonts w:ascii="Arial" w:hAnsi="Arial" w:cs="Arial"/>
                <w:sz w:val="23"/>
                <w:szCs w:val="23"/>
              </w:rPr>
              <w:t>$0</w:t>
            </w:r>
          </w:p>
        </w:tc>
      </w:tr>
    </w:tbl>
    <w:p w:rsidR="008E2D0A" w:rsidRPr="0020604F" w:rsidRDefault="008E2D0A" w:rsidP="008E2D0A">
      <w:pPr>
        <w:pStyle w:val="BodyText"/>
        <w:spacing w:line="240" w:lineRule="auto"/>
        <w:rPr>
          <w:rFonts w:ascii="Arial" w:hAnsi="Arial" w:cs="Arial"/>
          <w:sz w:val="16"/>
          <w:szCs w:val="16"/>
        </w:rPr>
      </w:pPr>
      <w:r w:rsidRPr="0020604F">
        <w:rPr>
          <w:rFonts w:ascii="Arial" w:hAnsi="Arial" w:cs="Arial"/>
          <w:sz w:val="16"/>
          <w:szCs w:val="16"/>
        </w:rPr>
        <w:t>If approved, the Adopted Budget narrative shall be modified as needed to reflect this amendment.</w:t>
      </w:r>
    </w:p>
    <w:p w:rsidR="003159C7" w:rsidRPr="000D7969" w:rsidRDefault="003159C7" w:rsidP="003159C7">
      <w:pPr>
        <w:pStyle w:val="BodyText"/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810"/>
      </w:tblGrid>
      <w:tr w:rsidR="003159C7" w:rsidRPr="0020604F" w:rsidTr="0094440D">
        <w:trPr>
          <w:cantSplit/>
        </w:trPr>
        <w:tc>
          <w:tcPr>
            <w:tcW w:w="3330" w:type="dxa"/>
            <w:gridSpan w:val="3"/>
          </w:tcPr>
          <w:p w:rsidR="003159C7" w:rsidRPr="0020604F" w:rsidRDefault="003159C7" w:rsidP="0094440D">
            <w:pPr>
              <w:pStyle w:val="Heading2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0604F">
              <w:rPr>
                <w:rFonts w:ascii="Arial" w:hAnsi="Arial" w:cs="Arial"/>
                <w:sz w:val="16"/>
                <w:szCs w:val="16"/>
              </w:rPr>
              <w:t>FINANCE, PERSONNEL AND AUDIT COMMITTEE ROLL CALL</w:t>
            </w: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159C7" w:rsidRPr="0020604F" w:rsidRDefault="003159C7" w:rsidP="0094440D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04F">
              <w:rPr>
                <w:rFonts w:ascii="Arial" w:hAnsi="Arial" w:cs="Arial"/>
                <w:sz w:val="16"/>
                <w:szCs w:val="16"/>
              </w:rPr>
              <w:t>AYES</w:t>
            </w:r>
          </w:p>
        </w:tc>
        <w:tc>
          <w:tcPr>
            <w:tcW w:w="810" w:type="dxa"/>
          </w:tcPr>
          <w:p w:rsidR="003159C7" w:rsidRPr="0020604F" w:rsidRDefault="003159C7" w:rsidP="0094440D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0604F">
              <w:rPr>
                <w:rFonts w:ascii="Arial" w:hAnsi="Arial" w:cs="Arial"/>
                <w:sz w:val="16"/>
                <w:szCs w:val="16"/>
              </w:rPr>
              <w:t>NOES</w:t>
            </w: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sz w:val="16"/>
                <w:szCs w:val="16"/>
              </w:rPr>
            </w:pPr>
            <w:r w:rsidRPr="0020604F">
              <w:rPr>
                <w:rFonts w:ascii="Arial" w:hAnsi="Arial" w:cs="Arial"/>
                <w:sz w:val="16"/>
                <w:szCs w:val="16"/>
              </w:rPr>
              <w:t>Haas</w:t>
            </w:r>
          </w:p>
        </w:tc>
        <w:tc>
          <w:tcPr>
            <w:tcW w:w="72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3159C7" w:rsidRPr="0020604F" w:rsidRDefault="003159C7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sz w:val="16"/>
                <w:szCs w:val="16"/>
              </w:rPr>
            </w:pPr>
            <w:r w:rsidRPr="0020604F">
              <w:rPr>
                <w:rFonts w:ascii="Arial" w:hAnsi="Arial" w:cs="Arial"/>
                <w:sz w:val="16"/>
                <w:szCs w:val="16"/>
              </w:rPr>
              <w:t>Mayo</w:t>
            </w:r>
            <w:r>
              <w:rPr>
                <w:rFonts w:ascii="Arial" w:hAnsi="Arial" w:cs="Arial"/>
                <w:sz w:val="16"/>
                <w:szCs w:val="16"/>
              </w:rPr>
              <w:t>, Sr.</w:t>
            </w:r>
          </w:p>
        </w:tc>
        <w:tc>
          <w:tcPr>
            <w:tcW w:w="72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3159C7" w:rsidRPr="0020604F" w:rsidRDefault="003159C7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Romo West</w:t>
            </w:r>
          </w:p>
        </w:tc>
        <w:tc>
          <w:tcPr>
            <w:tcW w:w="72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3159C7" w:rsidRPr="0020604F" w:rsidRDefault="003159C7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Jursik</w:t>
            </w:r>
          </w:p>
        </w:tc>
        <w:tc>
          <w:tcPr>
            <w:tcW w:w="72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3159C7" w:rsidRPr="0020604F" w:rsidRDefault="003159C7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Weddle</w:t>
            </w:r>
          </w:p>
        </w:tc>
        <w:tc>
          <w:tcPr>
            <w:tcW w:w="72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3159C7" w:rsidRPr="0020604F" w:rsidRDefault="003159C7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Omokunde</w:t>
            </w:r>
            <w:proofErr w:type="spellEnd"/>
          </w:p>
        </w:tc>
        <w:tc>
          <w:tcPr>
            <w:tcW w:w="72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3159C7" w:rsidRPr="0020604F" w:rsidRDefault="003159C7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Co-Chair Johnson, Jr.</w:t>
            </w:r>
          </w:p>
        </w:tc>
        <w:tc>
          <w:tcPr>
            <w:tcW w:w="72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3159C7" w:rsidRPr="0020604F" w:rsidRDefault="003159C7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Co-Chair Schmitt</w:t>
            </w:r>
          </w:p>
        </w:tc>
        <w:tc>
          <w:tcPr>
            <w:tcW w:w="72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3159C7" w:rsidRPr="0020604F" w:rsidRDefault="003159C7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9C7" w:rsidRPr="0020604F" w:rsidTr="0094440D">
        <w:tc>
          <w:tcPr>
            <w:tcW w:w="1800" w:type="dxa"/>
          </w:tcPr>
          <w:p w:rsidR="003159C7" w:rsidRPr="0020604F" w:rsidRDefault="003159C7" w:rsidP="009444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04F">
              <w:rPr>
                <w:rFonts w:ascii="Arial" w:hAnsi="Arial" w:cs="Arial"/>
                <w:b/>
                <w:sz w:val="16"/>
                <w:szCs w:val="16"/>
              </w:rPr>
              <w:t xml:space="preserve">  TOTALS:</w:t>
            </w:r>
          </w:p>
        </w:tc>
        <w:tc>
          <w:tcPr>
            <w:tcW w:w="72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3159C7" w:rsidRPr="0020604F" w:rsidRDefault="00864B18" w:rsidP="00015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8E2D0A" w:rsidRDefault="00864B18" w:rsidP="00864B18">
      <w:pPr>
        <w:pStyle w:val="BodyText"/>
        <w:spacing w:line="240" w:lineRule="auto"/>
        <w:ind w:left="648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Approved 8-0</w:t>
      </w:r>
    </w:p>
    <w:p w:rsidR="00864B18" w:rsidRPr="00864B18" w:rsidRDefault="00864B18" w:rsidP="00864B18">
      <w:pPr>
        <w:pStyle w:val="BodyText"/>
        <w:spacing w:line="240" w:lineRule="auto"/>
        <w:rPr>
          <w:rFonts w:ascii="Arial" w:hAnsi="Arial" w:cs="Arial"/>
          <w:sz w:val="20"/>
        </w:rPr>
      </w:pPr>
      <w:r w:rsidRPr="00864B18">
        <w:rPr>
          <w:rFonts w:ascii="Arial" w:hAnsi="Arial" w:cs="Arial"/>
          <w:sz w:val="20"/>
        </w:rPr>
        <w:t>Note: Amendment 1B007 was reconsidered and rejected prior to the approval of this amendment</w:t>
      </w:r>
    </w:p>
    <w:sectPr w:rsidR="00864B18" w:rsidRPr="00864B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5B" w:rsidRDefault="003E755B" w:rsidP="008E2D0A">
      <w:r>
        <w:separator/>
      </w:r>
    </w:p>
  </w:endnote>
  <w:endnote w:type="continuationSeparator" w:id="0">
    <w:p w:rsidR="003E755B" w:rsidRDefault="003E755B" w:rsidP="008E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35" w:rsidRDefault="00162AB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5E0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5E0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5B" w:rsidRDefault="003E755B" w:rsidP="008E2D0A">
      <w:r>
        <w:separator/>
      </w:r>
    </w:p>
  </w:footnote>
  <w:footnote w:type="continuationSeparator" w:id="0">
    <w:p w:rsidR="003E755B" w:rsidRDefault="003E755B" w:rsidP="008E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67" w:rsidRDefault="00162ABD" w:rsidP="008E2D0A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20"/>
      </w:rPr>
    </w:pPr>
    <w:r>
      <w:rPr>
        <w:rStyle w:val="PageNumber"/>
      </w:rPr>
      <w:tab/>
    </w:r>
    <w:r>
      <w:rPr>
        <w:rStyle w:val="PageNumber"/>
      </w:rPr>
      <w:tab/>
    </w:r>
    <w:r w:rsidRPr="0020604F">
      <w:rPr>
        <w:rStyle w:val="PageNumber"/>
        <w:rFonts w:ascii="Arial" w:hAnsi="Arial" w:cs="Arial"/>
        <w:b/>
        <w:sz w:val="20"/>
      </w:rPr>
      <w:t>(1</w:t>
    </w:r>
    <w:r w:rsidR="008E2D0A" w:rsidRPr="0020604F">
      <w:rPr>
        <w:rStyle w:val="PageNumber"/>
        <w:rFonts w:ascii="Arial" w:hAnsi="Arial" w:cs="Arial"/>
        <w:b/>
        <w:sz w:val="20"/>
      </w:rPr>
      <w:t>B</w:t>
    </w:r>
    <w:r w:rsidR="00BB414E">
      <w:rPr>
        <w:rStyle w:val="PageNumber"/>
        <w:rFonts w:ascii="Arial" w:hAnsi="Arial" w:cs="Arial"/>
        <w:b/>
        <w:sz w:val="20"/>
      </w:rPr>
      <w:t>011)</w:t>
    </w:r>
  </w:p>
  <w:p w:rsidR="00422635" w:rsidRPr="008E2D0A" w:rsidRDefault="004B6367" w:rsidP="008E2D0A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 xml:space="preserve">New Capital Project: </w:t>
    </w:r>
    <w:r w:rsidR="009E653B">
      <w:rPr>
        <w:rFonts w:ascii="Arial" w:hAnsi="Arial" w:cs="Arial"/>
        <w:sz w:val="20"/>
      </w:rPr>
      <w:t>WP</w:t>
    </w:r>
    <w:r>
      <w:rPr>
        <w:rFonts w:ascii="Arial" w:hAnsi="Arial" w:cs="Arial"/>
        <w:sz w:val="20"/>
      </w:rPr>
      <w:t>61001</w:t>
    </w:r>
    <w:r w:rsidR="009E653B">
      <w:rPr>
        <w:rFonts w:ascii="Arial" w:hAnsi="Arial" w:cs="Arial"/>
        <w:sz w:val="20"/>
      </w:rPr>
      <w:t xml:space="preserve"> –Wahl Park Basketball Court Improvements</w:t>
    </w:r>
  </w:p>
  <w:p w:rsidR="00422635" w:rsidRPr="00341614" w:rsidRDefault="00162ABD">
    <w:pPr>
      <w:pStyle w:val="Header"/>
      <w:jc w:val="right"/>
      <w:rPr>
        <w:rFonts w:ascii="Arial" w:hAnsi="Arial" w:cs="Arial"/>
        <w:sz w:val="20"/>
      </w:rPr>
    </w:pPr>
    <w:r w:rsidRPr="00341614">
      <w:rPr>
        <w:rFonts w:ascii="Arial" w:hAnsi="Arial" w:cs="Arial"/>
        <w:sz w:val="20"/>
      </w:rPr>
      <w:t xml:space="preserve">Date: </w:t>
    </w:r>
    <w:r w:rsidR="00A74500">
      <w:rPr>
        <w:rFonts w:ascii="Arial" w:hAnsi="Arial" w:cs="Arial"/>
        <w:sz w:val="20"/>
      </w:rPr>
      <w:t>October 29, 2015</w:t>
    </w:r>
  </w:p>
  <w:p w:rsidR="00422635" w:rsidRDefault="00162ABD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185B"/>
    <w:multiLevelType w:val="hybridMultilevel"/>
    <w:tmpl w:val="40D8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DA"/>
    <w:rsid w:val="00015436"/>
    <w:rsid w:val="000F5C9C"/>
    <w:rsid w:val="00107E07"/>
    <w:rsid w:val="00162ABD"/>
    <w:rsid w:val="0020604F"/>
    <w:rsid w:val="003159C7"/>
    <w:rsid w:val="003367AE"/>
    <w:rsid w:val="003617E4"/>
    <w:rsid w:val="003A45F9"/>
    <w:rsid w:val="003E755B"/>
    <w:rsid w:val="004314DA"/>
    <w:rsid w:val="004B6367"/>
    <w:rsid w:val="004B6C4F"/>
    <w:rsid w:val="004C479E"/>
    <w:rsid w:val="005B6E17"/>
    <w:rsid w:val="0061152F"/>
    <w:rsid w:val="00652624"/>
    <w:rsid w:val="007838D6"/>
    <w:rsid w:val="007B0B70"/>
    <w:rsid w:val="007C7BC8"/>
    <w:rsid w:val="007D7A78"/>
    <w:rsid w:val="008004AB"/>
    <w:rsid w:val="00826CAA"/>
    <w:rsid w:val="00864B18"/>
    <w:rsid w:val="00885363"/>
    <w:rsid w:val="008A2DCA"/>
    <w:rsid w:val="008D0F45"/>
    <w:rsid w:val="008E2D0A"/>
    <w:rsid w:val="009E653B"/>
    <w:rsid w:val="00A74500"/>
    <w:rsid w:val="00B62E8B"/>
    <w:rsid w:val="00BB414E"/>
    <w:rsid w:val="00BD6596"/>
    <w:rsid w:val="00F238AA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4EA05C8-1FC0-43D9-B598-F83B1EF7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A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E2D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E2D0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E2D0A"/>
    <w:pPr>
      <w:keepNext/>
      <w:spacing w:line="360" w:lineRule="auto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3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D0A"/>
    <w:rPr>
      <w:rFonts w:ascii="CG Omega" w:eastAsia="Times New Roman" w:hAnsi="CG Omeg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E2D0A"/>
    <w:rPr>
      <w:rFonts w:ascii="CG Omega" w:eastAsia="Times New Roman" w:hAnsi="CG Omeg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E2D0A"/>
    <w:rPr>
      <w:rFonts w:ascii="CG Omega" w:eastAsia="Times New Roman" w:hAnsi="CG Omega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8E2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0A"/>
    <w:rPr>
      <w:rFonts w:ascii="CG Omega" w:eastAsia="Times New Roman" w:hAnsi="CG Omega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E2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2D0A"/>
    <w:rPr>
      <w:rFonts w:ascii="CG Omega" w:eastAsia="Times New Roman" w:hAnsi="CG Omega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E2D0A"/>
  </w:style>
  <w:style w:type="paragraph" w:styleId="BodyText">
    <w:name w:val="Body Text"/>
    <w:basedOn w:val="Normal"/>
    <w:link w:val="BodyTextChar"/>
    <w:semiHidden/>
    <w:rsid w:val="008E2D0A"/>
    <w:pPr>
      <w:spacing w:line="360" w:lineRule="auto"/>
    </w:pPr>
    <w:rPr>
      <w:i/>
      <w:iCs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8E2D0A"/>
    <w:rPr>
      <w:rFonts w:ascii="CG Omega" w:eastAsia="Times New Roman" w:hAnsi="CG Omega" w:cs="Times New Roman"/>
      <w:i/>
      <w:iCs/>
      <w:color w:val="000000"/>
      <w:sz w:val="24"/>
      <w:szCs w:val="20"/>
    </w:rPr>
  </w:style>
  <w:style w:type="paragraph" w:styleId="NoSpacing">
    <w:name w:val="No Spacing"/>
    <w:uiPriority w:val="1"/>
    <w:qFormat/>
    <w:rsid w:val="008E2D0A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E2D0A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4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3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Janz-McKnight, Jessica</dc:creator>
  <cp:keywords/>
  <dc:description/>
  <cp:lastModifiedBy>Brown, Shanin</cp:lastModifiedBy>
  <cp:revision>2</cp:revision>
  <cp:lastPrinted>2015-10-29T18:56:00Z</cp:lastPrinted>
  <dcterms:created xsi:type="dcterms:W3CDTF">2015-10-30T17:27:00Z</dcterms:created>
  <dcterms:modified xsi:type="dcterms:W3CDTF">2015-10-30T17:27:00Z</dcterms:modified>
</cp:coreProperties>
</file>