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0D7969">
        <w:rPr>
          <w:rFonts w:ascii="Arial" w:hAnsi="Arial" w:cs="Arial"/>
          <w:b/>
          <w:szCs w:val="24"/>
        </w:rPr>
        <w:t>AMENDMENT TO THE COUNTY EXECUTIVE’S</w:t>
      </w:r>
    </w:p>
    <w:p w:rsidR="00890E2E" w:rsidRPr="000D7969" w:rsidRDefault="00890E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0D7969">
        <w:rPr>
          <w:rFonts w:ascii="Arial" w:hAnsi="Arial" w:cs="Arial"/>
          <w:b/>
          <w:szCs w:val="24"/>
        </w:rPr>
        <w:t>201</w:t>
      </w:r>
      <w:r w:rsidR="00E2543B">
        <w:rPr>
          <w:rFonts w:ascii="Arial" w:hAnsi="Arial" w:cs="Arial"/>
          <w:b/>
          <w:szCs w:val="24"/>
        </w:rPr>
        <w:t>6</w:t>
      </w:r>
      <w:r w:rsidRPr="000D7969">
        <w:rPr>
          <w:rFonts w:ascii="Arial" w:hAnsi="Arial" w:cs="Arial"/>
          <w:b/>
          <w:szCs w:val="24"/>
        </w:rPr>
        <w:t xml:space="preserve"> RECOMMENDED BUDGET</w:t>
      </w:r>
    </w:p>
    <w:p w:rsidR="0095336A" w:rsidRDefault="0095336A" w:rsidP="003C274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AE6B1C" w:rsidRPr="003C274E" w:rsidRDefault="00AE6B1C" w:rsidP="003C274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8D1CFA" w:rsidRPr="003662FA" w:rsidRDefault="008D1CFA" w:rsidP="00AC3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3662FA">
        <w:rPr>
          <w:rFonts w:ascii="Arial" w:hAnsi="Arial" w:cs="Arial"/>
          <w:sz w:val="23"/>
          <w:szCs w:val="23"/>
        </w:rPr>
        <w:t xml:space="preserve">By Supervisor </w:t>
      </w:r>
      <w:r w:rsidR="00C97CFA" w:rsidRPr="003662FA">
        <w:rPr>
          <w:rFonts w:ascii="Arial" w:hAnsi="Arial" w:cs="Arial"/>
          <w:sz w:val="23"/>
          <w:szCs w:val="23"/>
        </w:rPr>
        <w:t>Alexander</w:t>
      </w:r>
    </w:p>
    <w:p w:rsidR="00AC36C4" w:rsidRPr="003662FA" w:rsidRDefault="00AC36C4" w:rsidP="00AC3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AC36C4" w:rsidRPr="003662FA" w:rsidRDefault="00AC36C4" w:rsidP="003662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3662FA">
        <w:rPr>
          <w:rFonts w:ascii="Arial" w:hAnsi="Arial" w:cs="Arial"/>
          <w:sz w:val="23"/>
          <w:szCs w:val="23"/>
        </w:rPr>
        <w:t>Amend Introductory Section – Budget Message of the County Executive</w:t>
      </w:r>
    </w:p>
    <w:p w:rsidR="00AC36C4" w:rsidRPr="003662FA" w:rsidRDefault="00AC36C4" w:rsidP="003662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</w:p>
    <w:p w:rsidR="00AC36C4" w:rsidRPr="003662FA" w:rsidRDefault="00AC36C4" w:rsidP="003662FA">
      <w:pPr>
        <w:ind w:right="153"/>
        <w:jc w:val="both"/>
        <w:rPr>
          <w:rFonts w:ascii="Arial" w:eastAsia="Calibri" w:hAnsi="Arial" w:cs="Arial"/>
          <w:sz w:val="23"/>
          <w:szCs w:val="23"/>
        </w:rPr>
      </w:pPr>
      <w:r w:rsidRPr="00B25798">
        <w:rPr>
          <w:rFonts w:ascii="Arial" w:eastAsia="Calibri" w:hAnsi="Arial" w:cs="Arial"/>
          <w:b/>
          <w:bCs/>
          <w:spacing w:val="-1"/>
          <w:sz w:val="23"/>
          <w:szCs w:val="23"/>
          <w:u w:val="single" w:color="000000"/>
        </w:rPr>
        <w:t>Tuition</w:t>
      </w:r>
      <w:r w:rsidRPr="00B25798">
        <w:rPr>
          <w:rFonts w:ascii="Arial" w:eastAsia="Calibri" w:hAnsi="Arial" w:cs="Arial"/>
          <w:b/>
          <w:bCs/>
          <w:spacing w:val="38"/>
          <w:sz w:val="23"/>
          <w:szCs w:val="23"/>
          <w:u w:val="single" w:color="000000"/>
        </w:rPr>
        <w:t xml:space="preserve"> </w:t>
      </w:r>
      <w:r w:rsidRPr="00B25798">
        <w:rPr>
          <w:rFonts w:ascii="Arial" w:eastAsia="Calibri" w:hAnsi="Arial" w:cs="Arial"/>
          <w:b/>
          <w:bCs/>
          <w:strike/>
          <w:spacing w:val="-1"/>
          <w:sz w:val="23"/>
          <w:szCs w:val="23"/>
          <w:u w:val="single" w:color="000000"/>
        </w:rPr>
        <w:t>Reimbursemen</w:t>
      </w:r>
      <w:r w:rsidRPr="00B25798">
        <w:rPr>
          <w:rFonts w:ascii="Arial" w:eastAsia="Calibri" w:hAnsi="Arial" w:cs="Arial"/>
          <w:b/>
          <w:bCs/>
          <w:strike/>
          <w:spacing w:val="-2"/>
          <w:sz w:val="23"/>
          <w:szCs w:val="23"/>
          <w:u w:val="single" w:color="000000"/>
        </w:rPr>
        <w:t>t</w:t>
      </w:r>
      <w:r w:rsidR="003662FA">
        <w:rPr>
          <w:rFonts w:ascii="Arial" w:eastAsia="Calibri" w:hAnsi="Arial" w:cs="Arial"/>
          <w:sz w:val="23"/>
          <w:szCs w:val="23"/>
        </w:rPr>
        <w:t xml:space="preserve"> </w:t>
      </w:r>
      <w:r w:rsidR="003662FA" w:rsidRPr="003662FA">
        <w:rPr>
          <w:rFonts w:ascii="Arial" w:eastAsia="Calibri" w:hAnsi="Arial" w:cs="Arial"/>
          <w:b/>
          <w:sz w:val="23"/>
          <w:szCs w:val="23"/>
          <w:u w:val="single"/>
        </w:rPr>
        <w:t>Assistance Program</w:t>
      </w:r>
      <w:r w:rsidRPr="003662FA">
        <w:rPr>
          <w:rFonts w:ascii="Arial" w:eastAsia="Calibri" w:hAnsi="Arial" w:cs="Arial"/>
          <w:sz w:val="23"/>
          <w:szCs w:val="23"/>
        </w:rPr>
        <w:t>.</w:t>
      </w:r>
      <w:r w:rsidRPr="003662FA">
        <w:rPr>
          <w:rFonts w:ascii="Arial" w:eastAsia="Calibri" w:hAnsi="Arial" w:cs="Arial"/>
          <w:spacing w:val="2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39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budge</w:t>
      </w:r>
      <w:r w:rsidRPr="003662FA">
        <w:rPr>
          <w:rFonts w:ascii="Arial" w:eastAsia="Calibri" w:hAnsi="Arial" w:cs="Arial"/>
          <w:sz w:val="23"/>
          <w:szCs w:val="23"/>
        </w:rPr>
        <w:t>t</w:t>
      </w:r>
      <w:r w:rsidRPr="003662FA">
        <w:rPr>
          <w:rFonts w:ascii="Arial" w:eastAsia="Calibri" w:hAnsi="Arial" w:cs="Arial"/>
          <w:spacing w:val="39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4"/>
          <w:sz w:val="23"/>
          <w:szCs w:val="23"/>
        </w:rPr>
        <w:t>envis</w:t>
      </w:r>
      <w:r w:rsidRPr="003662FA">
        <w:rPr>
          <w:rFonts w:ascii="Arial" w:eastAsia="Calibri" w:hAnsi="Arial" w:cs="Arial"/>
          <w:sz w:val="23"/>
          <w:szCs w:val="23"/>
        </w:rPr>
        <w:t>i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on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a</w:t>
      </w:r>
      <w:r w:rsidRPr="003662FA">
        <w:rPr>
          <w:rFonts w:ascii="Arial" w:eastAsia="Calibri" w:hAnsi="Arial" w:cs="Arial"/>
          <w:spacing w:val="36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majo</w:t>
      </w:r>
      <w:r w:rsidRPr="003662FA">
        <w:rPr>
          <w:rFonts w:ascii="Arial" w:eastAsia="Calibri" w:hAnsi="Arial" w:cs="Arial"/>
          <w:sz w:val="23"/>
          <w:szCs w:val="23"/>
        </w:rPr>
        <w:t>r</w:t>
      </w:r>
      <w:r w:rsidRPr="003662FA">
        <w:rPr>
          <w:rFonts w:ascii="Arial" w:eastAsia="Calibri" w:hAnsi="Arial" w:cs="Arial"/>
          <w:spacing w:val="38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overhau</w:t>
      </w:r>
      <w:r w:rsidRPr="003662FA">
        <w:rPr>
          <w:rFonts w:ascii="Arial" w:eastAsia="Calibri" w:hAnsi="Arial" w:cs="Arial"/>
          <w:sz w:val="23"/>
          <w:szCs w:val="23"/>
        </w:rPr>
        <w:t>l</w:t>
      </w:r>
      <w:r w:rsidRPr="003662FA">
        <w:rPr>
          <w:rFonts w:ascii="Arial" w:eastAsia="Calibri" w:hAnsi="Arial" w:cs="Arial"/>
          <w:spacing w:val="36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o</w:t>
      </w:r>
      <w:r w:rsidRPr="003662FA">
        <w:rPr>
          <w:rFonts w:ascii="Arial" w:eastAsia="Calibri" w:hAnsi="Arial" w:cs="Arial"/>
          <w:sz w:val="23"/>
          <w:szCs w:val="23"/>
        </w:rPr>
        <w:t>f</w:t>
      </w:r>
      <w:r w:rsidRPr="003662FA">
        <w:rPr>
          <w:rFonts w:ascii="Arial" w:eastAsia="Calibri" w:hAnsi="Arial" w:cs="Arial"/>
          <w:spacing w:val="38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37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County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’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3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employee</w:t>
      </w:r>
      <w:r w:rsidRPr="003662FA">
        <w:rPr>
          <w:rFonts w:ascii="Arial" w:eastAsia="Calibri" w:hAnsi="Arial" w:cs="Arial"/>
          <w:spacing w:val="38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Tuit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i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 xml:space="preserve">on </w:t>
      </w:r>
      <w:r w:rsidRPr="003662FA">
        <w:rPr>
          <w:rFonts w:ascii="Arial" w:eastAsia="Calibri" w:hAnsi="Arial" w:cs="Arial"/>
          <w:sz w:val="23"/>
          <w:szCs w:val="23"/>
        </w:rPr>
        <w:t>Assistance</w:t>
      </w:r>
      <w:r w:rsidRPr="003662FA">
        <w:rPr>
          <w:rFonts w:ascii="Arial" w:eastAsia="Calibri" w:hAnsi="Arial" w:cs="Arial"/>
          <w:spacing w:val="36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benefit</w:t>
      </w:r>
      <w:r w:rsidRPr="003662FA">
        <w:rPr>
          <w:rFonts w:ascii="Arial" w:eastAsia="Calibri" w:hAnsi="Arial" w:cs="Arial"/>
          <w:sz w:val="23"/>
          <w:szCs w:val="23"/>
        </w:rPr>
        <w:t>.</w:t>
      </w:r>
      <w:r w:rsidRPr="003662FA">
        <w:rPr>
          <w:rFonts w:ascii="Arial" w:eastAsia="Calibri" w:hAnsi="Arial" w:cs="Arial"/>
          <w:spacing w:val="2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I</w:t>
      </w:r>
      <w:r w:rsidRPr="003662FA">
        <w:rPr>
          <w:rFonts w:ascii="Arial" w:eastAsia="Calibri" w:hAnsi="Arial" w:cs="Arial"/>
          <w:sz w:val="23"/>
          <w:szCs w:val="23"/>
        </w:rPr>
        <w:t>n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3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past</w:t>
      </w:r>
      <w:r w:rsidRPr="003662FA">
        <w:rPr>
          <w:rFonts w:ascii="Arial" w:eastAsia="Calibri" w:hAnsi="Arial" w:cs="Arial"/>
          <w:sz w:val="23"/>
          <w:szCs w:val="23"/>
        </w:rPr>
        <w:t>,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employee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36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cou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l</w:t>
      </w:r>
      <w:r w:rsidRPr="003662FA">
        <w:rPr>
          <w:rFonts w:ascii="Arial" w:eastAsia="Calibri" w:hAnsi="Arial" w:cs="Arial"/>
          <w:sz w:val="23"/>
          <w:szCs w:val="23"/>
        </w:rPr>
        <w:t>d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borro</w:t>
      </w:r>
      <w:r w:rsidRPr="003662FA">
        <w:rPr>
          <w:rFonts w:ascii="Arial" w:eastAsia="Calibri" w:hAnsi="Arial" w:cs="Arial"/>
          <w:sz w:val="23"/>
          <w:szCs w:val="23"/>
        </w:rPr>
        <w:t>w</w:t>
      </w:r>
      <w:r w:rsidRPr="003662FA">
        <w:rPr>
          <w:rFonts w:ascii="Arial" w:eastAsia="Calibri" w:hAnsi="Arial" w:cs="Arial"/>
          <w:spacing w:val="37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u</w:t>
      </w:r>
      <w:r w:rsidRPr="003662FA">
        <w:rPr>
          <w:rFonts w:ascii="Arial" w:eastAsia="Calibri" w:hAnsi="Arial" w:cs="Arial"/>
          <w:sz w:val="23"/>
          <w:szCs w:val="23"/>
        </w:rPr>
        <w:t>p</w:t>
      </w:r>
      <w:r w:rsidRPr="003662FA">
        <w:rPr>
          <w:rFonts w:ascii="Arial" w:eastAsia="Calibri" w:hAnsi="Arial" w:cs="Arial"/>
          <w:spacing w:val="3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$1,50</w:t>
      </w:r>
      <w:r w:rsidRPr="003662FA">
        <w:rPr>
          <w:rFonts w:ascii="Arial" w:eastAsia="Calibri" w:hAnsi="Arial" w:cs="Arial"/>
          <w:sz w:val="23"/>
          <w:szCs w:val="23"/>
        </w:rPr>
        <w:t>0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fro</w:t>
      </w:r>
      <w:r w:rsidRPr="003662FA">
        <w:rPr>
          <w:rFonts w:ascii="Arial" w:eastAsia="Calibri" w:hAnsi="Arial" w:cs="Arial"/>
          <w:sz w:val="23"/>
          <w:szCs w:val="23"/>
        </w:rPr>
        <w:t>m</w:t>
      </w:r>
      <w:r w:rsidRPr="003662FA">
        <w:rPr>
          <w:rFonts w:ascii="Arial" w:eastAsia="Calibri" w:hAnsi="Arial" w:cs="Arial"/>
          <w:spacing w:val="3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3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Count</w:t>
      </w:r>
      <w:r w:rsidRPr="003662FA">
        <w:rPr>
          <w:rFonts w:ascii="Arial" w:eastAsia="Calibri" w:hAnsi="Arial" w:cs="Arial"/>
          <w:sz w:val="23"/>
          <w:szCs w:val="23"/>
        </w:rPr>
        <w:t>y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35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pa</w:t>
      </w:r>
      <w:r w:rsidRPr="003662FA">
        <w:rPr>
          <w:rFonts w:ascii="Arial" w:eastAsia="Calibri" w:hAnsi="Arial" w:cs="Arial"/>
          <w:sz w:val="23"/>
          <w:szCs w:val="23"/>
        </w:rPr>
        <w:t>y</w:t>
      </w:r>
      <w:r w:rsidRPr="003662FA">
        <w:rPr>
          <w:rFonts w:ascii="Arial" w:eastAsia="Calibri" w:hAnsi="Arial" w:cs="Arial"/>
          <w:spacing w:val="36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for tuitio</w:t>
      </w:r>
      <w:r w:rsidRPr="003662FA">
        <w:rPr>
          <w:rFonts w:ascii="Arial" w:eastAsia="Calibri" w:hAnsi="Arial" w:cs="Arial"/>
          <w:sz w:val="23"/>
          <w:szCs w:val="23"/>
        </w:rPr>
        <w:t>n</w:t>
      </w:r>
      <w:r w:rsidRPr="003662FA">
        <w:rPr>
          <w:rFonts w:ascii="Arial" w:eastAsia="Calibri" w:hAnsi="Arial" w:cs="Arial"/>
          <w:spacing w:val="7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an</w:t>
      </w:r>
      <w:r w:rsidRPr="003662FA">
        <w:rPr>
          <w:rFonts w:ascii="Arial" w:eastAsia="Calibri" w:hAnsi="Arial" w:cs="Arial"/>
          <w:sz w:val="23"/>
          <w:szCs w:val="23"/>
        </w:rPr>
        <w:t>d</w:t>
      </w:r>
      <w:r w:rsidRPr="003662FA">
        <w:rPr>
          <w:rFonts w:ascii="Arial" w:eastAsia="Calibri" w:hAnsi="Arial" w:cs="Arial"/>
          <w:spacing w:val="11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the</w:t>
      </w:r>
      <w:r w:rsidRPr="003662FA">
        <w:rPr>
          <w:rFonts w:ascii="Arial" w:eastAsia="Calibri" w:hAnsi="Arial" w:cs="Arial"/>
          <w:sz w:val="23"/>
          <w:szCs w:val="23"/>
        </w:rPr>
        <w:t>n</w:t>
      </w:r>
      <w:r w:rsidRPr="003662FA">
        <w:rPr>
          <w:rFonts w:ascii="Arial" w:eastAsia="Calibri" w:hAnsi="Arial" w:cs="Arial"/>
          <w:spacing w:val="11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repa</w:t>
      </w:r>
      <w:r w:rsidRPr="003662FA">
        <w:rPr>
          <w:rFonts w:ascii="Arial" w:eastAsia="Calibri" w:hAnsi="Arial" w:cs="Arial"/>
          <w:sz w:val="23"/>
          <w:szCs w:val="23"/>
        </w:rPr>
        <w:t>y</w:t>
      </w:r>
      <w:r w:rsidRPr="003662FA">
        <w:rPr>
          <w:rFonts w:ascii="Arial" w:eastAsia="Calibri" w:hAnsi="Arial" w:cs="Arial"/>
          <w:spacing w:val="13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1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interest</w:t>
      </w:r>
      <w:r w:rsidRPr="003662FA">
        <w:rPr>
          <w:rFonts w:ascii="Arial" w:eastAsia="Calibri" w:hAnsi="Arial" w:cs="Arial"/>
          <w:sz w:val="23"/>
          <w:szCs w:val="23"/>
        </w:rPr>
        <w:t>-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fre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13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loan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1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ove</w:t>
      </w:r>
      <w:r w:rsidRPr="003662FA">
        <w:rPr>
          <w:rFonts w:ascii="Arial" w:eastAsia="Calibri" w:hAnsi="Arial" w:cs="Arial"/>
          <w:sz w:val="23"/>
          <w:szCs w:val="23"/>
        </w:rPr>
        <w:t>r</w:t>
      </w:r>
      <w:r w:rsidRPr="003662FA">
        <w:rPr>
          <w:rFonts w:ascii="Arial" w:eastAsia="Calibri" w:hAnsi="Arial" w:cs="Arial"/>
          <w:spacing w:val="1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te</w:t>
      </w:r>
      <w:r w:rsidRPr="003662FA">
        <w:rPr>
          <w:rFonts w:ascii="Arial" w:eastAsia="Calibri" w:hAnsi="Arial" w:cs="Arial"/>
          <w:sz w:val="23"/>
          <w:szCs w:val="23"/>
        </w:rPr>
        <w:t>n</w:t>
      </w:r>
      <w:r w:rsidRPr="003662FA">
        <w:rPr>
          <w:rFonts w:ascii="Arial" w:eastAsia="Calibri" w:hAnsi="Arial" w:cs="Arial"/>
          <w:spacing w:val="1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bi</w:t>
      </w:r>
      <w:r w:rsidRPr="003662FA">
        <w:rPr>
          <w:rFonts w:ascii="Arial" w:eastAsia="Calibri" w:hAnsi="Arial" w:cs="Arial"/>
          <w:sz w:val="23"/>
          <w:szCs w:val="23"/>
        </w:rPr>
        <w:t>-weekly</w:t>
      </w:r>
      <w:r w:rsidRPr="003662FA">
        <w:rPr>
          <w:rFonts w:ascii="Arial" w:eastAsia="Calibri" w:hAnsi="Arial" w:cs="Arial"/>
          <w:spacing w:val="13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installments.</w:t>
      </w:r>
      <w:r w:rsidRPr="003662FA">
        <w:rPr>
          <w:rFonts w:ascii="Arial" w:eastAsia="Calibri" w:hAnsi="Arial" w:cs="Arial"/>
          <w:spacing w:val="24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Under</w:t>
      </w:r>
      <w:r w:rsidRPr="003662FA">
        <w:rPr>
          <w:rFonts w:ascii="Arial" w:eastAsia="Calibri" w:hAnsi="Arial" w:cs="Arial"/>
          <w:spacing w:val="1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the</w:t>
      </w:r>
      <w:r w:rsidRPr="003662FA">
        <w:rPr>
          <w:rFonts w:ascii="Arial" w:eastAsia="Calibri" w:hAnsi="Arial" w:cs="Arial"/>
          <w:spacing w:val="1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z w:val="23"/>
          <w:szCs w:val="23"/>
        </w:rPr>
        <w:t>new program,</w:t>
      </w:r>
      <w:r w:rsidRPr="003662FA">
        <w:rPr>
          <w:rFonts w:ascii="Arial" w:eastAsia="Calibri" w:hAnsi="Arial" w:cs="Arial"/>
          <w:spacing w:val="4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employee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39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wil</w:t>
      </w:r>
      <w:r w:rsidRPr="003662FA">
        <w:rPr>
          <w:rFonts w:ascii="Arial" w:eastAsia="Calibri" w:hAnsi="Arial" w:cs="Arial"/>
          <w:sz w:val="23"/>
          <w:szCs w:val="23"/>
        </w:rPr>
        <w:t>l</w:t>
      </w:r>
      <w:r w:rsidRPr="003662FA">
        <w:rPr>
          <w:rFonts w:ascii="Arial" w:eastAsia="Calibri" w:hAnsi="Arial" w:cs="Arial"/>
          <w:spacing w:val="41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b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38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eligibl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4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fo</w:t>
      </w:r>
      <w:r w:rsidRPr="003662FA">
        <w:rPr>
          <w:rFonts w:ascii="Arial" w:eastAsia="Calibri" w:hAnsi="Arial" w:cs="Arial"/>
          <w:sz w:val="23"/>
          <w:szCs w:val="23"/>
        </w:rPr>
        <w:t>r</w:t>
      </w:r>
      <w:r w:rsidRPr="003662FA">
        <w:rPr>
          <w:rFonts w:ascii="Arial" w:eastAsia="Calibri" w:hAnsi="Arial" w:cs="Arial"/>
          <w:spacing w:val="4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reimbursemen</w:t>
      </w:r>
      <w:r w:rsidRPr="003662FA">
        <w:rPr>
          <w:rFonts w:ascii="Arial" w:eastAsia="Calibri" w:hAnsi="Arial" w:cs="Arial"/>
          <w:sz w:val="23"/>
          <w:szCs w:val="23"/>
        </w:rPr>
        <w:t>t</w:t>
      </w:r>
      <w:r w:rsidRPr="003662FA">
        <w:rPr>
          <w:rFonts w:ascii="Arial" w:eastAsia="Calibri" w:hAnsi="Arial" w:cs="Arial"/>
          <w:spacing w:val="4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u</w:t>
      </w:r>
      <w:r w:rsidRPr="003662FA">
        <w:rPr>
          <w:rFonts w:ascii="Arial" w:eastAsia="Calibri" w:hAnsi="Arial" w:cs="Arial"/>
          <w:sz w:val="23"/>
          <w:szCs w:val="23"/>
        </w:rPr>
        <w:t>p</w:t>
      </w:r>
      <w:r w:rsidRPr="003662FA">
        <w:rPr>
          <w:rFonts w:ascii="Arial" w:eastAsia="Calibri" w:hAnsi="Arial" w:cs="Arial"/>
          <w:spacing w:val="4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4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>$2,50</w:t>
      </w:r>
      <w:r w:rsidRPr="003662FA">
        <w:rPr>
          <w:rFonts w:ascii="Arial" w:eastAsia="Calibri" w:hAnsi="Arial" w:cs="Arial"/>
          <w:sz w:val="23"/>
          <w:szCs w:val="23"/>
        </w:rPr>
        <w:t>0</w:t>
      </w:r>
      <w:r w:rsidRPr="003662FA">
        <w:rPr>
          <w:rFonts w:ascii="Arial" w:eastAsia="Calibri" w:hAnsi="Arial" w:cs="Arial"/>
          <w:spacing w:val="4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annuall</w:t>
      </w:r>
      <w:r w:rsidRPr="003662FA">
        <w:rPr>
          <w:rFonts w:ascii="Arial" w:eastAsia="Calibri" w:hAnsi="Arial" w:cs="Arial"/>
          <w:sz w:val="23"/>
          <w:szCs w:val="23"/>
        </w:rPr>
        <w:t>y</w:t>
      </w:r>
      <w:r w:rsidRPr="003662FA">
        <w:rPr>
          <w:rFonts w:ascii="Arial" w:eastAsia="Calibri" w:hAnsi="Arial" w:cs="Arial"/>
          <w:spacing w:val="39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4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atten</w:t>
      </w:r>
      <w:r w:rsidRPr="003662FA">
        <w:rPr>
          <w:rFonts w:ascii="Arial" w:eastAsia="Calibri" w:hAnsi="Arial" w:cs="Arial"/>
          <w:sz w:val="23"/>
          <w:szCs w:val="23"/>
        </w:rPr>
        <w:t>d</w:t>
      </w:r>
      <w:r w:rsidRPr="003662FA">
        <w:rPr>
          <w:rFonts w:ascii="Arial" w:eastAsia="Calibri" w:hAnsi="Arial" w:cs="Arial"/>
          <w:spacing w:val="40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classe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41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 xml:space="preserve">o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furthe</w:t>
      </w:r>
      <w:r w:rsidRPr="003662FA">
        <w:rPr>
          <w:rFonts w:ascii="Arial" w:eastAsia="Calibri" w:hAnsi="Arial" w:cs="Arial"/>
          <w:sz w:val="23"/>
          <w:szCs w:val="23"/>
        </w:rPr>
        <w:t xml:space="preserve">r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skill</w:t>
      </w:r>
      <w:r w:rsidRPr="003662FA">
        <w:rPr>
          <w:rFonts w:ascii="Arial" w:eastAsia="Calibri" w:hAnsi="Arial" w:cs="Arial"/>
          <w:sz w:val="23"/>
          <w:szCs w:val="23"/>
        </w:rPr>
        <w:t xml:space="preserve">s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fo</w:t>
      </w:r>
      <w:r w:rsidRPr="003662FA">
        <w:rPr>
          <w:rFonts w:ascii="Arial" w:eastAsia="Calibri" w:hAnsi="Arial" w:cs="Arial"/>
          <w:sz w:val="23"/>
          <w:szCs w:val="23"/>
        </w:rPr>
        <w:t xml:space="preserve">r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thei</w:t>
      </w:r>
      <w:r w:rsidRPr="003662FA">
        <w:rPr>
          <w:rFonts w:ascii="Arial" w:eastAsia="Calibri" w:hAnsi="Arial" w:cs="Arial"/>
          <w:sz w:val="23"/>
          <w:szCs w:val="23"/>
        </w:rPr>
        <w:t xml:space="preserve">r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curren</w:t>
      </w:r>
      <w:r w:rsidRPr="003662FA">
        <w:rPr>
          <w:rFonts w:ascii="Arial" w:eastAsia="Calibri" w:hAnsi="Arial" w:cs="Arial"/>
          <w:sz w:val="23"/>
          <w:szCs w:val="23"/>
        </w:rPr>
        <w:t>t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role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o</w:t>
      </w:r>
      <w:r w:rsidRPr="003662FA">
        <w:rPr>
          <w:rFonts w:ascii="Arial" w:eastAsia="Calibri" w:hAnsi="Arial" w:cs="Arial"/>
          <w:sz w:val="23"/>
          <w:szCs w:val="23"/>
        </w:rPr>
        <w:t xml:space="preserve">r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1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develo</w:t>
      </w:r>
      <w:r w:rsidRPr="003662FA">
        <w:rPr>
          <w:rFonts w:ascii="Arial" w:eastAsia="Calibri" w:hAnsi="Arial" w:cs="Arial"/>
          <w:sz w:val="23"/>
          <w:szCs w:val="23"/>
        </w:rPr>
        <w:t>p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 xml:space="preserve"> ne</w:t>
      </w:r>
      <w:r w:rsidRPr="003662FA">
        <w:rPr>
          <w:rFonts w:ascii="Arial" w:eastAsia="Calibri" w:hAnsi="Arial" w:cs="Arial"/>
          <w:sz w:val="23"/>
          <w:szCs w:val="23"/>
        </w:rPr>
        <w:t>w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skill</w:t>
      </w:r>
      <w:r w:rsidRPr="003662FA">
        <w:rPr>
          <w:rFonts w:ascii="Arial" w:eastAsia="Calibri" w:hAnsi="Arial" w:cs="Arial"/>
          <w:sz w:val="23"/>
          <w:szCs w:val="23"/>
        </w:rPr>
        <w:t>s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</w:t>
      </w:r>
      <w:r w:rsidRPr="003662FA">
        <w:rPr>
          <w:rFonts w:ascii="Arial" w:eastAsia="Calibri" w:hAnsi="Arial" w:cs="Arial"/>
          <w:sz w:val="23"/>
          <w:szCs w:val="23"/>
        </w:rPr>
        <w:t>o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 xml:space="preserve"> advanc</w:t>
      </w:r>
      <w:r w:rsidRPr="003662FA">
        <w:rPr>
          <w:rFonts w:ascii="Arial" w:eastAsia="Calibri" w:hAnsi="Arial" w:cs="Arial"/>
          <w:sz w:val="23"/>
          <w:szCs w:val="23"/>
        </w:rPr>
        <w:t>e</w:t>
      </w:r>
      <w:r w:rsidRPr="003662FA">
        <w:rPr>
          <w:rFonts w:ascii="Arial" w:eastAsia="Calibri" w:hAnsi="Arial" w:cs="Arial"/>
          <w:spacing w:val="-2"/>
          <w:sz w:val="23"/>
          <w:szCs w:val="23"/>
        </w:rPr>
        <w:t xml:space="preserve">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thei</w:t>
      </w:r>
      <w:r w:rsidRPr="003662FA">
        <w:rPr>
          <w:rFonts w:ascii="Arial" w:eastAsia="Calibri" w:hAnsi="Arial" w:cs="Arial"/>
          <w:sz w:val="23"/>
          <w:szCs w:val="23"/>
        </w:rPr>
        <w:t xml:space="preserve">r </w:t>
      </w:r>
      <w:r w:rsidRPr="003662FA">
        <w:rPr>
          <w:rFonts w:ascii="Arial" w:eastAsia="Calibri" w:hAnsi="Arial" w:cs="Arial"/>
          <w:spacing w:val="-1"/>
          <w:sz w:val="23"/>
          <w:szCs w:val="23"/>
        </w:rPr>
        <w:t>careers.</w:t>
      </w:r>
    </w:p>
    <w:p w:rsidR="00AC36C4" w:rsidRPr="003662FA" w:rsidRDefault="00AC36C4" w:rsidP="003662FA">
      <w:pPr>
        <w:pStyle w:val="Header"/>
        <w:tabs>
          <w:tab w:val="clear" w:pos="4320"/>
          <w:tab w:val="clear" w:pos="8640"/>
          <w:tab w:val="left" w:pos="90"/>
        </w:tabs>
        <w:rPr>
          <w:rFonts w:ascii="Arial" w:hAnsi="Arial" w:cs="Arial"/>
          <w:sz w:val="23"/>
          <w:szCs w:val="23"/>
        </w:rPr>
      </w:pPr>
    </w:p>
    <w:p w:rsidR="00AE6B1C" w:rsidRPr="003662FA" w:rsidRDefault="00AC36C4" w:rsidP="003662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3"/>
          <w:szCs w:val="23"/>
        </w:rPr>
      </w:pPr>
      <w:r w:rsidRPr="003662FA">
        <w:rPr>
          <w:rFonts w:ascii="Arial" w:hAnsi="Arial" w:cs="Arial"/>
          <w:sz w:val="23"/>
          <w:szCs w:val="23"/>
        </w:rPr>
        <w:t>Amend Budget Summary – Expenditure Analysis as follows:</w:t>
      </w:r>
    </w:p>
    <w:p w:rsidR="003662FA" w:rsidRDefault="003662FA" w:rsidP="003662FA">
      <w:pPr>
        <w:pStyle w:val="BodyText"/>
        <w:spacing w:line="240" w:lineRule="auto"/>
        <w:ind w:right="119"/>
        <w:rPr>
          <w:rFonts w:ascii="Arial" w:hAnsi="Arial" w:cs="Arial"/>
          <w:i w:val="0"/>
          <w:sz w:val="23"/>
          <w:szCs w:val="23"/>
        </w:rPr>
      </w:pPr>
    </w:p>
    <w:p w:rsidR="00AC36C4" w:rsidRPr="003662FA" w:rsidRDefault="00AC36C4" w:rsidP="003662FA">
      <w:pPr>
        <w:pStyle w:val="BodyText"/>
        <w:spacing w:line="240" w:lineRule="auto"/>
        <w:ind w:right="119"/>
        <w:rPr>
          <w:rFonts w:ascii="Arial" w:eastAsia="Arial" w:hAnsi="Arial" w:cs="Arial"/>
          <w:i w:val="0"/>
          <w:sz w:val="23"/>
          <w:szCs w:val="23"/>
        </w:rPr>
      </w:pPr>
      <w:r w:rsidRPr="003662FA">
        <w:rPr>
          <w:rFonts w:ascii="Arial" w:hAnsi="Arial" w:cs="Arial"/>
          <w:i w:val="0"/>
          <w:sz w:val="23"/>
          <w:szCs w:val="23"/>
        </w:rPr>
        <w:t xml:space="preserve">In the </w:t>
      </w:r>
      <w:r w:rsidRPr="003662FA">
        <w:rPr>
          <w:rFonts w:ascii="Arial" w:hAnsi="Arial" w:cs="Arial"/>
          <w:b/>
          <w:bCs/>
          <w:i w:val="0"/>
          <w:sz w:val="23"/>
          <w:szCs w:val="23"/>
        </w:rPr>
        <w:t>Department of Human Resources</w:t>
      </w:r>
      <w:r w:rsidRPr="003662FA">
        <w:rPr>
          <w:rFonts w:ascii="Arial" w:hAnsi="Arial" w:cs="Arial"/>
          <w:i w:val="0"/>
          <w:sz w:val="23"/>
          <w:szCs w:val="23"/>
        </w:rPr>
        <w:t>, expenditures are increased by $1.2 million or 16 percent mainly due to $300,000 for the</w:t>
      </w:r>
      <w:r w:rsidRPr="00DB30A3">
        <w:rPr>
          <w:rFonts w:ascii="Arial" w:hAnsi="Arial" w:cs="Arial"/>
          <w:i w:val="0"/>
          <w:sz w:val="23"/>
          <w:szCs w:val="23"/>
        </w:rPr>
        <w:t xml:space="preserve"> Tuition</w:t>
      </w:r>
      <w:r w:rsidRPr="003662FA">
        <w:rPr>
          <w:rFonts w:ascii="Arial" w:hAnsi="Arial" w:cs="Arial"/>
          <w:i w:val="0"/>
          <w:strike/>
          <w:sz w:val="23"/>
          <w:szCs w:val="23"/>
        </w:rPr>
        <w:t xml:space="preserve"> Reimbursement</w:t>
      </w:r>
      <w:r w:rsidRPr="003662FA">
        <w:rPr>
          <w:rFonts w:ascii="Arial" w:hAnsi="Arial" w:cs="Arial"/>
          <w:i w:val="0"/>
          <w:sz w:val="23"/>
          <w:szCs w:val="23"/>
        </w:rPr>
        <w:t xml:space="preserve"> </w:t>
      </w:r>
      <w:r w:rsidRPr="003662FA">
        <w:rPr>
          <w:rFonts w:ascii="Arial" w:hAnsi="Arial" w:cs="Arial"/>
          <w:i w:val="0"/>
          <w:sz w:val="23"/>
          <w:szCs w:val="23"/>
          <w:u w:val="single"/>
        </w:rPr>
        <w:t xml:space="preserve">Assistance </w:t>
      </w:r>
      <w:r w:rsidRPr="003662FA">
        <w:rPr>
          <w:rFonts w:ascii="Arial" w:hAnsi="Arial" w:cs="Arial"/>
          <w:i w:val="0"/>
          <w:sz w:val="23"/>
          <w:szCs w:val="23"/>
        </w:rPr>
        <w:t xml:space="preserve">Program for employee job-related educational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adva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cem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nt</w:t>
      </w:r>
      <w:r w:rsidRPr="003662FA">
        <w:rPr>
          <w:rFonts w:ascii="Arial" w:eastAsia="Arial" w:hAnsi="Arial" w:cs="Arial"/>
          <w:i w:val="0"/>
          <w:sz w:val="23"/>
          <w:szCs w:val="23"/>
        </w:rPr>
        <w:t>,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$105,0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i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cr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fo</w:t>
      </w:r>
      <w:r w:rsidRPr="003662FA">
        <w:rPr>
          <w:rFonts w:ascii="Arial" w:eastAsia="Arial" w:hAnsi="Arial" w:cs="Arial"/>
          <w:i w:val="0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l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adersh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i</w:t>
      </w:r>
      <w:r w:rsidRPr="003662FA">
        <w:rPr>
          <w:rFonts w:ascii="Arial" w:eastAsia="Arial" w:hAnsi="Arial" w:cs="Arial"/>
          <w:i w:val="0"/>
          <w:sz w:val="23"/>
          <w:szCs w:val="23"/>
        </w:rPr>
        <w:t>p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p</w:t>
      </w:r>
      <w:r w:rsidRPr="003662FA">
        <w:rPr>
          <w:rFonts w:ascii="Arial" w:eastAsia="Arial" w:hAnsi="Arial" w:cs="Arial"/>
          <w:i w:val="0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z w:val="23"/>
          <w:szCs w:val="23"/>
        </w:rPr>
        <w:t>g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z w:val="23"/>
          <w:szCs w:val="23"/>
        </w:rPr>
        <w:t>s,</w:t>
      </w:r>
      <w:r w:rsidRPr="003662FA">
        <w:rPr>
          <w:rFonts w:ascii="Arial" w:eastAsia="Arial" w:hAnsi="Arial" w:cs="Arial"/>
          <w:i w:val="0"/>
          <w:spacing w:val="34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i</w:t>
      </w:r>
      <w:r w:rsidRPr="003662FA">
        <w:rPr>
          <w:rFonts w:ascii="Arial" w:eastAsia="Arial" w:hAnsi="Arial" w:cs="Arial"/>
          <w:i w:val="0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cre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1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pproxi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atel</w:t>
      </w:r>
      <w:r w:rsidRPr="003662FA">
        <w:rPr>
          <w:rFonts w:ascii="Arial" w:eastAsia="Arial" w:hAnsi="Arial" w:cs="Arial"/>
          <w:i w:val="0"/>
          <w:sz w:val="23"/>
          <w:szCs w:val="23"/>
        </w:rPr>
        <w:t>y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$200,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pacing w:val="1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du</w:t>
      </w:r>
      <w:r w:rsidRPr="003662FA">
        <w:rPr>
          <w:rFonts w:ascii="Arial" w:eastAsia="Arial" w:hAnsi="Arial" w:cs="Arial"/>
          <w:i w:val="0"/>
          <w:sz w:val="23"/>
          <w:szCs w:val="23"/>
        </w:rPr>
        <w:t xml:space="preserve">e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th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tra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sf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th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mi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l</w:t>
      </w:r>
      <w:r w:rsidRPr="003662FA">
        <w:rPr>
          <w:rFonts w:ascii="Arial" w:eastAsia="Arial" w:hAnsi="Arial" w:cs="Arial"/>
          <w:i w:val="0"/>
          <w:sz w:val="23"/>
          <w:szCs w:val="23"/>
        </w:rPr>
        <w:t>y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Medica</w:t>
      </w:r>
      <w:r w:rsidRPr="003662FA">
        <w:rPr>
          <w:rFonts w:ascii="Arial" w:eastAsia="Arial" w:hAnsi="Arial" w:cs="Arial"/>
          <w:i w:val="0"/>
          <w:sz w:val="23"/>
          <w:szCs w:val="23"/>
        </w:rPr>
        <w:t>l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L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av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Ac</w:t>
      </w:r>
      <w:r w:rsidRPr="003662FA">
        <w:rPr>
          <w:rFonts w:ascii="Arial" w:eastAsia="Arial" w:hAnsi="Arial" w:cs="Arial"/>
          <w:i w:val="0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(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L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)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leav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agem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nt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con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rac</w:t>
      </w:r>
      <w:r w:rsidRPr="003662FA">
        <w:rPr>
          <w:rFonts w:ascii="Arial" w:eastAsia="Arial" w:hAnsi="Arial" w:cs="Arial"/>
          <w:i w:val="0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fro</w:t>
      </w:r>
      <w:r w:rsidRPr="003662FA">
        <w:rPr>
          <w:rFonts w:ascii="Arial" w:eastAsia="Arial" w:hAnsi="Arial" w:cs="Arial"/>
          <w:i w:val="0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pacing w:val="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th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4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De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p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rtm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nt o</w:t>
      </w:r>
      <w:r w:rsidRPr="003662FA">
        <w:rPr>
          <w:rFonts w:ascii="Arial" w:eastAsia="Arial" w:hAnsi="Arial" w:cs="Arial"/>
          <w:i w:val="0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Administr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tiv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Servic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pacing w:val="36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–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i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z w:val="23"/>
          <w:szCs w:val="23"/>
        </w:rPr>
        <w:t>k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agem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nt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Hum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Res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urce</w:t>
      </w:r>
      <w:r w:rsidRPr="003662FA">
        <w:rPr>
          <w:rFonts w:ascii="Arial" w:eastAsia="Arial" w:hAnsi="Arial" w:cs="Arial"/>
          <w:i w:val="0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an</w:t>
      </w:r>
      <w:r w:rsidRPr="003662FA">
        <w:rPr>
          <w:rFonts w:ascii="Arial" w:eastAsia="Arial" w:hAnsi="Arial" w:cs="Arial"/>
          <w:i w:val="0"/>
          <w:sz w:val="23"/>
          <w:szCs w:val="23"/>
        </w:rPr>
        <w:t>d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t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h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additio</w:t>
      </w:r>
      <w:r w:rsidRPr="003662FA">
        <w:rPr>
          <w:rFonts w:ascii="Arial" w:eastAsia="Arial" w:hAnsi="Arial" w:cs="Arial"/>
          <w:i w:val="0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z w:val="23"/>
          <w:szCs w:val="23"/>
        </w:rPr>
        <w:t>f</w:t>
      </w:r>
      <w:r w:rsidRPr="003662FA">
        <w:rPr>
          <w:rFonts w:ascii="Arial" w:eastAsia="Arial" w:hAnsi="Arial" w:cs="Arial"/>
          <w:i w:val="0"/>
          <w:spacing w:val="37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on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38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related positi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z w:val="23"/>
          <w:szCs w:val="23"/>
        </w:rPr>
        <w:t>,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increase</w:t>
      </w:r>
      <w:r w:rsidRPr="003662FA">
        <w:rPr>
          <w:rFonts w:ascii="Arial" w:eastAsia="Arial" w:hAnsi="Arial" w:cs="Arial"/>
          <w:i w:val="0"/>
          <w:sz w:val="23"/>
          <w:szCs w:val="23"/>
        </w:rPr>
        <w:t>d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le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g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c</w:t>
      </w:r>
      <w:r w:rsidRPr="003662FA">
        <w:rPr>
          <w:rFonts w:ascii="Arial" w:eastAsia="Arial" w:hAnsi="Arial" w:cs="Arial"/>
          <w:i w:val="0"/>
          <w:sz w:val="23"/>
          <w:szCs w:val="23"/>
        </w:rPr>
        <w:t>y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>fring</w:t>
      </w:r>
      <w:r w:rsidRPr="003662FA">
        <w:rPr>
          <w:rFonts w:ascii="Arial" w:eastAsia="Arial" w:hAnsi="Arial" w:cs="Arial"/>
          <w:i w:val="0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pacing w:val="3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c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o</w:t>
      </w:r>
      <w:r w:rsidRPr="003662FA">
        <w:rPr>
          <w:rFonts w:ascii="Arial" w:eastAsia="Arial" w:hAnsi="Arial" w:cs="Arial"/>
          <w:i w:val="0"/>
          <w:sz w:val="23"/>
          <w:szCs w:val="23"/>
        </w:rPr>
        <w:t>sts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of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approximately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$227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,</w:t>
      </w:r>
      <w:r w:rsidRPr="003662FA">
        <w:rPr>
          <w:rFonts w:ascii="Arial" w:eastAsia="Arial" w:hAnsi="Arial" w:cs="Arial"/>
          <w:i w:val="0"/>
          <w:sz w:val="23"/>
          <w:szCs w:val="23"/>
        </w:rPr>
        <w:t>000,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and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i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n</w:t>
      </w:r>
      <w:r w:rsidRPr="003662FA">
        <w:rPr>
          <w:rFonts w:ascii="Arial" w:eastAsia="Arial" w:hAnsi="Arial" w:cs="Arial"/>
          <w:i w:val="0"/>
          <w:sz w:val="23"/>
          <w:szCs w:val="23"/>
        </w:rPr>
        <w:t>cre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sed</w:t>
      </w:r>
      <w:r w:rsidRPr="003662FA">
        <w:rPr>
          <w:rFonts w:ascii="Arial" w:eastAsia="Arial" w:hAnsi="Arial" w:cs="Arial"/>
          <w:i w:val="0"/>
          <w:spacing w:val="2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int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r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d</w:t>
      </w:r>
      <w:r w:rsidRPr="003662FA">
        <w:rPr>
          <w:rFonts w:ascii="Arial" w:eastAsia="Arial" w:hAnsi="Arial" w:cs="Arial"/>
          <w:i w:val="0"/>
          <w:sz w:val="23"/>
          <w:szCs w:val="23"/>
        </w:rPr>
        <w:t>epart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m</w:t>
      </w:r>
      <w:r w:rsidRPr="003662FA">
        <w:rPr>
          <w:rFonts w:ascii="Arial" w:eastAsia="Arial" w:hAnsi="Arial" w:cs="Arial"/>
          <w:i w:val="0"/>
          <w:sz w:val="23"/>
          <w:szCs w:val="23"/>
        </w:rPr>
        <w:t>ent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l ch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z w:val="23"/>
          <w:szCs w:val="23"/>
        </w:rPr>
        <w:t>rg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e</w:t>
      </w:r>
      <w:r w:rsidRPr="003662FA">
        <w:rPr>
          <w:rFonts w:ascii="Arial" w:eastAsia="Arial" w:hAnsi="Arial" w:cs="Arial"/>
          <w:i w:val="0"/>
          <w:sz w:val="23"/>
          <w:szCs w:val="23"/>
        </w:rPr>
        <w:t>s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of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z w:val="23"/>
          <w:szCs w:val="23"/>
        </w:rPr>
        <w:t>a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p</w:t>
      </w:r>
      <w:r w:rsidRPr="003662FA">
        <w:rPr>
          <w:rFonts w:ascii="Arial" w:eastAsia="Arial" w:hAnsi="Arial" w:cs="Arial"/>
          <w:i w:val="0"/>
          <w:sz w:val="23"/>
          <w:szCs w:val="23"/>
        </w:rPr>
        <w:t>proximately</w:t>
      </w:r>
      <w:r w:rsidRPr="003662FA">
        <w:rPr>
          <w:rFonts w:ascii="Arial" w:eastAsia="Arial" w:hAnsi="Arial" w:cs="Arial"/>
          <w:i w:val="0"/>
          <w:spacing w:val="-1"/>
          <w:sz w:val="23"/>
          <w:szCs w:val="23"/>
        </w:rPr>
        <w:t xml:space="preserve"> 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$</w:t>
      </w:r>
      <w:r w:rsidRPr="003662FA">
        <w:rPr>
          <w:rFonts w:ascii="Arial" w:eastAsia="Arial" w:hAnsi="Arial" w:cs="Arial"/>
          <w:i w:val="0"/>
          <w:sz w:val="23"/>
          <w:szCs w:val="23"/>
        </w:rPr>
        <w:t>218,0</w:t>
      </w:r>
      <w:r w:rsidRPr="003662FA">
        <w:rPr>
          <w:rFonts w:ascii="Arial" w:eastAsia="Arial" w:hAnsi="Arial" w:cs="Arial"/>
          <w:i w:val="0"/>
          <w:spacing w:val="-2"/>
          <w:sz w:val="23"/>
          <w:szCs w:val="23"/>
        </w:rPr>
        <w:t>0</w:t>
      </w:r>
      <w:r w:rsidRPr="003662FA">
        <w:rPr>
          <w:rFonts w:ascii="Arial" w:eastAsia="Arial" w:hAnsi="Arial" w:cs="Arial"/>
          <w:i w:val="0"/>
          <w:sz w:val="23"/>
          <w:szCs w:val="23"/>
        </w:rPr>
        <w:t>0.</w:t>
      </w:r>
    </w:p>
    <w:p w:rsidR="00AC36C4" w:rsidRPr="003662FA" w:rsidRDefault="00AC36C4" w:rsidP="003662FA">
      <w:pPr>
        <w:rPr>
          <w:rFonts w:ascii="Arial" w:hAnsi="Arial" w:cs="Arial"/>
          <w:sz w:val="23"/>
          <w:szCs w:val="23"/>
        </w:rPr>
      </w:pPr>
    </w:p>
    <w:p w:rsidR="003C274E" w:rsidRPr="003662FA" w:rsidRDefault="00156236" w:rsidP="003662FA">
      <w:pPr>
        <w:rPr>
          <w:rFonts w:ascii="Arial" w:hAnsi="Arial" w:cs="Arial"/>
          <w:sz w:val="23"/>
          <w:szCs w:val="23"/>
        </w:rPr>
      </w:pPr>
      <w:r w:rsidRPr="003662FA">
        <w:rPr>
          <w:rFonts w:ascii="Arial" w:hAnsi="Arial" w:cs="Arial"/>
          <w:sz w:val="23"/>
          <w:szCs w:val="23"/>
        </w:rPr>
        <w:t>Amend Org. Unit No. 114</w:t>
      </w:r>
      <w:r w:rsidR="00C97CFA" w:rsidRPr="003662FA">
        <w:rPr>
          <w:rFonts w:ascii="Arial" w:hAnsi="Arial" w:cs="Arial"/>
          <w:sz w:val="23"/>
          <w:szCs w:val="23"/>
        </w:rPr>
        <w:t>0</w:t>
      </w:r>
      <w:r w:rsidR="005635AC" w:rsidRPr="003662FA">
        <w:rPr>
          <w:rFonts w:ascii="Arial" w:hAnsi="Arial" w:cs="Arial"/>
          <w:sz w:val="23"/>
          <w:szCs w:val="23"/>
        </w:rPr>
        <w:t xml:space="preserve"> – </w:t>
      </w:r>
      <w:r w:rsidR="00C97CFA" w:rsidRPr="003662FA">
        <w:rPr>
          <w:rFonts w:ascii="Arial" w:hAnsi="Arial" w:cs="Arial"/>
          <w:sz w:val="23"/>
          <w:szCs w:val="23"/>
        </w:rPr>
        <w:t>Human Resources</w:t>
      </w:r>
      <w:r w:rsidR="005635AC" w:rsidRPr="003662FA">
        <w:rPr>
          <w:rFonts w:ascii="Arial" w:hAnsi="Arial" w:cs="Arial"/>
          <w:sz w:val="23"/>
          <w:szCs w:val="23"/>
        </w:rPr>
        <w:t xml:space="preserve"> as follows:  </w:t>
      </w:r>
    </w:p>
    <w:p w:rsidR="00B80441" w:rsidRPr="003C274E" w:rsidRDefault="00B80441" w:rsidP="003662FA">
      <w:pPr>
        <w:rPr>
          <w:rFonts w:ascii="Arial" w:hAnsi="Arial" w:cs="Arial"/>
          <w:sz w:val="23"/>
          <w:szCs w:val="23"/>
        </w:rPr>
      </w:pPr>
    </w:p>
    <w:p w:rsidR="00982B87" w:rsidRDefault="00C97CFA" w:rsidP="003662FA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  <w:r w:rsidRPr="00C97CFA">
        <w:rPr>
          <w:rFonts w:ascii="Arial" w:eastAsia="Arial" w:hAnsi="Arial" w:cs="Arial"/>
          <w:spacing w:val="-1"/>
          <w:sz w:val="23"/>
          <w:szCs w:val="23"/>
        </w:rPr>
        <w:t>Th</w:t>
      </w:r>
      <w:r w:rsidRPr="00C97CFA">
        <w:rPr>
          <w:rFonts w:ascii="Arial" w:eastAsia="Arial" w:hAnsi="Arial" w:cs="Arial"/>
          <w:sz w:val="23"/>
          <w:szCs w:val="23"/>
        </w:rPr>
        <w:t>e</w:t>
      </w:r>
      <w:r w:rsidRPr="00C97CF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201</w:t>
      </w:r>
      <w:r w:rsidRPr="00C97CFA">
        <w:rPr>
          <w:rFonts w:ascii="Arial" w:eastAsia="Arial" w:hAnsi="Arial" w:cs="Arial"/>
          <w:sz w:val="23"/>
          <w:szCs w:val="23"/>
        </w:rPr>
        <w:t>6</w:t>
      </w:r>
      <w:r w:rsidRPr="00C97CF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Budge</w:t>
      </w:r>
      <w:r w:rsidRPr="00C97CFA">
        <w:rPr>
          <w:rFonts w:ascii="Arial" w:eastAsia="Arial" w:hAnsi="Arial" w:cs="Arial"/>
          <w:sz w:val="23"/>
          <w:szCs w:val="23"/>
        </w:rPr>
        <w:t>t</w:t>
      </w:r>
      <w:r w:rsidRPr="00C97CFA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add</w:t>
      </w:r>
      <w:r w:rsidRPr="00C97CFA">
        <w:rPr>
          <w:rFonts w:ascii="Arial" w:eastAsia="Arial" w:hAnsi="Arial" w:cs="Arial"/>
          <w:sz w:val="23"/>
          <w:szCs w:val="23"/>
        </w:rPr>
        <w:t>s</w:t>
      </w:r>
      <w:r w:rsidRPr="00C97CF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on</w:t>
      </w:r>
      <w:r w:rsidRPr="00C97CFA">
        <w:rPr>
          <w:rFonts w:ascii="Arial" w:eastAsia="Arial" w:hAnsi="Arial" w:cs="Arial"/>
          <w:sz w:val="23"/>
          <w:szCs w:val="23"/>
        </w:rPr>
        <w:t>e</w:t>
      </w:r>
      <w:r w:rsidRPr="00C97CF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LM</w:t>
      </w:r>
      <w:r w:rsidRPr="00C97CFA">
        <w:rPr>
          <w:rFonts w:ascii="Arial" w:eastAsia="Arial" w:hAnsi="Arial" w:cs="Arial"/>
          <w:sz w:val="23"/>
          <w:szCs w:val="23"/>
        </w:rPr>
        <w:t>S</w:t>
      </w:r>
      <w:r w:rsidRPr="00C97CF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Trainin</w:t>
      </w:r>
      <w:r w:rsidRPr="00C97CFA">
        <w:rPr>
          <w:rFonts w:ascii="Arial" w:eastAsia="Arial" w:hAnsi="Arial" w:cs="Arial"/>
          <w:sz w:val="23"/>
          <w:szCs w:val="23"/>
        </w:rPr>
        <w:t>g</w:t>
      </w:r>
      <w:r w:rsidRPr="00C97CFA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Specialis</w:t>
      </w:r>
      <w:r w:rsidRPr="00C97CFA">
        <w:rPr>
          <w:rFonts w:ascii="Arial" w:eastAsia="Arial" w:hAnsi="Arial" w:cs="Arial"/>
          <w:sz w:val="23"/>
          <w:szCs w:val="23"/>
        </w:rPr>
        <w:t>t</w:t>
      </w:r>
      <w:r w:rsidRPr="00C97CFA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positio</w:t>
      </w:r>
      <w:r w:rsidRPr="00C97CFA">
        <w:rPr>
          <w:rFonts w:ascii="Arial" w:eastAsia="Arial" w:hAnsi="Arial" w:cs="Arial"/>
          <w:sz w:val="23"/>
          <w:szCs w:val="23"/>
        </w:rPr>
        <w:t>n</w:t>
      </w:r>
      <w:r w:rsidRPr="00C97CF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t</w:t>
      </w:r>
      <w:r w:rsidRPr="00C97CFA">
        <w:rPr>
          <w:rFonts w:ascii="Arial" w:eastAsia="Arial" w:hAnsi="Arial" w:cs="Arial"/>
          <w:sz w:val="23"/>
          <w:szCs w:val="23"/>
        </w:rPr>
        <w:t>o</w:t>
      </w:r>
      <w:r w:rsidRPr="00C97CFA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develop</w:t>
      </w:r>
      <w:r w:rsidRPr="00C97CFA">
        <w:rPr>
          <w:rFonts w:ascii="Arial" w:eastAsia="Arial" w:hAnsi="Arial" w:cs="Arial"/>
          <w:sz w:val="23"/>
          <w:szCs w:val="23"/>
        </w:rPr>
        <w:t>,</w:t>
      </w:r>
      <w:r w:rsidRPr="00C97CFA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delive</w:t>
      </w:r>
      <w:r w:rsidRPr="00C97CFA">
        <w:rPr>
          <w:rFonts w:ascii="Arial" w:eastAsia="Arial" w:hAnsi="Arial" w:cs="Arial"/>
          <w:sz w:val="23"/>
          <w:szCs w:val="23"/>
        </w:rPr>
        <w:t>r</w:t>
      </w:r>
      <w:r w:rsidRPr="00C97CFA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an</w:t>
      </w:r>
      <w:r w:rsidRPr="00C97CFA">
        <w:rPr>
          <w:rFonts w:ascii="Arial" w:eastAsia="Arial" w:hAnsi="Arial" w:cs="Arial"/>
          <w:sz w:val="23"/>
          <w:szCs w:val="23"/>
        </w:rPr>
        <w:t>d</w:t>
      </w:r>
      <w:r w:rsidRPr="00C97CF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coordinat</w:t>
      </w:r>
      <w:r w:rsidRPr="00C97CFA">
        <w:rPr>
          <w:rFonts w:ascii="Arial" w:eastAsia="Arial" w:hAnsi="Arial" w:cs="Arial"/>
          <w:sz w:val="23"/>
          <w:szCs w:val="23"/>
        </w:rPr>
        <w:t>e</w:t>
      </w:r>
      <w:r w:rsidRPr="00C97CF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th</w:t>
      </w:r>
      <w:r w:rsidRPr="00C97CFA">
        <w:rPr>
          <w:rFonts w:ascii="Arial" w:eastAsia="Arial" w:hAnsi="Arial" w:cs="Arial"/>
          <w:sz w:val="23"/>
          <w:szCs w:val="23"/>
        </w:rPr>
        <w:t>e</w:t>
      </w:r>
      <w:r w:rsidRPr="00C97CFA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LM</w:t>
      </w:r>
      <w:r w:rsidRPr="00C97CFA">
        <w:rPr>
          <w:rFonts w:ascii="Arial" w:eastAsia="Arial" w:hAnsi="Arial" w:cs="Arial"/>
          <w:sz w:val="23"/>
          <w:szCs w:val="23"/>
        </w:rPr>
        <w:t>S</w:t>
      </w:r>
      <w:r w:rsidRPr="00C97CF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training</w:t>
      </w:r>
      <w:r w:rsidRPr="00C97CFA">
        <w:rPr>
          <w:rFonts w:ascii="Arial" w:eastAsia="Arial" w:hAnsi="Arial" w:cs="Arial"/>
          <w:spacing w:val="-1"/>
          <w:w w:val="9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conte</w:t>
      </w:r>
      <w:r w:rsidRPr="00C97CFA">
        <w:rPr>
          <w:rFonts w:ascii="Arial" w:eastAsia="Arial" w:hAnsi="Arial" w:cs="Arial"/>
          <w:sz w:val="23"/>
          <w:szCs w:val="23"/>
        </w:rPr>
        <w:t>nt</w:t>
      </w:r>
      <w:r w:rsidRPr="00C97CFA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an</w:t>
      </w:r>
      <w:r w:rsidRPr="00C97CFA">
        <w:rPr>
          <w:rFonts w:ascii="Arial" w:eastAsia="Arial" w:hAnsi="Arial" w:cs="Arial"/>
          <w:sz w:val="23"/>
          <w:szCs w:val="23"/>
        </w:rPr>
        <w:t>d</w:t>
      </w:r>
      <w:r w:rsidRPr="00C97CFA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$300,00</w:t>
      </w:r>
      <w:r w:rsidRPr="00C97CFA">
        <w:rPr>
          <w:rFonts w:ascii="Arial" w:eastAsia="Arial" w:hAnsi="Arial" w:cs="Arial"/>
          <w:sz w:val="23"/>
          <w:szCs w:val="23"/>
        </w:rPr>
        <w:t>0</w:t>
      </w:r>
      <w:r w:rsidRPr="00C97CF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fo</w:t>
      </w:r>
      <w:r w:rsidRPr="00C97CFA">
        <w:rPr>
          <w:rFonts w:ascii="Arial" w:eastAsia="Arial" w:hAnsi="Arial" w:cs="Arial"/>
          <w:sz w:val="23"/>
          <w:szCs w:val="23"/>
        </w:rPr>
        <w:t>r</w:t>
      </w:r>
      <w:r w:rsidRPr="00C97CFA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DB30A3">
        <w:rPr>
          <w:rFonts w:ascii="Arial" w:eastAsia="Arial" w:hAnsi="Arial" w:cs="Arial"/>
          <w:spacing w:val="-1"/>
          <w:sz w:val="23"/>
          <w:szCs w:val="23"/>
        </w:rPr>
        <w:t>th</w:t>
      </w:r>
      <w:r w:rsidRPr="00DB30A3">
        <w:rPr>
          <w:rFonts w:ascii="Arial" w:eastAsia="Arial" w:hAnsi="Arial" w:cs="Arial"/>
          <w:sz w:val="23"/>
          <w:szCs w:val="23"/>
        </w:rPr>
        <w:t>e</w:t>
      </w:r>
      <w:r w:rsidRPr="00DB30A3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DB30A3">
        <w:rPr>
          <w:rFonts w:ascii="Arial" w:eastAsia="Arial" w:hAnsi="Arial" w:cs="Arial"/>
          <w:spacing w:val="-1"/>
          <w:sz w:val="23"/>
          <w:szCs w:val="23"/>
        </w:rPr>
        <w:t>Tuitio</w:t>
      </w:r>
      <w:r w:rsidRPr="00DB30A3">
        <w:rPr>
          <w:rFonts w:ascii="Arial" w:eastAsia="Arial" w:hAnsi="Arial" w:cs="Arial"/>
          <w:sz w:val="23"/>
          <w:szCs w:val="23"/>
        </w:rPr>
        <w:t>n</w:t>
      </w:r>
      <w:r w:rsidRPr="00DB30A3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254629">
        <w:rPr>
          <w:rFonts w:ascii="Arial" w:eastAsia="Arial" w:hAnsi="Arial" w:cs="Arial"/>
          <w:strike/>
          <w:spacing w:val="-1"/>
          <w:sz w:val="23"/>
          <w:szCs w:val="23"/>
        </w:rPr>
        <w:t>R</w:t>
      </w:r>
      <w:r w:rsidRPr="00C97CFA">
        <w:rPr>
          <w:rFonts w:ascii="Arial" w:eastAsia="Arial" w:hAnsi="Arial" w:cs="Arial"/>
          <w:strike/>
          <w:spacing w:val="-1"/>
          <w:sz w:val="23"/>
          <w:szCs w:val="23"/>
        </w:rPr>
        <w:t>eimbursemen</w:t>
      </w:r>
      <w:r w:rsidRPr="00C97CFA">
        <w:rPr>
          <w:rFonts w:ascii="Arial" w:eastAsia="Arial" w:hAnsi="Arial" w:cs="Arial"/>
          <w:strike/>
          <w:sz w:val="23"/>
          <w:szCs w:val="23"/>
        </w:rPr>
        <w:t>t</w:t>
      </w:r>
      <w:r w:rsidRPr="00C97CFA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="00254629">
        <w:rPr>
          <w:rFonts w:ascii="Arial" w:eastAsia="Arial" w:hAnsi="Arial" w:cs="Arial"/>
          <w:spacing w:val="-11"/>
          <w:sz w:val="23"/>
          <w:szCs w:val="23"/>
          <w:u w:val="single"/>
        </w:rPr>
        <w:t xml:space="preserve">Assistance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Progra</w:t>
      </w:r>
      <w:r w:rsidRPr="00C97CFA">
        <w:rPr>
          <w:rFonts w:ascii="Arial" w:eastAsia="Arial" w:hAnsi="Arial" w:cs="Arial"/>
          <w:sz w:val="23"/>
          <w:szCs w:val="23"/>
        </w:rPr>
        <w:t>m</w:t>
      </w:r>
      <w:r w:rsidRPr="00C97CFA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="000F4F9F" w:rsidRPr="003C274E">
        <w:rPr>
          <w:rFonts w:ascii="Arial" w:eastAsia="Arial" w:hAnsi="Arial" w:cs="Arial"/>
          <w:spacing w:val="-9"/>
          <w:sz w:val="23"/>
          <w:szCs w:val="23"/>
          <w:u w:val="single"/>
        </w:rPr>
        <w:t xml:space="preserve">(Program)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fo</w:t>
      </w:r>
      <w:r w:rsidRPr="00C97CFA">
        <w:rPr>
          <w:rFonts w:ascii="Arial" w:eastAsia="Arial" w:hAnsi="Arial" w:cs="Arial"/>
          <w:sz w:val="23"/>
          <w:szCs w:val="23"/>
        </w:rPr>
        <w:t>r</w:t>
      </w:r>
      <w:r w:rsidRPr="00C97CFA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employe</w:t>
      </w:r>
      <w:r w:rsidRPr="00C97CFA">
        <w:rPr>
          <w:rFonts w:ascii="Arial" w:eastAsia="Arial" w:hAnsi="Arial" w:cs="Arial"/>
          <w:sz w:val="23"/>
          <w:szCs w:val="23"/>
        </w:rPr>
        <w:t>e</w:t>
      </w:r>
      <w:r w:rsidRPr="00C97CF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1"/>
          <w:sz w:val="23"/>
          <w:szCs w:val="23"/>
        </w:rPr>
        <w:t>job</w:t>
      </w:r>
      <w:r w:rsidRPr="00C97CFA">
        <w:rPr>
          <w:rFonts w:ascii="Arial" w:eastAsia="Arial" w:hAnsi="Arial" w:cs="Arial"/>
          <w:sz w:val="23"/>
          <w:szCs w:val="23"/>
        </w:rPr>
        <w:t>-r</w:t>
      </w:r>
      <w:r w:rsidRPr="00C97CFA">
        <w:rPr>
          <w:rFonts w:ascii="Arial" w:eastAsia="Arial" w:hAnsi="Arial" w:cs="Arial"/>
          <w:spacing w:val="-1"/>
          <w:sz w:val="23"/>
          <w:szCs w:val="23"/>
        </w:rPr>
        <w:t>elate</w:t>
      </w:r>
      <w:r w:rsidRPr="00C97CFA">
        <w:rPr>
          <w:rFonts w:ascii="Arial" w:eastAsia="Arial" w:hAnsi="Arial" w:cs="Arial"/>
          <w:sz w:val="23"/>
          <w:szCs w:val="23"/>
        </w:rPr>
        <w:t>d</w:t>
      </w:r>
      <w:r w:rsidRPr="00C97CFA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educationa</w:t>
      </w:r>
      <w:r w:rsidRPr="00C97CFA">
        <w:rPr>
          <w:rFonts w:ascii="Arial" w:eastAsia="Arial" w:hAnsi="Arial" w:cs="Arial"/>
          <w:sz w:val="23"/>
          <w:szCs w:val="23"/>
        </w:rPr>
        <w:t>l</w:t>
      </w:r>
      <w:r w:rsidRPr="00C97CF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C97CFA">
        <w:rPr>
          <w:rFonts w:ascii="Arial" w:eastAsia="Arial" w:hAnsi="Arial" w:cs="Arial"/>
          <w:spacing w:val="-1"/>
          <w:sz w:val="23"/>
          <w:szCs w:val="23"/>
        </w:rPr>
        <w:t>advancement.</w:t>
      </w:r>
      <w:r w:rsidRPr="003C274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F4F9F" w:rsidRPr="003C274E">
        <w:rPr>
          <w:rFonts w:ascii="Arial" w:eastAsia="Arial" w:hAnsi="Arial" w:cs="Arial"/>
          <w:spacing w:val="-1"/>
          <w:sz w:val="23"/>
          <w:szCs w:val="23"/>
          <w:u w:val="single"/>
        </w:rPr>
        <w:t>It is the policy of Milwaukee County that the Program will include the following elements:</w:t>
      </w:r>
    </w:p>
    <w:p w:rsidR="00982B87" w:rsidRDefault="00982B87" w:rsidP="0084531B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</w:p>
    <w:p w:rsidR="00982B87" w:rsidRDefault="00982B87" w:rsidP="0084531B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  <w:r>
        <w:rPr>
          <w:rFonts w:ascii="Arial" w:eastAsia="Arial" w:hAnsi="Arial" w:cs="Arial"/>
          <w:b/>
          <w:spacing w:val="-1"/>
          <w:sz w:val="23"/>
          <w:szCs w:val="23"/>
          <w:u w:val="single"/>
        </w:rPr>
        <w:t>PROGRAM</w:t>
      </w:r>
      <w:r w:rsidRPr="00982B87">
        <w:rPr>
          <w:rFonts w:ascii="Arial" w:eastAsia="Arial" w:hAnsi="Arial" w:cs="Arial"/>
          <w:b/>
          <w:spacing w:val="-1"/>
          <w:sz w:val="23"/>
          <w:szCs w:val="23"/>
          <w:u w:val="single"/>
        </w:rPr>
        <w:t>: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</w:t>
      </w:r>
    </w:p>
    <w:p w:rsidR="00982B87" w:rsidRPr="003C274E" w:rsidRDefault="00982B87" w:rsidP="0084531B">
      <w:pPr>
        <w:pStyle w:val="ListParagraph"/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</w:p>
    <w:p w:rsidR="000679C0" w:rsidRPr="000A2BB5" w:rsidRDefault="0045369A" w:rsidP="0084531B">
      <w:pPr>
        <w:pStyle w:val="ListParagraph"/>
        <w:widowControl w:val="0"/>
        <w:numPr>
          <w:ilvl w:val="0"/>
          <w:numId w:val="3"/>
        </w:numPr>
        <w:ind w:right="202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pacing w:val="-1"/>
          <w:sz w:val="23"/>
          <w:szCs w:val="23"/>
          <w:u w:val="single"/>
        </w:rPr>
        <w:t>Eligible e</w:t>
      </w:r>
      <w:r w:rsidR="007108FE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mployees 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>are able to</w:t>
      </w:r>
      <w:r w:rsidR="007108FE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receive tuition reimbursement 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>upon proof of paid tuiti</w:t>
      </w:r>
      <w:r w:rsidR="008829F8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on, prior to course completion; however, </w:t>
      </w:r>
      <w:r w:rsidR="005422B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if </w:t>
      </w:r>
      <w:r w:rsidR="008829F8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the employee </w:t>
      </w:r>
      <w:r w:rsidR="005422B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chooses to receive reimbursement prior to course completion they </w:t>
      </w:r>
      <w:r w:rsidR="008829F8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must 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>present documentation of course completion to Human Resources</w:t>
      </w:r>
      <w:r w:rsidR="00DB30A3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within six</w:t>
      </w:r>
      <w:r w:rsidR="008829F8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weeks of the end of the course.</w:t>
      </w:r>
    </w:p>
    <w:p w:rsidR="000679C0" w:rsidRPr="000679C0" w:rsidRDefault="000679C0" w:rsidP="0084531B">
      <w:pPr>
        <w:pStyle w:val="ListParagraph"/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</w:p>
    <w:p w:rsidR="00DB30A3" w:rsidRPr="00DB30A3" w:rsidRDefault="00B80441" w:rsidP="0084531B">
      <w:pPr>
        <w:pStyle w:val="ListParagraph"/>
        <w:widowControl w:val="0"/>
        <w:numPr>
          <w:ilvl w:val="0"/>
          <w:numId w:val="3"/>
        </w:numPr>
        <w:ind w:right="202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Human Resources shall pursue repayment from all employees who separate </w:t>
      </w:r>
      <w:r w:rsidR="007108FE">
        <w:rPr>
          <w:rFonts w:ascii="Arial" w:eastAsia="Arial" w:hAnsi="Arial" w:cs="Arial"/>
          <w:spacing w:val="-1"/>
          <w:sz w:val="23"/>
          <w:szCs w:val="23"/>
          <w:u w:val="single"/>
        </w:rPr>
        <w:t>from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Milwaukee County </w:t>
      </w:r>
      <w:r w:rsidR="007108FE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within a year after reimbursement, </w:t>
      </w:r>
      <w:r w:rsidR="000679C0">
        <w:rPr>
          <w:rFonts w:ascii="Arial" w:eastAsia="Arial" w:hAnsi="Arial" w:cs="Arial"/>
          <w:spacing w:val="-1"/>
          <w:sz w:val="23"/>
          <w:szCs w:val="23"/>
          <w:u w:val="single"/>
        </w:rPr>
        <w:t>but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may </w:t>
      </w:r>
      <w:r w:rsidR="000A2BB5">
        <w:rPr>
          <w:rFonts w:ascii="Arial" w:eastAsia="Arial" w:hAnsi="Arial" w:cs="Arial"/>
          <w:spacing w:val="-1"/>
          <w:sz w:val="23"/>
          <w:szCs w:val="23"/>
          <w:u w:val="single"/>
        </w:rPr>
        <w:t>provide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fairly accessible repayment plans</w:t>
      </w:r>
      <w:r w:rsidR="000679C0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as authorized by the HR Director.</w:t>
      </w:r>
    </w:p>
    <w:p w:rsidR="00982B87" w:rsidRPr="003A5E25" w:rsidRDefault="00B80441" w:rsidP="00DB30A3">
      <w:pPr>
        <w:pStyle w:val="ListParagraph"/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   </w:t>
      </w:r>
      <w:r w:rsidR="003A5E25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</w:t>
      </w:r>
    </w:p>
    <w:p w:rsidR="00982B87" w:rsidRDefault="00982B87" w:rsidP="0084531B">
      <w:pPr>
        <w:pStyle w:val="ListParagraph"/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</w:p>
    <w:p w:rsidR="00DB30A3" w:rsidRPr="00982B87" w:rsidRDefault="00DB30A3" w:rsidP="0084531B">
      <w:pPr>
        <w:pStyle w:val="ListParagraph"/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</w:p>
    <w:p w:rsidR="00982B87" w:rsidRDefault="00982B87" w:rsidP="0084531B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  <w:r w:rsidRPr="00982B87">
        <w:rPr>
          <w:rFonts w:ascii="Arial" w:eastAsia="Arial" w:hAnsi="Arial" w:cs="Arial"/>
          <w:b/>
          <w:spacing w:val="-1"/>
          <w:sz w:val="23"/>
          <w:szCs w:val="23"/>
          <w:u w:val="single"/>
        </w:rPr>
        <w:lastRenderedPageBreak/>
        <w:t>ELIGIBILITY: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</w:t>
      </w:r>
    </w:p>
    <w:p w:rsidR="00254629" w:rsidRDefault="00254629" w:rsidP="0084531B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</w:p>
    <w:p w:rsidR="00982B87" w:rsidRDefault="00C97CFA" w:rsidP="0084531B">
      <w:pPr>
        <w:pStyle w:val="ListParagraph"/>
        <w:widowControl w:val="0"/>
        <w:numPr>
          <w:ilvl w:val="0"/>
          <w:numId w:val="3"/>
        </w:numPr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All employees</w:t>
      </w:r>
      <w:r w:rsid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not subject to </w:t>
      </w:r>
      <w:r w:rsidR="00982B87" w:rsidRPr="00982B87">
        <w:rPr>
          <w:rFonts w:ascii="Arial" w:eastAsia="Arial" w:hAnsi="Arial" w:cs="Arial"/>
          <w:sz w:val="23"/>
          <w:szCs w:val="23"/>
          <w:u w:val="single"/>
        </w:rPr>
        <w:t>Wis. Stat. § 59.10(2)(c)4</w:t>
      </w:r>
      <w:r w:rsidR="00982B87">
        <w:rPr>
          <w:rFonts w:ascii="Arial" w:eastAsia="Arial" w:hAnsi="Arial" w:cs="Arial"/>
          <w:sz w:val="23"/>
          <w:szCs w:val="23"/>
          <w:u w:val="single"/>
        </w:rPr>
        <w:t xml:space="preserve"> 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who have worked for t</w:t>
      </w:r>
      <w:r w:rsidR="00621E41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he County for at least one 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year and </w:t>
      </w:r>
      <w:r w:rsidR="000A2BB5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were compensated for </w:t>
      </w:r>
      <w:r w:rsid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the equivalent of 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at least 1</w:t>
      </w:r>
      <w:r w:rsidR="005551E5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,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700 hours in the 12 months </w:t>
      </w:r>
      <w:r w:rsidR="007A3294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preceding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</w:t>
      </w:r>
      <w:r w:rsidR="00F8290E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a request for </w:t>
      </w:r>
      <w:r w:rsidR="00AE6B1C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assistance</w:t>
      </w: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are eligible for the </w:t>
      </w:r>
      <w:r w:rsidR="00742899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P</w:t>
      </w:r>
      <w:r w:rsidR="00982B87"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>rogram.</w:t>
      </w:r>
    </w:p>
    <w:p w:rsidR="00982B87" w:rsidRPr="00982B87" w:rsidRDefault="00982B87" w:rsidP="0084531B">
      <w:pPr>
        <w:widowControl w:val="0"/>
        <w:ind w:right="202"/>
        <w:rPr>
          <w:rFonts w:ascii="Arial" w:eastAsia="Arial" w:hAnsi="Arial" w:cs="Arial"/>
          <w:spacing w:val="-1"/>
          <w:sz w:val="23"/>
          <w:szCs w:val="23"/>
          <w:u w:val="single"/>
        </w:rPr>
      </w:pPr>
      <w:r w:rsidRPr="00982B87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 </w:t>
      </w:r>
    </w:p>
    <w:p w:rsidR="00982B87" w:rsidRPr="000679C0" w:rsidRDefault="00982B87" w:rsidP="0084531B">
      <w:pPr>
        <w:pStyle w:val="ListParagraph"/>
        <w:widowControl w:val="0"/>
        <w:numPr>
          <w:ilvl w:val="0"/>
          <w:numId w:val="3"/>
        </w:numPr>
        <w:ind w:right="202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pacing w:val="-1"/>
          <w:sz w:val="23"/>
          <w:szCs w:val="23"/>
          <w:u w:val="single"/>
        </w:rPr>
        <w:t>Eligible employees may utilize up to $1,500 of assistance each calendar year, except for employees with five or more years of Milwaukee County employment who have an annualized base salary rate less than $75,000</w:t>
      </w:r>
      <w:r w:rsidR="000A2BB5">
        <w:rPr>
          <w:rFonts w:ascii="Arial" w:eastAsia="Arial" w:hAnsi="Arial" w:cs="Arial"/>
          <w:spacing w:val="-1"/>
          <w:sz w:val="23"/>
          <w:szCs w:val="23"/>
          <w:u w:val="single"/>
        </w:rPr>
        <w:t>,</w:t>
      </w:r>
      <w:r w:rsidR="00E123F4"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 who may utilize up to $2,5</w:t>
      </w:r>
      <w:r>
        <w:rPr>
          <w:rFonts w:ascii="Arial" w:eastAsia="Arial" w:hAnsi="Arial" w:cs="Arial"/>
          <w:spacing w:val="-1"/>
          <w:sz w:val="23"/>
          <w:szCs w:val="23"/>
          <w:u w:val="single"/>
        </w:rPr>
        <w:t xml:space="preserve">00 of assistance each calendar year. </w:t>
      </w:r>
    </w:p>
    <w:p w:rsidR="000679C0" w:rsidRPr="000679C0" w:rsidRDefault="000679C0" w:rsidP="0084531B">
      <w:pPr>
        <w:widowControl w:val="0"/>
        <w:ind w:right="202"/>
        <w:rPr>
          <w:rFonts w:ascii="Arial" w:eastAsia="Arial" w:hAnsi="Arial" w:cs="Arial"/>
          <w:sz w:val="23"/>
          <w:szCs w:val="23"/>
          <w:u w:val="single"/>
        </w:rPr>
      </w:pPr>
    </w:p>
    <w:p w:rsidR="000A2BB5" w:rsidRPr="00586783" w:rsidRDefault="000679C0" w:rsidP="0084531B">
      <w:pPr>
        <w:pStyle w:val="ListParagraph"/>
        <w:widowControl w:val="0"/>
        <w:numPr>
          <w:ilvl w:val="0"/>
          <w:numId w:val="3"/>
        </w:numPr>
        <w:ind w:right="202"/>
        <w:rPr>
          <w:rFonts w:ascii="Arial" w:eastAsia="Arial" w:hAnsi="Arial" w:cs="Arial"/>
          <w:sz w:val="23"/>
          <w:szCs w:val="23"/>
          <w:u w:val="single"/>
        </w:rPr>
      </w:pPr>
      <w:r w:rsidRPr="00586783">
        <w:rPr>
          <w:rFonts w:ascii="Arial" w:eastAsia="Arial" w:hAnsi="Arial" w:cs="Arial"/>
          <w:sz w:val="23"/>
          <w:szCs w:val="23"/>
          <w:u w:val="single"/>
        </w:rPr>
        <w:t xml:space="preserve">Competing requests for participation shall be ordered by priority first by </w:t>
      </w:r>
      <w:r w:rsidR="00B25798">
        <w:rPr>
          <w:rFonts w:ascii="Arial" w:eastAsia="Arial" w:hAnsi="Arial" w:cs="Arial"/>
          <w:sz w:val="23"/>
          <w:szCs w:val="23"/>
          <w:u w:val="single"/>
        </w:rPr>
        <w:t xml:space="preserve">the </w:t>
      </w:r>
      <w:r w:rsidRPr="00586783">
        <w:rPr>
          <w:rFonts w:ascii="Arial" w:eastAsia="Arial" w:hAnsi="Arial" w:cs="Arial"/>
          <w:sz w:val="23"/>
          <w:szCs w:val="23"/>
          <w:u w:val="single"/>
        </w:rPr>
        <w:t xml:space="preserve">date </w:t>
      </w:r>
      <w:r w:rsidR="00B25798">
        <w:rPr>
          <w:rFonts w:ascii="Arial" w:eastAsia="Arial" w:hAnsi="Arial" w:cs="Arial"/>
          <w:sz w:val="23"/>
          <w:szCs w:val="23"/>
          <w:u w:val="single"/>
        </w:rPr>
        <w:t xml:space="preserve">the </w:t>
      </w:r>
      <w:r w:rsidRPr="00586783">
        <w:rPr>
          <w:rFonts w:ascii="Arial" w:eastAsia="Arial" w:hAnsi="Arial" w:cs="Arial"/>
          <w:sz w:val="23"/>
          <w:szCs w:val="23"/>
          <w:u w:val="single"/>
        </w:rPr>
        <w:t>request is received by Human Resources, second by rate of pay (lowest first), and third by seniority</w:t>
      </w:r>
      <w:r w:rsidR="000A2BB5" w:rsidRPr="00586783">
        <w:rPr>
          <w:rFonts w:ascii="Arial" w:eastAsia="Arial" w:hAnsi="Arial" w:cs="Arial"/>
          <w:sz w:val="23"/>
          <w:szCs w:val="23"/>
          <w:u w:val="single"/>
        </w:rPr>
        <w:t xml:space="preserve"> (senior first)</w:t>
      </w:r>
      <w:r w:rsidRPr="00586783">
        <w:rPr>
          <w:rFonts w:ascii="Arial" w:eastAsia="Arial" w:hAnsi="Arial" w:cs="Arial"/>
          <w:sz w:val="23"/>
          <w:szCs w:val="23"/>
          <w:u w:val="single"/>
        </w:rPr>
        <w:t xml:space="preserve">. </w:t>
      </w:r>
    </w:p>
    <w:p w:rsidR="000A2BB5" w:rsidRPr="000A2BB5" w:rsidRDefault="000A2BB5" w:rsidP="000A2BB5">
      <w:pPr>
        <w:pStyle w:val="ListParagraph"/>
        <w:widowControl w:val="0"/>
        <w:ind w:right="202"/>
        <w:jc w:val="both"/>
        <w:rPr>
          <w:rFonts w:ascii="Arial" w:eastAsia="Arial" w:hAnsi="Arial" w:cs="Arial"/>
          <w:sz w:val="23"/>
          <w:szCs w:val="23"/>
          <w:u w:val="single"/>
        </w:rPr>
      </w:pPr>
    </w:p>
    <w:p w:rsidR="005635AC" w:rsidRPr="005635AC" w:rsidRDefault="005635AC" w:rsidP="005635AC">
      <w:pPr>
        <w:rPr>
          <w:rFonts w:ascii="Arial" w:hAnsi="Arial" w:cs="Arial"/>
          <w:sz w:val="23"/>
          <w:szCs w:val="23"/>
        </w:rPr>
      </w:pPr>
      <w:r w:rsidRPr="005635AC">
        <w:rPr>
          <w:rFonts w:ascii="Arial" w:hAnsi="Arial" w:cs="Arial"/>
          <w:sz w:val="23"/>
          <w:szCs w:val="23"/>
        </w:rPr>
        <w:t xml:space="preserve">This amendment would have no tax levy impact. </w:t>
      </w:r>
    </w:p>
    <w:p w:rsidR="005635AC" w:rsidRPr="000D7969" w:rsidRDefault="005635AC" w:rsidP="005635AC">
      <w:pPr>
        <w:rPr>
          <w:rFonts w:ascii="Arial" w:hAnsi="Arial" w:cs="Arial"/>
          <w:i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250"/>
        <w:gridCol w:w="1980"/>
        <w:gridCol w:w="1980"/>
        <w:gridCol w:w="1980"/>
      </w:tblGrid>
      <w:tr w:rsidR="008D1CFA" w:rsidRPr="0095336A" w:rsidTr="008D1CFA">
        <w:tc>
          <w:tcPr>
            <w:tcW w:w="1368" w:type="dxa"/>
          </w:tcPr>
          <w:p w:rsidR="008D1CFA" w:rsidRPr="0095336A" w:rsidRDefault="008D1CFA" w:rsidP="00982B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Org. No.</w:t>
            </w:r>
          </w:p>
        </w:tc>
        <w:tc>
          <w:tcPr>
            <w:tcW w:w="2250" w:type="dxa"/>
          </w:tcPr>
          <w:p w:rsidR="008D1CFA" w:rsidRPr="0095336A" w:rsidRDefault="008D1CFA" w:rsidP="00982B87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Department</w:t>
            </w:r>
          </w:p>
          <w:p w:rsidR="008D1CFA" w:rsidRPr="0095336A" w:rsidRDefault="008D1CFA" w:rsidP="00982B87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(or Capital Project)</w:t>
            </w:r>
          </w:p>
        </w:tc>
        <w:tc>
          <w:tcPr>
            <w:tcW w:w="1980" w:type="dxa"/>
          </w:tcPr>
          <w:p w:rsidR="008D1CFA" w:rsidRPr="0095336A" w:rsidRDefault="008D1CFA" w:rsidP="00982B87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Expenditure</w:t>
            </w:r>
          </w:p>
        </w:tc>
        <w:tc>
          <w:tcPr>
            <w:tcW w:w="1980" w:type="dxa"/>
          </w:tcPr>
          <w:p w:rsidR="008D1CFA" w:rsidRPr="0095336A" w:rsidRDefault="008D1CFA" w:rsidP="00982B87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Revenue</w:t>
            </w:r>
          </w:p>
          <w:p w:rsidR="008D1CFA" w:rsidRPr="0095336A" w:rsidRDefault="008D1CFA" w:rsidP="00982B8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b/>
                <w:sz w:val="23"/>
                <w:szCs w:val="23"/>
              </w:rPr>
              <w:t>(or Bonds*)</w:t>
            </w:r>
          </w:p>
        </w:tc>
        <w:tc>
          <w:tcPr>
            <w:tcW w:w="1980" w:type="dxa"/>
          </w:tcPr>
          <w:p w:rsidR="008D1CFA" w:rsidRPr="0095336A" w:rsidRDefault="008D1CFA" w:rsidP="00982B87">
            <w:pPr>
              <w:pStyle w:val="Heading3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>Tax Levy</w:t>
            </w:r>
          </w:p>
        </w:tc>
      </w:tr>
      <w:tr w:rsidR="008D1CFA" w:rsidRPr="0095336A" w:rsidTr="008D1CFA">
        <w:tc>
          <w:tcPr>
            <w:tcW w:w="1368" w:type="dxa"/>
          </w:tcPr>
          <w:p w:rsidR="008D1CFA" w:rsidRPr="0095336A" w:rsidRDefault="00AE6B1C" w:rsidP="00982B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1120</w:t>
            </w:r>
          </w:p>
        </w:tc>
        <w:tc>
          <w:tcPr>
            <w:tcW w:w="2250" w:type="dxa"/>
          </w:tcPr>
          <w:p w:rsidR="008D1CFA" w:rsidRPr="0095336A" w:rsidRDefault="00AE6B1C" w:rsidP="00982B87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Human Resources</w:t>
            </w:r>
          </w:p>
        </w:tc>
        <w:tc>
          <w:tcPr>
            <w:tcW w:w="1980" w:type="dxa"/>
          </w:tcPr>
          <w:p w:rsidR="008D1CFA" w:rsidRPr="0095336A" w:rsidRDefault="00AE6B1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AE6B1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8D1CFA" w:rsidRPr="0095336A" w:rsidRDefault="00AE6B1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  <w:tr w:rsidR="005635AC" w:rsidRPr="0095336A" w:rsidTr="008D1CFA">
        <w:tc>
          <w:tcPr>
            <w:tcW w:w="1368" w:type="dxa"/>
          </w:tcPr>
          <w:p w:rsidR="005635AC" w:rsidRPr="0095336A" w:rsidRDefault="005635AC" w:rsidP="00982B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50" w:type="dxa"/>
          </w:tcPr>
          <w:p w:rsidR="005635AC" w:rsidRPr="0095336A" w:rsidRDefault="005635AC" w:rsidP="00982B8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5635AC" w:rsidRPr="0095336A" w:rsidRDefault="005635AC" w:rsidP="00982B8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B1C" w:rsidRPr="0095336A" w:rsidTr="008D1CFA">
        <w:trPr>
          <w:cantSplit/>
        </w:trPr>
        <w:tc>
          <w:tcPr>
            <w:tcW w:w="3618" w:type="dxa"/>
            <w:gridSpan w:val="2"/>
          </w:tcPr>
          <w:p w:rsidR="00AE6B1C" w:rsidRPr="0095336A" w:rsidRDefault="00AE6B1C" w:rsidP="00AE6B1C">
            <w:pPr>
              <w:tabs>
                <w:tab w:val="right" w:pos="3240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95336A">
              <w:rPr>
                <w:rFonts w:ascii="Arial" w:hAnsi="Arial" w:cs="Arial"/>
                <w:sz w:val="23"/>
                <w:szCs w:val="23"/>
              </w:rPr>
              <w:tab/>
            </w:r>
            <w:r w:rsidRPr="0095336A">
              <w:rPr>
                <w:rFonts w:ascii="Arial" w:hAnsi="Arial" w:cs="Arial"/>
                <w:b/>
                <w:sz w:val="23"/>
                <w:szCs w:val="23"/>
              </w:rPr>
              <w:t>TOTALS:</w:t>
            </w:r>
          </w:p>
        </w:tc>
        <w:tc>
          <w:tcPr>
            <w:tcW w:w="1980" w:type="dxa"/>
          </w:tcPr>
          <w:p w:rsidR="00AE6B1C" w:rsidRPr="0095336A" w:rsidRDefault="00AE6B1C" w:rsidP="00AE6B1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AE6B1C" w:rsidRPr="0095336A" w:rsidRDefault="00AE6B1C" w:rsidP="00AE6B1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  <w:tc>
          <w:tcPr>
            <w:tcW w:w="1980" w:type="dxa"/>
          </w:tcPr>
          <w:p w:rsidR="00AE6B1C" w:rsidRPr="0095336A" w:rsidRDefault="00AE6B1C" w:rsidP="00AE6B1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$0</w:t>
            </w:r>
          </w:p>
        </w:tc>
      </w:tr>
    </w:tbl>
    <w:p w:rsidR="00AE6B1C" w:rsidRDefault="008D1CFA" w:rsidP="008D1CFA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  <w:r w:rsidRPr="0095336A">
        <w:rPr>
          <w:rFonts w:ascii="Arial" w:hAnsi="Arial" w:cs="Arial"/>
          <w:sz w:val="16"/>
          <w:szCs w:val="16"/>
        </w:rPr>
        <w:t>If approved, the Adopted Budget narrative shall be modified as needed to reflect this amendment.</w:t>
      </w:r>
    </w:p>
    <w:p w:rsidR="00AE6B1C" w:rsidRDefault="00AE6B1C" w:rsidP="008D1CFA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</w:p>
    <w:p w:rsidR="00AE6B1C" w:rsidRPr="0095336A" w:rsidRDefault="00AE6B1C" w:rsidP="008D1CFA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810"/>
      </w:tblGrid>
      <w:tr w:rsidR="008D1CFA" w:rsidRPr="0095336A" w:rsidTr="00982B87">
        <w:trPr>
          <w:cantSplit/>
        </w:trPr>
        <w:tc>
          <w:tcPr>
            <w:tcW w:w="3330" w:type="dxa"/>
            <w:gridSpan w:val="3"/>
          </w:tcPr>
          <w:p w:rsidR="00AE6B1C" w:rsidRDefault="00AE6B1C" w:rsidP="00982B87">
            <w:pPr>
              <w:pStyle w:val="Heading2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8D1CFA" w:rsidRPr="0095336A" w:rsidRDefault="008D1CFA" w:rsidP="00982B87">
            <w:pPr>
              <w:pStyle w:val="Heading2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FINANCE, PERSONNEL AND AUDIT COMMITTEE ROLL CALL</w:t>
            </w: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D1CFA" w:rsidRPr="0095336A" w:rsidRDefault="008D1CFA" w:rsidP="00982B87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AYES</w:t>
            </w:r>
          </w:p>
        </w:tc>
        <w:tc>
          <w:tcPr>
            <w:tcW w:w="810" w:type="dxa"/>
          </w:tcPr>
          <w:p w:rsidR="008D1CFA" w:rsidRPr="0095336A" w:rsidRDefault="008D1CFA" w:rsidP="00982B87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NOES</w:t>
            </w: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Haas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 w:rsidRPr="0095336A">
              <w:rPr>
                <w:rFonts w:ascii="Arial" w:hAnsi="Arial" w:cs="Arial"/>
                <w:sz w:val="16"/>
                <w:szCs w:val="16"/>
              </w:rPr>
              <w:t>Mayo</w:t>
            </w:r>
            <w:r>
              <w:rPr>
                <w:rFonts w:ascii="Arial" w:hAnsi="Arial" w:cs="Arial"/>
                <w:sz w:val="16"/>
                <w:szCs w:val="16"/>
              </w:rPr>
              <w:t>, Sr.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Romo West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Jursik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Weddle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Moore Omokunde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Exc.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Co-Chair </w:t>
            </w:r>
            <w:r>
              <w:rPr>
                <w:rFonts w:ascii="Arial" w:hAnsi="Arial" w:cs="Arial"/>
                <w:b/>
                <w:sz w:val="16"/>
                <w:szCs w:val="16"/>
              </w:rPr>
              <w:t>Johnson, Jr.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>Co-Chair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Schmitt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8D1CFA" w:rsidRPr="0095336A" w:rsidRDefault="008D1CFA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CFA" w:rsidRPr="0095336A" w:rsidTr="00982B87">
        <w:tc>
          <w:tcPr>
            <w:tcW w:w="1800" w:type="dxa"/>
          </w:tcPr>
          <w:p w:rsidR="008D1CFA" w:rsidRPr="0095336A" w:rsidRDefault="008D1CFA" w:rsidP="00982B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36A">
              <w:rPr>
                <w:rFonts w:ascii="Arial" w:hAnsi="Arial" w:cs="Arial"/>
                <w:b/>
                <w:sz w:val="16"/>
                <w:szCs w:val="16"/>
              </w:rPr>
              <w:t xml:space="preserve">  TOTALS:</w:t>
            </w:r>
          </w:p>
        </w:tc>
        <w:tc>
          <w:tcPr>
            <w:tcW w:w="72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D1CFA" w:rsidRPr="0095336A" w:rsidRDefault="00D17CE9" w:rsidP="006E1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90E2E" w:rsidRPr="006E18BE" w:rsidRDefault="00D17CE9" w:rsidP="006E18BE">
      <w:pPr>
        <w:spacing w:line="360" w:lineRule="auto"/>
        <w:ind w:left="216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Approved 7-0. Sup. Moore Omokunde excused.</w:t>
      </w:r>
    </w:p>
    <w:sectPr w:rsidR="00890E2E" w:rsidRPr="006E18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C0" w:rsidRDefault="000679C0">
      <w:r>
        <w:separator/>
      </w:r>
    </w:p>
  </w:endnote>
  <w:endnote w:type="continuationSeparator" w:id="0">
    <w:p w:rsidR="000679C0" w:rsidRDefault="000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0" w:rsidRDefault="000679C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49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49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C0" w:rsidRDefault="000679C0">
      <w:r>
        <w:separator/>
      </w:r>
    </w:p>
  </w:footnote>
  <w:footnote w:type="continuationSeparator" w:id="0">
    <w:p w:rsidR="000679C0" w:rsidRDefault="0006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14" w:rsidRPr="00FB7A47" w:rsidRDefault="000679C0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  <w:sz w:val="20"/>
      </w:rPr>
    </w:pPr>
    <w:r>
      <w:rPr>
        <w:rStyle w:val="PageNumber"/>
      </w:rPr>
      <w:tab/>
    </w:r>
    <w:r>
      <w:rPr>
        <w:rStyle w:val="PageNumber"/>
      </w:rPr>
      <w:tab/>
    </w:r>
    <w:r w:rsidR="006D1C14" w:rsidRPr="00FB7A47">
      <w:rPr>
        <w:rStyle w:val="PageNumber"/>
        <w:rFonts w:ascii="Arial" w:hAnsi="Arial" w:cs="Arial"/>
        <w:b/>
        <w:sz w:val="20"/>
      </w:rPr>
      <w:t>REVISED</w:t>
    </w:r>
  </w:p>
  <w:p w:rsidR="000679C0" w:rsidRPr="00FB7A47" w:rsidRDefault="000679C0" w:rsidP="006D1C14">
    <w:pPr>
      <w:pStyle w:val="Header"/>
      <w:tabs>
        <w:tab w:val="clear" w:pos="8640"/>
        <w:tab w:val="right" w:pos="9360"/>
      </w:tabs>
      <w:jc w:val="right"/>
      <w:rPr>
        <w:rStyle w:val="PageNumber"/>
        <w:rFonts w:ascii="Arial" w:hAnsi="Arial" w:cs="Arial"/>
        <w:b/>
        <w:sz w:val="20"/>
      </w:rPr>
    </w:pPr>
    <w:r w:rsidRPr="00FB7A47">
      <w:rPr>
        <w:rStyle w:val="PageNumber"/>
        <w:rFonts w:ascii="Arial" w:hAnsi="Arial" w:cs="Arial"/>
        <w:b/>
        <w:sz w:val="20"/>
      </w:rPr>
      <w:t>(1A</w:t>
    </w:r>
    <w:r w:rsidR="001D1192" w:rsidRPr="00FB7A47">
      <w:rPr>
        <w:rStyle w:val="PageNumber"/>
        <w:rFonts w:ascii="Arial" w:hAnsi="Arial" w:cs="Arial"/>
        <w:b/>
        <w:sz w:val="20"/>
      </w:rPr>
      <w:t>017</w:t>
    </w:r>
    <w:r w:rsidRPr="00FB7A47">
      <w:rPr>
        <w:rStyle w:val="PageNumber"/>
        <w:rFonts w:ascii="Arial" w:hAnsi="Arial" w:cs="Arial"/>
        <w:b/>
        <w:sz w:val="20"/>
      </w:rPr>
      <w:t>)</w:t>
    </w:r>
  </w:p>
  <w:p w:rsidR="000679C0" w:rsidRPr="00FB7A47" w:rsidRDefault="000679C0">
    <w:pPr>
      <w:pStyle w:val="Header"/>
      <w:tabs>
        <w:tab w:val="clear" w:pos="8640"/>
        <w:tab w:val="right" w:pos="9360"/>
      </w:tabs>
      <w:rPr>
        <w:rFonts w:ascii="Arial" w:hAnsi="Arial" w:cs="Arial"/>
        <w:sz w:val="20"/>
      </w:rPr>
    </w:pPr>
    <w:r w:rsidRPr="00FB7A47">
      <w:rPr>
        <w:rStyle w:val="PageNumber"/>
        <w:rFonts w:ascii="Arial" w:hAnsi="Arial" w:cs="Arial"/>
        <w:sz w:val="20"/>
      </w:rPr>
      <w:tab/>
    </w:r>
    <w:r w:rsidRPr="00FB7A47">
      <w:rPr>
        <w:rStyle w:val="PageNumber"/>
        <w:rFonts w:ascii="Arial" w:hAnsi="Arial" w:cs="Arial"/>
        <w:sz w:val="20"/>
      </w:rPr>
      <w:tab/>
    </w:r>
    <w:r w:rsidRPr="00FB7A47">
      <w:rPr>
        <w:rFonts w:ascii="Arial" w:hAnsi="Arial" w:cs="Arial"/>
        <w:sz w:val="20"/>
      </w:rPr>
      <w:t xml:space="preserve">Org Unit No: 1140  </w:t>
    </w:r>
  </w:p>
  <w:p w:rsidR="000679C0" w:rsidRPr="00FB7A47" w:rsidRDefault="000679C0">
    <w:pPr>
      <w:pStyle w:val="Header"/>
      <w:jc w:val="right"/>
      <w:rPr>
        <w:rFonts w:ascii="Arial" w:hAnsi="Arial" w:cs="Arial"/>
        <w:sz w:val="20"/>
      </w:rPr>
    </w:pPr>
    <w:r w:rsidRPr="00FB7A47">
      <w:rPr>
        <w:rFonts w:ascii="Arial" w:hAnsi="Arial" w:cs="Arial"/>
        <w:sz w:val="20"/>
      </w:rPr>
      <w:t>Org. Name: Human Resources</w:t>
    </w:r>
  </w:p>
  <w:p w:rsidR="000679C0" w:rsidRPr="00FB7A47" w:rsidRDefault="000679C0">
    <w:pPr>
      <w:pStyle w:val="Header"/>
      <w:jc w:val="right"/>
      <w:rPr>
        <w:rFonts w:ascii="Arial" w:hAnsi="Arial" w:cs="Arial"/>
        <w:sz w:val="20"/>
      </w:rPr>
    </w:pPr>
    <w:r w:rsidRPr="00FB7A47">
      <w:rPr>
        <w:rFonts w:ascii="Arial" w:hAnsi="Arial" w:cs="Arial"/>
        <w:sz w:val="20"/>
      </w:rPr>
      <w:t xml:space="preserve">Date: </w:t>
    </w:r>
    <w:r w:rsidR="00690524" w:rsidRPr="00FB7A47">
      <w:rPr>
        <w:rFonts w:ascii="Arial" w:hAnsi="Arial" w:cs="Arial"/>
        <w:sz w:val="20"/>
      </w:rPr>
      <w:t>October 29</w:t>
    </w:r>
    <w:r w:rsidR="008560EA" w:rsidRPr="00FB7A47">
      <w:rPr>
        <w:rFonts w:ascii="Arial" w:hAnsi="Arial" w:cs="Arial"/>
        <w:sz w:val="20"/>
      </w:rPr>
      <w:t>, 2015</w:t>
    </w:r>
  </w:p>
  <w:p w:rsidR="006E18BE" w:rsidRPr="00341614" w:rsidRDefault="006E18BE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3B4"/>
    <w:multiLevelType w:val="hybridMultilevel"/>
    <w:tmpl w:val="B108EC5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E3B6A6D"/>
    <w:multiLevelType w:val="multilevel"/>
    <w:tmpl w:val="4D56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D25CD"/>
    <w:multiLevelType w:val="hybridMultilevel"/>
    <w:tmpl w:val="7EA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0D"/>
    <w:rsid w:val="00000CF8"/>
    <w:rsid w:val="00063958"/>
    <w:rsid w:val="000679C0"/>
    <w:rsid w:val="00092320"/>
    <w:rsid w:val="000A2BB5"/>
    <w:rsid w:val="000D7969"/>
    <w:rsid w:val="000F0C24"/>
    <w:rsid w:val="000F4F33"/>
    <w:rsid w:val="000F4F9F"/>
    <w:rsid w:val="00125240"/>
    <w:rsid w:val="00136125"/>
    <w:rsid w:val="00136CC1"/>
    <w:rsid w:val="00143A8C"/>
    <w:rsid w:val="00156236"/>
    <w:rsid w:val="00163571"/>
    <w:rsid w:val="00165858"/>
    <w:rsid w:val="001B06D0"/>
    <w:rsid w:val="001D077E"/>
    <w:rsid w:val="001D1192"/>
    <w:rsid w:val="001E116A"/>
    <w:rsid w:val="001F1A36"/>
    <w:rsid w:val="001F4929"/>
    <w:rsid w:val="00202076"/>
    <w:rsid w:val="0020575F"/>
    <w:rsid w:val="002076BC"/>
    <w:rsid w:val="00254629"/>
    <w:rsid w:val="002804DD"/>
    <w:rsid w:val="00282561"/>
    <w:rsid w:val="002B07C9"/>
    <w:rsid w:val="00341614"/>
    <w:rsid w:val="00352B1D"/>
    <w:rsid w:val="003662FA"/>
    <w:rsid w:val="00366A9D"/>
    <w:rsid w:val="00393F4E"/>
    <w:rsid w:val="003A5E25"/>
    <w:rsid w:val="003C274E"/>
    <w:rsid w:val="0040080B"/>
    <w:rsid w:val="0040498C"/>
    <w:rsid w:val="00413C40"/>
    <w:rsid w:val="00422635"/>
    <w:rsid w:val="0045369A"/>
    <w:rsid w:val="00456916"/>
    <w:rsid w:val="004C59F1"/>
    <w:rsid w:val="00541262"/>
    <w:rsid w:val="0054147C"/>
    <w:rsid w:val="005422B7"/>
    <w:rsid w:val="005551E5"/>
    <w:rsid w:val="005635AC"/>
    <w:rsid w:val="00586783"/>
    <w:rsid w:val="005F089F"/>
    <w:rsid w:val="00621E41"/>
    <w:rsid w:val="006226F3"/>
    <w:rsid w:val="00637673"/>
    <w:rsid w:val="00653185"/>
    <w:rsid w:val="00681964"/>
    <w:rsid w:val="00690524"/>
    <w:rsid w:val="00691AD1"/>
    <w:rsid w:val="006D1C14"/>
    <w:rsid w:val="006E18BE"/>
    <w:rsid w:val="00702922"/>
    <w:rsid w:val="00707353"/>
    <w:rsid w:val="007108FE"/>
    <w:rsid w:val="00726CF9"/>
    <w:rsid w:val="00742899"/>
    <w:rsid w:val="00781E2F"/>
    <w:rsid w:val="007A3294"/>
    <w:rsid w:val="007D2CF7"/>
    <w:rsid w:val="007D763A"/>
    <w:rsid w:val="0084531B"/>
    <w:rsid w:val="00845D8C"/>
    <w:rsid w:val="00846AF5"/>
    <w:rsid w:val="00855E46"/>
    <w:rsid w:val="008560EA"/>
    <w:rsid w:val="00864201"/>
    <w:rsid w:val="00866470"/>
    <w:rsid w:val="00881528"/>
    <w:rsid w:val="008829F8"/>
    <w:rsid w:val="00890E2E"/>
    <w:rsid w:val="008A7C5B"/>
    <w:rsid w:val="008D1CFA"/>
    <w:rsid w:val="008F08FB"/>
    <w:rsid w:val="009037C0"/>
    <w:rsid w:val="00921A70"/>
    <w:rsid w:val="0095336A"/>
    <w:rsid w:val="00982B87"/>
    <w:rsid w:val="009E1608"/>
    <w:rsid w:val="00A1785C"/>
    <w:rsid w:val="00A22166"/>
    <w:rsid w:val="00A32D99"/>
    <w:rsid w:val="00A700D8"/>
    <w:rsid w:val="00A736FD"/>
    <w:rsid w:val="00AC0E90"/>
    <w:rsid w:val="00AC36C4"/>
    <w:rsid w:val="00AE6B1C"/>
    <w:rsid w:val="00B25798"/>
    <w:rsid w:val="00B260C5"/>
    <w:rsid w:val="00B6660D"/>
    <w:rsid w:val="00B80441"/>
    <w:rsid w:val="00BB108B"/>
    <w:rsid w:val="00C14789"/>
    <w:rsid w:val="00C40828"/>
    <w:rsid w:val="00C97CFA"/>
    <w:rsid w:val="00CB7857"/>
    <w:rsid w:val="00CD2717"/>
    <w:rsid w:val="00CF6E6B"/>
    <w:rsid w:val="00D17CE9"/>
    <w:rsid w:val="00D745A8"/>
    <w:rsid w:val="00D85BF3"/>
    <w:rsid w:val="00DB30A3"/>
    <w:rsid w:val="00DD2A86"/>
    <w:rsid w:val="00DE5635"/>
    <w:rsid w:val="00E123F4"/>
    <w:rsid w:val="00E2543B"/>
    <w:rsid w:val="00E27819"/>
    <w:rsid w:val="00E65092"/>
    <w:rsid w:val="00E87A3A"/>
    <w:rsid w:val="00EE29B2"/>
    <w:rsid w:val="00F043B5"/>
    <w:rsid w:val="00F54920"/>
    <w:rsid w:val="00F64933"/>
    <w:rsid w:val="00F712E1"/>
    <w:rsid w:val="00F7630D"/>
    <w:rsid w:val="00F8290E"/>
    <w:rsid w:val="00FB7A47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827BE3A3-D569-42E1-A104-B04DD3A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969"/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04DD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0F4F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B87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8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533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90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43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4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9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1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02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17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150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8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144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423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036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024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6190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2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1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10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33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33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49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4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692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710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154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Janz-McKnight, Jessica</dc:creator>
  <cp:keywords/>
  <cp:lastModifiedBy>Brown, Shanin</cp:lastModifiedBy>
  <cp:revision>2</cp:revision>
  <cp:lastPrinted>2015-10-29T15:10:00Z</cp:lastPrinted>
  <dcterms:created xsi:type="dcterms:W3CDTF">2015-10-30T17:20:00Z</dcterms:created>
  <dcterms:modified xsi:type="dcterms:W3CDTF">2015-10-30T17:20:00Z</dcterms:modified>
</cp:coreProperties>
</file>