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E4" w:rsidRDefault="00A83BE4">
      <w:pPr>
        <w:pStyle w:val="Title"/>
        <w:jc w:val="left"/>
        <w:rPr>
          <w:rFonts w:ascii="Arial" w:hAnsi="Arial"/>
          <w:sz w:val="23"/>
        </w:rPr>
      </w:pPr>
    </w:p>
    <w:p w:rsidR="00A83BE4" w:rsidRDefault="00E46491">
      <w:pPr>
        <w:pStyle w:val="Title"/>
        <w:rPr>
          <w:rFonts w:ascii="Arial" w:hAnsi="Arial"/>
          <w:sz w:val="23"/>
        </w:rPr>
      </w:pPr>
      <w:r>
        <w:rPr>
          <w:rFonts w:ascii="Arial" w:hAnsi="Arial"/>
          <w:sz w:val="23"/>
        </w:rPr>
        <w:t>MILWAUKEE COUNTY FISCAL NOTE FORM</w:t>
      </w: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041326">
        <w:rPr>
          <w:rFonts w:ascii="Arial" w:hAnsi="Arial"/>
          <w:sz w:val="23"/>
        </w:rPr>
        <w:t>March 2</w:t>
      </w:r>
      <w:r w:rsidR="00716C34">
        <w:rPr>
          <w:rFonts w:ascii="Arial" w:hAnsi="Arial"/>
          <w:sz w:val="23"/>
        </w:rPr>
        <w:t>, 2015</w:t>
      </w:r>
      <w:r>
        <w:rPr>
          <w:rFonts w:ascii="Arial" w:hAnsi="Arial"/>
          <w:sz w:val="23"/>
        </w:rPr>
        <w:tab/>
        <w:t xml:space="preserve">Original Fiscal Note </w:t>
      </w:r>
      <w:r>
        <w:rPr>
          <w:rFonts w:ascii="Arial" w:hAnsi="Arial"/>
          <w:sz w:val="23"/>
        </w:rPr>
        <w:tab/>
      </w:r>
      <w:r>
        <w:rPr>
          <w:rFonts w:ascii="Arial" w:hAnsi="Arial"/>
          <w:sz w:val="23"/>
        </w:rPr>
        <w:tab/>
      </w:r>
      <w:bookmarkStart w:id="0" w:name="Check1"/>
      <w:r w:rsidR="00283EC5">
        <w:rPr>
          <w:rFonts w:ascii="Arial" w:hAnsi="Arial"/>
          <w:sz w:val="23"/>
        </w:rPr>
        <w:fldChar w:fldCharType="begin">
          <w:ffData>
            <w:name w:val="Check1"/>
            <w:enabled/>
            <w:calcOnExit w:val="0"/>
            <w:statusText w:type="text" w:val="check if original fiscal note"/>
            <w:checkBox>
              <w:size w:val="24"/>
              <w:default w:val="1"/>
            </w:checkBox>
          </w:ffData>
        </w:fldChar>
      </w:r>
      <w:r w:rsidR="00B948E9">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bookmarkEnd w:id="0"/>
    </w:p>
    <w:p w:rsidR="00A83BE4" w:rsidRDefault="00A83BE4">
      <w:pPr>
        <w:ind w:left="5040" w:firstLine="720"/>
        <w:rPr>
          <w:rFonts w:ascii="Arial" w:hAnsi="Arial"/>
          <w:sz w:val="23"/>
        </w:rPr>
      </w:pPr>
    </w:p>
    <w:p w:rsidR="00A83BE4" w:rsidRDefault="00E46491">
      <w:pPr>
        <w:ind w:left="5040" w:firstLine="720"/>
        <w:rPr>
          <w:rFonts w:ascii="Arial" w:hAnsi="Arial"/>
          <w:sz w:val="23"/>
        </w:rPr>
      </w:pPr>
      <w:r>
        <w:rPr>
          <w:rFonts w:ascii="Arial" w:hAnsi="Arial"/>
          <w:sz w:val="23"/>
        </w:rPr>
        <w:t xml:space="preserve">Substitute Fiscal Note </w:t>
      </w:r>
      <w:r>
        <w:rPr>
          <w:rFonts w:ascii="Arial" w:hAnsi="Arial"/>
          <w:sz w:val="23"/>
        </w:rPr>
        <w:tab/>
      </w:r>
      <w:r w:rsidR="00283EC5">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1" w:name="FiscalCheck"/>
      <w:r>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bookmarkEnd w:id="1"/>
    </w:p>
    <w:p w:rsidR="00A83BE4" w:rsidRDefault="00A83BE4">
      <w:pPr>
        <w:rPr>
          <w:rFonts w:ascii="Arial" w:hAnsi="Arial"/>
          <w:sz w:val="23"/>
        </w:rPr>
      </w:pPr>
    </w:p>
    <w:p w:rsidR="00CD208F" w:rsidRDefault="00E46491" w:rsidP="00977AD6">
      <w:pPr>
        <w:ind w:left="1440" w:hanging="1440"/>
        <w:rPr>
          <w:b/>
          <w:bCs/>
        </w:rPr>
      </w:pPr>
      <w:r>
        <w:rPr>
          <w:rFonts w:ascii="Arial" w:hAnsi="Arial"/>
          <w:b/>
          <w:sz w:val="23"/>
        </w:rPr>
        <w:t>SUBJECT:</w:t>
      </w:r>
      <w:r>
        <w:rPr>
          <w:rFonts w:ascii="Arial" w:hAnsi="Arial"/>
          <w:sz w:val="23"/>
        </w:rPr>
        <w:tab/>
      </w:r>
      <w:r w:rsidR="00977AD6">
        <w:rPr>
          <w:rFonts w:ascii="Arial" w:hAnsi="Arial" w:cs="Arial"/>
          <w:bCs/>
          <w:sz w:val="23"/>
          <w:szCs w:val="23"/>
        </w:rPr>
        <w:t>Fifth</w:t>
      </w:r>
      <w:r w:rsidR="00A3652D">
        <w:rPr>
          <w:rFonts w:ascii="Arial" w:hAnsi="Arial" w:cs="Arial"/>
          <w:bCs/>
          <w:sz w:val="23"/>
          <w:szCs w:val="23"/>
        </w:rPr>
        <w:t xml:space="preserve"> Amendment to</w:t>
      </w:r>
      <w:r w:rsidR="00977AD6">
        <w:rPr>
          <w:rFonts w:ascii="Arial" w:hAnsi="Arial" w:cs="Arial"/>
          <w:bCs/>
          <w:sz w:val="23"/>
          <w:szCs w:val="23"/>
        </w:rPr>
        <w:t xml:space="preserve"> the County Lease with Milwaukee County Research Park Corporation (MCRPC) for the TIC building at 10437 Innovation Drive in Wauwatosa</w:t>
      </w:r>
      <w:r w:rsidR="00041326">
        <w:rPr>
          <w:rFonts w:ascii="Arial" w:hAnsi="Arial" w:cs="Arial"/>
          <w:bCs/>
          <w:sz w:val="23"/>
          <w:szCs w:val="23"/>
        </w:rPr>
        <w:t xml:space="preserve"> and sale of lots 1, 10 and 21 at Milwaukee County Research Park.</w:t>
      </w:r>
    </w:p>
    <w:p w:rsidR="00A83BE4" w:rsidRPr="00025EC1" w:rsidRDefault="00A83BE4">
      <w:pPr>
        <w:rPr>
          <w:rFonts w:ascii="Arial" w:hAnsi="Arial" w:cs="Arial"/>
          <w:sz w:val="22"/>
          <w:szCs w:val="22"/>
          <w:u w:val="single"/>
        </w:rPr>
      </w:pPr>
    </w:p>
    <w:p w:rsidR="00A83BE4" w:rsidRDefault="00E46491">
      <w:pPr>
        <w:rPr>
          <w:rFonts w:ascii="Arial" w:hAnsi="Arial"/>
          <w:sz w:val="23"/>
        </w:rPr>
      </w:pPr>
      <w:r>
        <w:rPr>
          <w:rFonts w:ascii="Arial" w:hAnsi="Arial"/>
          <w:sz w:val="23"/>
        </w:rPr>
        <w:tab/>
      </w:r>
    </w:p>
    <w:p w:rsidR="00A83BE4" w:rsidRDefault="00E46491">
      <w:pPr>
        <w:rPr>
          <w:rFonts w:ascii="Arial" w:hAnsi="Arial"/>
          <w:sz w:val="23"/>
        </w:rPr>
      </w:pPr>
      <w:r>
        <w:rPr>
          <w:rFonts w:ascii="Arial" w:hAnsi="Arial"/>
          <w:sz w:val="23"/>
        </w:rPr>
        <w:tab/>
      </w:r>
    </w:p>
    <w:p w:rsidR="00A83BE4" w:rsidRDefault="00E46491">
      <w:pPr>
        <w:pStyle w:val="Heading3"/>
        <w:rPr>
          <w:rFonts w:ascii="Arial" w:hAnsi="Arial"/>
          <w:sz w:val="23"/>
        </w:rPr>
      </w:pPr>
      <w:r>
        <w:rPr>
          <w:rFonts w:ascii="Arial" w:hAnsi="Arial"/>
          <w:sz w:val="23"/>
        </w:rPr>
        <w:t>FISCAL EFFECT:</w:t>
      </w:r>
    </w:p>
    <w:p w:rsidR="00A83BE4" w:rsidRDefault="00A83BE4">
      <w:pPr>
        <w:rPr>
          <w:rFonts w:ascii="Arial" w:hAnsi="Arial"/>
          <w:sz w:val="23"/>
        </w:rPr>
      </w:pPr>
    </w:p>
    <w:bookmarkStart w:id="2" w:name="NoDirect"/>
    <w:p w:rsidR="00A83BE4" w:rsidRDefault="00283EC5">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1"/>
            </w:checkBox>
          </w:ffData>
        </w:fldChar>
      </w:r>
      <w:r w:rsidR="00B948E9">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Pr>
          <w:rFonts w:ascii="Arial" w:hAnsi="Arial"/>
          <w:sz w:val="23"/>
        </w:rPr>
        <w:fldChar w:fldCharType="end"/>
      </w:r>
      <w:bookmarkEnd w:id="2"/>
      <w:r w:rsidR="00E46491">
        <w:rPr>
          <w:rFonts w:ascii="Arial" w:hAnsi="Arial"/>
          <w:sz w:val="23"/>
        </w:rPr>
        <w:tab/>
        <w:t>No Direct County Fiscal Impact</w:t>
      </w:r>
      <w:r w:rsidR="00E46491">
        <w:rPr>
          <w:rFonts w:ascii="Arial" w:hAnsi="Arial"/>
          <w:sz w:val="23"/>
        </w:rPr>
        <w:tab/>
      </w:r>
      <w:r>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3" w:name="IncreaseCapital"/>
      <w:r w:rsidR="00E46491">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Pr>
          <w:rFonts w:ascii="Arial" w:hAnsi="Arial"/>
          <w:sz w:val="23"/>
        </w:rPr>
        <w:fldChar w:fldCharType="end"/>
      </w:r>
      <w:bookmarkEnd w:id="3"/>
      <w:r w:rsidR="00E46491">
        <w:rPr>
          <w:rFonts w:ascii="Arial" w:hAnsi="Arial"/>
          <w:sz w:val="23"/>
        </w:rPr>
        <w:tab/>
        <w:t>Increase Capital Expenditures</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bookmarkStart w:id="4" w:name="_GoBack"/>
      <w:bookmarkEnd w:id="4"/>
    </w:p>
    <w:p w:rsidR="00A83BE4" w:rsidRDefault="00E46491">
      <w:pPr>
        <w:tabs>
          <w:tab w:val="left" w:pos="720"/>
          <w:tab w:val="left" w:pos="1260"/>
        </w:tabs>
        <w:rPr>
          <w:rFonts w:ascii="Arial" w:hAnsi="Arial"/>
          <w:sz w:val="23"/>
        </w:rPr>
      </w:pPr>
      <w:r>
        <w:rPr>
          <w:rFonts w:ascii="Arial" w:hAnsi="Arial"/>
          <w:sz w:val="23"/>
        </w:rPr>
        <w:tab/>
      </w:r>
      <w:r w:rsidR="00283EC5">
        <w:rPr>
          <w:rFonts w:ascii="Arial" w:hAnsi="Arial"/>
          <w:sz w:val="23"/>
        </w:rPr>
        <w:fldChar w:fldCharType="begin">
          <w:ffData>
            <w:name w:val="NoDirect"/>
            <w:enabled/>
            <w:calcOnExit w:val="0"/>
            <w:statusText w:type="text" w:val="check if no direct county fiscal impact"/>
            <w:checkBox>
              <w:size w:val="24"/>
              <w:default w:val="1"/>
            </w:checkBox>
          </w:ffData>
        </w:fldChar>
      </w:r>
      <w:r w:rsidR="00111A2E">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r>
        <w:rPr>
          <w:rFonts w:ascii="Arial" w:hAnsi="Arial"/>
          <w:sz w:val="23"/>
        </w:rPr>
        <w:tab/>
        <w:t>Existing Staff Time Required</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sidR="00283EC5">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5" w:name="decreasecapital"/>
      <w:r>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bookmarkEnd w:id="5"/>
      <w:r>
        <w:rPr>
          <w:rFonts w:ascii="Arial" w:hAnsi="Arial"/>
          <w:sz w:val="23"/>
        </w:rPr>
        <w:tab/>
        <w:t>Decrease Capital Expenditures</w:t>
      </w:r>
    </w:p>
    <w:p w:rsidR="00A83BE4" w:rsidRDefault="00283EC5">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Box>
          </w:ffData>
        </w:fldChar>
      </w:r>
      <w:bookmarkStart w:id="6" w:name="increaseoper"/>
      <w:r w:rsidR="00E46491">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Pr>
          <w:rFonts w:ascii="Arial" w:hAnsi="Arial"/>
          <w:sz w:val="23"/>
        </w:rPr>
        <w:fldChar w:fldCharType="end"/>
      </w:r>
      <w:bookmarkEnd w:id="6"/>
      <w:r w:rsidR="00E46491">
        <w:rPr>
          <w:rFonts w:ascii="Arial" w:hAnsi="Arial"/>
          <w:sz w:val="23"/>
        </w:rPr>
        <w:tab/>
        <w:t>Increase Operating Expenditures</w:t>
      </w:r>
    </w:p>
    <w:p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sidR="00511C68">
        <w:rPr>
          <w:rFonts w:ascii="Arial" w:hAnsi="Arial"/>
          <w:sz w:val="23"/>
        </w:rPr>
        <w:fldChar w:fldCharType="begin">
          <w:ffData>
            <w:name w:val="increasecrevenue"/>
            <w:enabled/>
            <w:calcOnExit w:val="0"/>
            <w:statusText w:type="text" w:val="check if increase in capital revenues"/>
            <w:checkBox>
              <w:size w:val="24"/>
              <w:default w:val="1"/>
            </w:checkBox>
          </w:ffData>
        </w:fldChar>
      </w:r>
      <w:bookmarkStart w:id="7" w:name="increasecrevenue"/>
      <w:r w:rsidR="00511C68">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511C68">
        <w:rPr>
          <w:rFonts w:ascii="Arial" w:hAnsi="Arial"/>
          <w:sz w:val="23"/>
        </w:rPr>
        <w:fldChar w:fldCharType="end"/>
      </w:r>
      <w:bookmarkEnd w:id="7"/>
      <w:r>
        <w:rPr>
          <w:rFonts w:ascii="Arial" w:hAnsi="Arial"/>
          <w:sz w:val="23"/>
        </w:rPr>
        <w:tab/>
        <w:t xml:space="preserve">Increase Capital Revenues </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bookmarkStart w:id="8" w:name="absorbedwithinagenc"/>
      <w:r w:rsidR="00F80AD5">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r w:rsidR="00F80AD5">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F80AD5">
        <w:rPr>
          <w:rFonts w:ascii="Arial" w:hAnsi="Arial"/>
          <w:sz w:val="23"/>
        </w:rPr>
        <w:fldChar w:fldCharType="end"/>
      </w:r>
      <w:bookmarkEnd w:id="8"/>
      <w:r>
        <w:rPr>
          <w:rFonts w:ascii="Arial" w:hAnsi="Arial"/>
          <w:sz w:val="23"/>
        </w:rPr>
        <w:tab/>
        <w:t xml:space="preserve">Absorbed </w:t>
      </w:r>
      <w:proofErr w:type="gramStart"/>
      <w:r>
        <w:rPr>
          <w:rFonts w:ascii="Arial" w:hAnsi="Arial"/>
          <w:sz w:val="23"/>
        </w:rPr>
        <w:t>Within</w:t>
      </w:r>
      <w:proofErr w:type="gramEnd"/>
      <w:r>
        <w:rPr>
          <w:rFonts w:ascii="Arial" w:hAnsi="Arial"/>
          <w:sz w:val="23"/>
        </w:rPr>
        <w:t xml:space="preserve"> Agency’s Budget</w:t>
      </w:r>
      <w:r>
        <w:rPr>
          <w:rFonts w:ascii="Arial" w:hAnsi="Arial"/>
          <w:sz w:val="23"/>
        </w:rPr>
        <w:tab/>
      </w:r>
      <w:r w:rsidR="00283EC5">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9" w:name="decreasecrevenue"/>
      <w:r>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bookmarkEnd w:id="9"/>
      <w:r>
        <w:rPr>
          <w:rFonts w:ascii="Arial" w:hAnsi="Arial"/>
          <w:sz w:val="23"/>
        </w:rPr>
        <w:tab/>
        <w:t>Decrease Capital Revenues</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sidR="00283EC5">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0" w:name="notabsorbedwithin"/>
      <w:r>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bookmarkEnd w:id="10"/>
      <w:r>
        <w:rPr>
          <w:rFonts w:ascii="Arial" w:hAnsi="Arial"/>
          <w:sz w:val="23"/>
        </w:rPr>
        <w:tab/>
        <w:t>Not Absorbed Within Agency’s Budget</w:t>
      </w:r>
      <w:r>
        <w:rPr>
          <w:rFonts w:ascii="Arial" w:hAnsi="Arial"/>
          <w:sz w:val="23"/>
        </w:rPr>
        <w:tab/>
      </w:r>
    </w:p>
    <w:p w:rsidR="00A83BE4" w:rsidRDefault="00E46491">
      <w:pPr>
        <w:tabs>
          <w:tab w:val="left" w:pos="720"/>
          <w:tab w:val="left" w:pos="1260"/>
          <w:tab w:val="left" w:pos="5760"/>
          <w:tab w:val="left" w:pos="6480"/>
        </w:tabs>
        <w:rPr>
          <w:rFonts w:ascii="Arial" w:hAnsi="Arial"/>
          <w:sz w:val="23"/>
        </w:rPr>
      </w:pPr>
      <w:r>
        <w:rPr>
          <w:rFonts w:ascii="Arial" w:hAnsi="Arial"/>
          <w:sz w:val="23"/>
        </w:rPr>
        <w:tab/>
      </w:r>
    </w:p>
    <w:p w:rsidR="00A83BE4" w:rsidRDefault="00511C68">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1"/>
            </w:checkBox>
          </w:ffData>
        </w:fldChar>
      </w:r>
      <w:bookmarkStart w:id="11" w:name="decreateoperating"/>
      <w:r>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Pr>
          <w:rFonts w:ascii="Arial" w:hAnsi="Arial"/>
          <w:sz w:val="23"/>
        </w:rPr>
        <w:fldChar w:fldCharType="end"/>
      </w:r>
      <w:bookmarkEnd w:id="11"/>
      <w:r w:rsidR="00E46491">
        <w:rPr>
          <w:rFonts w:ascii="Arial" w:hAnsi="Arial"/>
          <w:sz w:val="23"/>
        </w:rPr>
        <w:tab/>
        <w:t>Decrease Operating Expenditures</w:t>
      </w:r>
      <w:r w:rsidR="00E46491">
        <w:rPr>
          <w:rFonts w:ascii="Arial" w:hAnsi="Arial"/>
          <w:sz w:val="23"/>
        </w:rPr>
        <w:tab/>
      </w:r>
      <w:r w:rsidR="00283EC5">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2" w:name="usecontingentfunds"/>
      <w:r w:rsidR="00E46491">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bookmarkEnd w:id="12"/>
      <w:r w:rsidR="00E46491">
        <w:rPr>
          <w:rFonts w:ascii="Arial" w:hAnsi="Arial"/>
          <w:sz w:val="23"/>
        </w:rPr>
        <w:tab/>
        <w:t>Use of contingent funds</w:t>
      </w:r>
    </w:p>
    <w:p w:rsidR="00A83BE4" w:rsidRDefault="00A83BE4">
      <w:pPr>
        <w:tabs>
          <w:tab w:val="left" w:pos="540"/>
          <w:tab w:val="left" w:pos="5760"/>
          <w:tab w:val="left" w:pos="6480"/>
        </w:tabs>
        <w:rPr>
          <w:rFonts w:ascii="Arial" w:hAnsi="Arial"/>
          <w:sz w:val="23"/>
        </w:rPr>
      </w:pPr>
    </w:p>
    <w:p w:rsidR="00A83BE4" w:rsidRDefault="00283EC5">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3" w:name="incroperatingrevenue"/>
      <w:r w:rsidR="00E46491">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Pr>
          <w:rFonts w:ascii="Arial" w:hAnsi="Arial"/>
          <w:sz w:val="23"/>
        </w:rPr>
        <w:fldChar w:fldCharType="end"/>
      </w:r>
      <w:bookmarkEnd w:id="13"/>
      <w:r w:rsidR="00E46491">
        <w:rPr>
          <w:rFonts w:ascii="Arial" w:hAnsi="Arial"/>
          <w:sz w:val="23"/>
        </w:rPr>
        <w:tab/>
        <w:t>Increase Operating Revenues</w:t>
      </w:r>
    </w:p>
    <w:p w:rsidR="00A83BE4" w:rsidRDefault="00A83BE4">
      <w:pPr>
        <w:tabs>
          <w:tab w:val="left" w:pos="540"/>
          <w:tab w:val="left" w:pos="5760"/>
          <w:tab w:val="left" w:pos="6480"/>
        </w:tabs>
        <w:rPr>
          <w:rFonts w:ascii="Arial" w:hAnsi="Arial"/>
          <w:sz w:val="23"/>
        </w:rPr>
      </w:pPr>
    </w:p>
    <w:p w:rsidR="00A83BE4" w:rsidRDefault="00283EC5">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4" w:name="decroperatingrevenue"/>
      <w:r w:rsidR="00E46491">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Pr>
          <w:rFonts w:ascii="Arial" w:hAnsi="Arial"/>
          <w:sz w:val="23"/>
        </w:rPr>
        <w:fldChar w:fldCharType="end"/>
      </w:r>
      <w:bookmarkEnd w:id="14"/>
      <w:r w:rsidR="00E46491">
        <w:rPr>
          <w:rFonts w:ascii="Arial" w:hAnsi="Arial"/>
          <w:sz w:val="23"/>
        </w:rPr>
        <w:tab/>
        <w:t>Decrease Operating Revenues</w:t>
      </w:r>
    </w:p>
    <w:p w:rsidR="00A83BE4" w:rsidRDefault="00A83BE4">
      <w:pPr>
        <w:rPr>
          <w:rFonts w:ascii="Arial" w:hAnsi="Arial"/>
          <w:i/>
          <w:sz w:val="23"/>
        </w:rPr>
      </w:pPr>
    </w:p>
    <w:p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rsidR="00A83BE4" w:rsidRDefault="00A83BE4">
      <w:pPr>
        <w:rPr>
          <w:rFonts w:ascii="Arial" w:hAnsi="Arial"/>
          <w:i/>
          <w:sz w:val="23"/>
        </w:rPr>
      </w:pPr>
    </w:p>
    <w:p w:rsidR="00A83BE4" w:rsidRDefault="00A83BE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A83BE4">
        <w:trPr>
          <w:trHeight w:val="449"/>
        </w:trPr>
        <w:tc>
          <w:tcPr>
            <w:tcW w:w="2610" w:type="dxa"/>
          </w:tcPr>
          <w:p w:rsidR="00A83BE4" w:rsidRDefault="00A83BE4">
            <w:pPr>
              <w:rPr>
                <w:rFonts w:ascii="Arial" w:hAnsi="Arial"/>
                <w:sz w:val="23"/>
              </w:rPr>
            </w:pPr>
          </w:p>
        </w:tc>
        <w:tc>
          <w:tcPr>
            <w:tcW w:w="2520" w:type="dxa"/>
          </w:tcPr>
          <w:p w:rsidR="00A83BE4" w:rsidRDefault="00E46491">
            <w:pPr>
              <w:jc w:val="center"/>
              <w:rPr>
                <w:rFonts w:ascii="Arial" w:hAnsi="Arial"/>
                <w:b/>
                <w:sz w:val="23"/>
              </w:rPr>
            </w:pPr>
            <w:r>
              <w:rPr>
                <w:rFonts w:ascii="Arial" w:hAnsi="Arial"/>
                <w:b/>
                <w:sz w:val="23"/>
              </w:rPr>
              <w:t>Expenditure or Revenue Category</w:t>
            </w:r>
          </w:p>
        </w:tc>
        <w:tc>
          <w:tcPr>
            <w:tcW w:w="2430" w:type="dxa"/>
          </w:tcPr>
          <w:p w:rsidR="00A83BE4" w:rsidRDefault="00E46491">
            <w:pPr>
              <w:jc w:val="center"/>
              <w:rPr>
                <w:rFonts w:ascii="Arial" w:hAnsi="Arial"/>
                <w:b/>
                <w:sz w:val="23"/>
              </w:rPr>
            </w:pPr>
            <w:r>
              <w:rPr>
                <w:rFonts w:ascii="Arial" w:hAnsi="Arial"/>
                <w:b/>
                <w:sz w:val="23"/>
              </w:rPr>
              <w:t>Current Year</w:t>
            </w:r>
          </w:p>
        </w:tc>
        <w:tc>
          <w:tcPr>
            <w:tcW w:w="2430" w:type="dxa"/>
          </w:tcPr>
          <w:p w:rsidR="00A83BE4" w:rsidRDefault="00E46491">
            <w:pPr>
              <w:jc w:val="center"/>
              <w:rPr>
                <w:rFonts w:ascii="Arial" w:hAnsi="Arial"/>
                <w:b/>
                <w:sz w:val="23"/>
              </w:rPr>
            </w:pPr>
            <w:r>
              <w:rPr>
                <w:rFonts w:ascii="Arial" w:hAnsi="Arial"/>
                <w:b/>
                <w:sz w:val="23"/>
              </w:rPr>
              <w:t>Subsequent Year</w:t>
            </w:r>
          </w:p>
        </w:tc>
      </w:tr>
      <w:tr w:rsidR="00A83BE4">
        <w:trPr>
          <w:cantSplit/>
          <w:trHeight w:val="351"/>
        </w:trPr>
        <w:tc>
          <w:tcPr>
            <w:tcW w:w="2610" w:type="dxa"/>
            <w:vMerge w:val="restart"/>
          </w:tcPr>
          <w:p w:rsidR="00A83BE4" w:rsidRDefault="00E46491">
            <w:pPr>
              <w:pStyle w:val="FootnoteText"/>
              <w:rPr>
                <w:rFonts w:ascii="Arial" w:hAnsi="Arial"/>
                <w:b/>
                <w:sz w:val="23"/>
              </w:rPr>
            </w:pPr>
            <w:r>
              <w:rPr>
                <w:rFonts w:ascii="Arial" w:hAnsi="Arial"/>
                <w:b/>
                <w:sz w:val="23"/>
              </w:rPr>
              <w:t>Operating Budget</w:t>
            </w:r>
          </w:p>
        </w:tc>
        <w:tc>
          <w:tcPr>
            <w:tcW w:w="2520" w:type="dxa"/>
          </w:tcPr>
          <w:p w:rsidR="00A83BE4" w:rsidRDefault="00E46491">
            <w:pPr>
              <w:pStyle w:val="FootnoteText"/>
              <w:rPr>
                <w:rFonts w:ascii="Arial" w:hAnsi="Arial"/>
                <w:sz w:val="23"/>
              </w:rPr>
            </w:pPr>
            <w:r>
              <w:rPr>
                <w:rFonts w:ascii="Arial" w:hAnsi="Arial"/>
                <w:sz w:val="23"/>
              </w:rPr>
              <w:t>Expenditure</w:t>
            </w:r>
          </w:p>
        </w:tc>
        <w:tc>
          <w:tcPr>
            <w:tcW w:w="2430" w:type="dxa"/>
          </w:tcPr>
          <w:p w:rsidR="00A83BE4" w:rsidRDefault="00E46491">
            <w:pPr>
              <w:tabs>
                <w:tab w:val="right" w:pos="1512"/>
              </w:tabs>
              <w:rPr>
                <w:rFonts w:ascii="Arial" w:hAnsi="Arial"/>
                <w:sz w:val="23"/>
              </w:rPr>
            </w:pPr>
            <w:r>
              <w:rPr>
                <w:rFonts w:ascii="Arial" w:hAnsi="Arial"/>
                <w:sz w:val="23"/>
              </w:rPr>
              <w:tab/>
            </w:r>
            <w:r w:rsidR="00821170">
              <w:rPr>
                <w:rFonts w:ascii="Arial" w:hAnsi="Arial"/>
                <w:sz w:val="23"/>
              </w:rPr>
              <w:t>$0</w:t>
            </w:r>
          </w:p>
        </w:tc>
        <w:tc>
          <w:tcPr>
            <w:tcW w:w="2430" w:type="dxa"/>
          </w:tcPr>
          <w:p w:rsidR="00A83BE4" w:rsidRDefault="00E46491">
            <w:pPr>
              <w:tabs>
                <w:tab w:val="right" w:pos="1332"/>
              </w:tabs>
              <w:rPr>
                <w:rFonts w:ascii="Arial" w:hAnsi="Arial"/>
                <w:sz w:val="23"/>
              </w:rPr>
            </w:pPr>
            <w:r>
              <w:rPr>
                <w:rFonts w:ascii="Arial" w:hAnsi="Arial"/>
                <w:sz w:val="23"/>
              </w:rPr>
              <w:tab/>
            </w:r>
            <w:r w:rsidR="00511C68">
              <w:rPr>
                <w:rFonts w:ascii="Arial" w:hAnsi="Arial"/>
                <w:sz w:val="23"/>
              </w:rPr>
              <w:t>($375,000)</w:t>
            </w:r>
          </w:p>
        </w:tc>
      </w:tr>
      <w:tr w:rsidR="00A83BE4">
        <w:trPr>
          <w:cantSplit/>
          <w:trHeight w:val="350"/>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pPr>
              <w:tabs>
                <w:tab w:val="right" w:pos="1512"/>
              </w:tabs>
              <w:rPr>
                <w:rFonts w:ascii="Arial" w:hAnsi="Arial"/>
                <w:sz w:val="23"/>
              </w:rPr>
            </w:pPr>
            <w:r>
              <w:rPr>
                <w:rFonts w:ascii="Arial" w:hAnsi="Arial"/>
                <w:sz w:val="23"/>
              </w:rPr>
              <w:tab/>
            </w:r>
            <w:r w:rsidR="00821170">
              <w:rPr>
                <w:rFonts w:ascii="Arial" w:hAnsi="Arial"/>
                <w:sz w:val="23"/>
              </w:rPr>
              <w:t>$0</w:t>
            </w:r>
          </w:p>
        </w:tc>
        <w:tc>
          <w:tcPr>
            <w:tcW w:w="2430" w:type="dxa"/>
          </w:tcPr>
          <w:p w:rsidR="00A83BE4" w:rsidRDefault="00E46491">
            <w:pPr>
              <w:tabs>
                <w:tab w:val="right" w:pos="1332"/>
              </w:tabs>
              <w:rPr>
                <w:rFonts w:ascii="Arial" w:hAnsi="Arial"/>
                <w:sz w:val="23"/>
              </w:rPr>
            </w:pPr>
            <w:r>
              <w:rPr>
                <w:rFonts w:ascii="Arial" w:hAnsi="Arial"/>
                <w:sz w:val="23"/>
              </w:rPr>
              <w:tab/>
            </w:r>
            <w:r w:rsidR="00511C68">
              <w:rPr>
                <w:rFonts w:ascii="Arial" w:hAnsi="Arial"/>
                <w:sz w:val="23"/>
              </w:rPr>
              <w:t>$300,000</w:t>
            </w:r>
          </w:p>
        </w:tc>
      </w:tr>
      <w:tr w:rsidR="00A83BE4">
        <w:trPr>
          <w:cantSplit/>
          <w:trHeight w:val="341"/>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pPr>
              <w:tabs>
                <w:tab w:val="right" w:pos="1512"/>
              </w:tabs>
              <w:rPr>
                <w:rFonts w:ascii="Arial" w:hAnsi="Arial"/>
                <w:sz w:val="23"/>
              </w:rPr>
            </w:pPr>
            <w:r>
              <w:rPr>
                <w:rFonts w:ascii="Arial" w:hAnsi="Arial"/>
                <w:sz w:val="23"/>
              </w:rPr>
              <w:tab/>
            </w:r>
            <w:r w:rsidR="00821170">
              <w:rPr>
                <w:rFonts w:ascii="Arial" w:hAnsi="Arial"/>
                <w:sz w:val="23"/>
              </w:rPr>
              <w:t>$0</w:t>
            </w:r>
          </w:p>
        </w:tc>
        <w:tc>
          <w:tcPr>
            <w:tcW w:w="2430" w:type="dxa"/>
          </w:tcPr>
          <w:p w:rsidR="00A83BE4" w:rsidRDefault="00E46491" w:rsidP="00511C68">
            <w:pPr>
              <w:tabs>
                <w:tab w:val="right" w:pos="1332"/>
              </w:tabs>
              <w:rPr>
                <w:rFonts w:ascii="Arial" w:hAnsi="Arial"/>
                <w:sz w:val="23"/>
              </w:rPr>
            </w:pPr>
            <w:r>
              <w:rPr>
                <w:rFonts w:ascii="Arial" w:hAnsi="Arial"/>
                <w:sz w:val="23"/>
              </w:rPr>
              <w:tab/>
            </w:r>
            <w:r w:rsidR="00511C68">
              <w:rPr>
                <w:rFonts w:ascii="Arial" w:hAnsi="Arial"/>
                <w:sz w:val="23"/>
              </w:rPr>
              <w:t>($75,000)</w:t>
            </w:r>
          </w:p>
        </w:tc>
      </w:tr>
      <w:tr w:rsidR="00A83BE4">
        <w:trPr>
          <w:cantSplit/>
          <w:trHeight w:val="350"/>
        </w:trPr>
        <w:tc>
          <w:tcPr>
            <w:tcW w:w="2610" w:type="dxa"/>
            <w:vMerge w:val="restart"/>
          </w:tcPr>
          <w:p w:rsidR="00A83BE4" w:rsidRDefault="00E46491">
            <w:pPr>
              <w:rPr>
                <w:rFonts w:ascii="Arial" w:hAnsi="Arial"/>
                <w:b/>
                <w:sz w:val="23"/>
              </w:rPr>
            </w:pPr>
            <w:r>
              <w:rPr>
                <w:rFonts w:ascii="Arial" w:hAnsi="Arial"/>
                <w:b/>
                <w:sz w:val="23"/>
              </w:rPr>
              <w:t>Capital Improvement Budget</w:t>
            </w:r>
          </w:p>
        </w:tc>
        <w:tc>
          <w:tcPr>
            <w:tcW w:w="2520" w:type="dxa"/>
          </w:tcPr>
          <w:p w:rsidR="00A83BE4" w:rsidRDefault="00E46491">
            <w:pPr>
              <w:rPr>
                <w:rFonts w:ascii="Arial" w:hAnsi="Arial"/>
                <w:sz w:val="23"/>
              </w:rPr>
            </w:pPr>
            <w:r>
              <w:rPr>
                <w:rFonts w:ascii="Arial" w:hAnsi="Arial"/>
                <w:sz w:val="23"/>
              </w:rPr>
              <w:t>Expenditure</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B948E9">
            <w:pPr>
              <w:tabs>
                <w:tab w:val="right" w:pos="1332"/>
              </w:tabs>
              <w:rPr>
                <w:rFonts w:ascii="Arial" w:hAnsi="Arial"/>
                <w:sz w:val="23"/>
              </w:rPr>
            </w:pPr>
            <w:r>
              <w:rPr>
                <w:rFonts w:ascii="Arial" w:hAnsi="Arial"/>
                <w:sz w:val="23"/>
              </w:rPr>
              <w:tab/>
            </w:r>
            <w:r w:rsidR="00B948E9">
              <w:rPr>
                <w:rFonts w:ascii="Arial" w:hAnsi="Arial"/>
                <w:sz w:val="23"/>
              </w:rPr>
              <w:t>$0</w:t>
            </w:r>
          </w:p>
        </w:tc>
      </w:tr>
      <w:tr w:rsidR="00A83BE4">
        <w:trPr>
          <w:cantSplit/>
          <w:trHeight w:val="350"/>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716C34">
            <w:pPr>
              <w:tabs>
                <w:tab w:val="right" w:pos="1332"/>
              </w:tabs>
              <w:rPr>
                <w:rFonts w:ascii="Arial" w:hAnsi="Arial"/>
                <w:sz w:val="23"/>
              </w:rPr>
            </w:pPr>
            <w:r>
              <w:rPr>
                <w:rFonts w:ascii="Arial" w:hAnsi="Arial"/>
                <w:sz w:val="23"/>
              </w:rPr>
              <w:tab/>
            </w:r>
            <w:r w:rsidR="00511C68">
              <w:rPr>
                <w:rFonts w:ascii="Arial" w:hAnsi="Arial"/>
                <w:sz w:val="23"/>
              </w:rPr>
              <w:t>$</w:t>
            </w:r>
            <w:r w:rsidR="00716C34">
              <w:rPr>
                <w:rFonts w:ascii="Arial" w:hAnsi="Arial"/>
                <w:sz w:val="23"/>
              </w:rPr>
              <w:t>317,281</w:t>
            </w:r>
          </w:p>
        </w:tc>
      </w:tr>
      <w:tr w:rsidR="00A83BE4">
        <w:trPr>
          <w:cantSplit/>
          <w:trHeight w:val="318"/>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B948E9">
            <w:pPr>
              <w:tabs>
                <w:tab w:val="right" w:pos="1332"/>
              </w:tabs>
              <w:rPr>
                <w:rFonts w:ascii="Arial" w:hAnsi="Arial"/>
                <w:sz w:val="23"/>
              </w:rPr>
            </w:pPr>
            <w:r>
              <w:rPr>
                <w:rFonts w:ascii="Arial" w:hAnsi="Arial"/>
                <w:sz w:val="23"/>
              </w:rPr>
              <w:tab/>
            </w:r>
            <w:r w:rsidR="00B948E9">
              <w:rPr>
                <w:rFonts w:ascii="Arial" w:hAnsi="Arial"/>
                <w:sz w:val="23"/>
              </w:rPr>
              <w:t>$0</w:t>
            </w:r>
          </w:p>
        </w:tc>
      </w:tr>
    </w:tbl>
    <w:p w:rsidR="00A83BE4" w:rsidRDefault="00A83BE4">
      <w:pPr>
        <w:rPr>
          <w:rFonts w:ascii="Arial" w:hAnsi="Arial"/>
          <w:sz w:val="23"/>
        </w:rPr>
      </w:pPr>
    </w:p>
    <w:p w:rsidR="00A83BE4" w:rsidRDefault="00A83BE4">
      <w:pPr>
        <w:pStyle w:val="Heading3"/>
        <w:rPr>
          <w:rFonts w:ascii="Arial" w:hAnsi="Arial"/>
          <w:sz w:val="23"/>
        </w:rPr>
      </w:pPr>
    </w:p>
    <w:p w:rsidR="00A83BE4" w:rsidRDefault="00E46491">
      <w:pPr>
        <w:rPr>
          <w:rFonts w:ascii="Arial" w:hAnsi="Arial"/>
          <w:sz w:val="23"/>
        </w:rPr>
      </w:pPr>
      <w:r>
        <w:rPr>
          <w:rFonts w:ascii="Arial" w:hAnsi="Arial"/>
          <w:sz w:val="23"/>
        </w:rPr>
        <w:br w:type="page"/>
      </w:r>
    </w:p>
    <w:p w:rsidR="00A83BE4" w:rsidRDefault="00E46491">
      <w:pPr>
        <w:pStyle w:val="Heading3"/>
        <w:rPr>
          <w:rFonts w:ascii="Arial" w:hAnsi="Arial"/>
          <w:sz w:val="23"/>
        </w:rPr>
      </w:pPr>
      <w:r>
        <w:rPr>
          <w:rFonts w:ascii="Arial" w:hAnsi="Arial"/>
          <w:sz w:val="23"/>
        </w:rPr>
        <w:lastRenderedPageBreak/>
        <w:t>DESCRIPTION OF FISCAL EFFECT</w:t>
      </w:r>
      <w:r>
        <w:rPr>
          <w:rFonts w:ascii="Arial" w:hAnsi="Arial"/>
          <w:sz w:val="23"/>
        </w:rPr>
        <w:tab/>
      </w:r>
    </w:p>
    <w:p w:rsidR="00A83BE4" w:rsidRDefault="00A83BE4">
      <w:pPr>
        <w:rPr>
          <w:rFonts w:ascii="Arial" w:hAnsi="Arial"/>
          <w:sz w:val="23"/>
        </w:rPr>
      </w:pPr>
    </w:p>
    <w:p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rsidR="00A83BE4" w:rsidRDefault="00A83BE4">
      <w:pPr>
        <w:rPr>
          <w:rFonts w:ascii="Arial" w:hAnsi="Arial"/>
          <w:sz w:val="23"/>
        </w:rPr>
      </w:pPr>
    </w:p>
    <w:p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A83BE4" w:rsidRDefault="00E46491">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111A2E" w:rsidRDefault="00111A2E" w:rsidP="00111A2E">
      <w:pPr>
        <w:pStyle w:val="BodyText"/>
        <w:ind w:left="360"/>
        <w:jc w:val="both"/>
        <w:rPr>
          <w:rFonts w:ascii="Arial" w:hAnsi="Arial"/>
          <w:b w:val="0"/>
          <w:sz w:val="23"/>
        </w:rPr>
      </w:pPr>
    </w:p>
    <w:p w:rsidR="00F80AD5" w:rsidRDefault="00977AD6" w:rsidP="00F80AD5">
      <w:pPr>
        <w:pStyle w:val="ListParagraph"/>
        <w:numPr>
          <w:ilvl w:val="0"/>
          <w:numId w:val="7"/>
        </w:numPr>
        <w:rPr>
          <w:rFonts w:ascii="Arial" w:hAnsi="Arial" w:cs="Arial"/>
          <w:sz w:val="22"/>
          <w:u w:val="single"/>
        </w:rPr>
      </w:pPr>
      <w:r>
        <w:rPr>
          <w:rFonts w:ascii="Arial" w:hAnsi="Arial" w:cs="Arial"/>
          <w:sz w:val="22"/>
          <w:u w:val="single"/>
        </w:rPr>
        <w:t>The County will Amend the existing lease for the TIC Building altering the agreement from a rent amount owed to the County of 66% of base rent collected and the County agreeing to cover all maintenance and repair costs, to a new agreem</w:t>
      </w:r>
      <w:r w:rsidR="00511C68">
        <w:rPr>
          <w:rFonts w:ascii="Arial" w:hAnsi="Arial" w:cs="Arial"/>
          <w:sz w:val="22"/>
          <w:u w:val="single"/>
        </w:rPr>
        <w:t>ent of MCRPS owing rent of</w:t>
      </w:r>
      <w:r>
        <w:rPr>
          <w:rFonts w:ascii="Arial" w:hAnsi="Arial" w:cs="Arial"/>
          <w:sz w:val="22"/>
          <w:u w:val="single"/>
        </w:rPr>
        <w:t xml:space="preserve"> $1.00 per year and the County no longer responsible for the maintenance and repair of the building.</w:t>
      </w:r>
      <w:r w:rsidR="00511C68">
        <w:rPr>
          <w:rFonts w:ascii="Arial" w:hAnsi="Arial" w:cs="Arial"/>
          <w:sz w:val="22"/>
          <w:u w:val="single"/>
        </w:rPr>
        <w:t xml:space="preserve">  It is estimated that this will be a reduction in revenue of $300,000 annually, but also a reduction of cost of $375,000 annually, for a net savings of $75,000 per year.</w:t>
      </w:r>
    </w:p>
    <w:p w:rsidR="00F80AD5" w:rsidRDefault="00F80AD5" w:rsidP="00F80AD5">
      <w:pPr>
        <w:pStyle w:val="ListParagraph"/>
        <w:rPr>
          <w:rFonts w:ascii="Arial" w:hAnsi="Arial" w:cs="Arial"/>
          <w:sz w:val="22"/>
          <w:u w:val="single"/>
        </w:rPr>
      </w:pPr>
    </w:p>
    <w:p w:rsidR="0017634D" w:rsidRPr="00511C68" w:rsidRDefault="00977AD6" w:rsidP="0017634D">
      <w:pPr>
        <w:pStyle w:val="ListParagraph"/>
        <w:numPr>
          <w:ilvl w:val="0"/>
          <w:numId w:val="7"/>
        </w:numPr>
        <w:rPr>
          <w:rFonts w:ascii="Arial" w:hAnsi="Arial"/>
          <w:bCs/>
          <w:sz w:val="23"/>
          <w:u w:val="single"/>
        </w:rPr>
      </w:pPr>
      <w:r>
        <w:rPr>
          <w:rFonts w:ascii="Arial" w:hAnsi="Arial"/>
          <w:sz w:val="23"/>
          <w:u w:val="single"/>
        </w:rPr>
        <w:t>The sale of Lots 1, 10, and 21 will net the County $317,281.00</w:t>
      </w:r>
      <w:r w:rsidR="00A3652D">
        <w:rPr>
          <w:rFonts w:ascii="Arial" w:hAnsi="Arial"/>
          <w:sz w:val="23"/>
          <w:u w:val="single"/>
        </w:rPr>
        <w:t>.</w:t>
      </w:r>
      <w:r w:rsidR="00511C68">
        <w:rPr>
          <w:rFonts w:ascii="Arial" w:hAnsi="Arial"/>
          <w:sz w:val="23"/>
          <w:u w:val="single"/>
        </w:rPr>
        <w:t xml:space="preserve"> </w:t>
      </w:r>
    </w:p>
    <w:tbl>
      <w:tblPr>
        <w:tblpPr w:leftFromText="180" w:rightFromText="180" w:vertAnchor="text" w:horzAnchor="margin" w:tblpXSpec="center" w:tblpY="157"/>
        <w:tblW w:w="7470" w:type="dxa"/>
        <w:tblLook w:val="04A0" w:firstRow="1" w:lastRow="0" w:firstColumn="1" w:lastColumn="0" w:noHBand="0" w:noVBand="1"/>
      </w:tblPr>
      <w:tblGrid>
        <w:gridCol w:w="2116"/>
        <w:gridCol w:w="2204"/>
        <w:gridCol w:w="3150"/>
      </w:tblGrid>
      <w:tr w:rsidR="00511C68" w:rsidRPr="00511C68" w:rsidTr="00511C68">
        <w:trPr>
          <w:trHeight w:val="315"/>
        </w:trPr>
        <w:tc>
          <w:tcPr>
            <w:tcW w:w="2116" w:type="dxa"/>
            <w:tcBorders>
              <w:top w:val="nil"/>
              <w:left w:val="nil"/>
              <w:bottom w:val="single" w:sz="8" w:space="0" w:color="auto"/>
              <w:right w:val="nil"/>
            </w:tcBorders>
            <w:shd w:val="clear" w:color="auto" w:fill="auto"/>
            <w:noWrap/>
            <w:vAlign w:val="bottom"/>
            <w:hideMark/>
          </w:tcPr>
          <w:p w:rsidR="00511C68" w:rsidRPr="00511C68" w:rsidRDefault="00511C68" w:rsidP="00511C68">
            <w:pPr>
              <w:jc w:val="center"/>
              <w:rPr>
                <w:rFonts w:ascii="Calibri" w:hAnsi="Calibri"/>
                <w:b/>
                <w:bCs/>
                <w:color w:val="000000"/>
                <w:sz w:val="22"/>
                <w:szCs w:val="22"/>
              </w:rPr>
            </w:pPr>
            <w:r w:rsidRPr="00511C68">
              <w:rPr>
                <w:rFonts w:ascii="Calibri" w:hAnsi="Calibri"/>
                <w:b/>
                <w:bCs/>
                <w:color w:val="000000"/>
                <w:sz w:val="22"/>
                <w:szCs w:val="22"/>
              </w:rPr>
              <w:t>Land</w:t>
            </w:r>
          </w:p>
        </w:tc>
        <w:tc>
          <w:tcPr>
            <w:tcW w:w="2204" w:type="dxa"/>
            <w:tcBorders>
              <w:top w:val="nil"/>
              <w:left w:val="nil"/>
              <w:bottom w:val="single" w:sz="8" w:space="0" w:color="auto"/>
              <w:right w:val="nil"/>
            </w:tcBorders>
            <w:shd w:val="clear" w:color="auto" w:fill="auto"/>
            <w:noWrap/>
            <w:vAlign w:val="bottom"/>
            <w:hideMark/>
          </w:tcPr>
          <w:p w:rsidR="00511C68" w:rsidRPr="00511C68" w:rsidRDefault="00511C68" w:rsidP="00511C68">
            <w:pPr>
              <w:jc w:val="center"/>
              <w:rPr>
                <w:rFonts w:ascii="Calibri" w:hAnsi="Calibri"/>
                <w:b/>
                <w:bCs/>
                <w:color w:val="000000"/>
                <w:sz w:val="22"/>
                <w:szCs w:val="22"/>
              </w:rPr>
            </w:pPr>
            <w:r w:rsidRPr="00511C68">
              <w:rPr>
                <w:rFonts w:ascii="Calibri" w:hAnsi="Calibri"/>
                <w:b/>
                <w:bCs/>
                <w:color w:val="000000"/>
                <w:sz w:val="22"/>
                <w:szCs w:val="22"/>
              </w:rPr>
              <w:t>Total Sales Price</w:t>
            </w:r>
          </w:p>
        </w:tc>
        <w:tc>
          <w:tcPr>
            <w:tcW w:w="3150" w:type="dxa"/>
            <w:tcBorders>
              <w:top w:val="nil"/>
              <w:left w:val="nil"/>
              <w:bottom w:val="single" w:sz="8" w:space="0" w:color="auto"/>
              <w:right w:val="nil"/>
            </w:tcBorders>
            <w:shd w:val="clear" w:color="auto" w:fill="auto"/>
            <w:noWrap/>
            <w:vAlign w:val="bottom"/>
            <w:hideMark/>
          </w:tcPr>
          <w:p w:rsidR="00511C68" w:rsidRPr="00511C68" w:rsidRDefault="00511C68" w:rsidP="00511C68">
            <w:pPr>
              <w:jc w:val="center"/>
              <w:rPr>
                <w:rFonts w:ascii="Calibri" w:hAnsi="Calibri"/>
                <w:b/>
                <w:bCs/>
                <w:color w:val="000000"/>
                <w:sz w:val="22"/>
                <w:szCs w:val="22"/>
              </w:rPr>
            </w:pPr>
            <w:r w:rsidRPr="00511C68">
              <w:rPr>
                <w:rFonts w:ascii="Calibri" w:hAnsi="Calibri"/>
                <w:b/>
                <w:bCs/>
                <w:color w:val="000000"/>
                <w:sz w:val="22"/>
                <w:szCs w:val="22"/>
              </w:rPr>
              <w:t>County Share</w:t>
            </w:r>
          </w:p>
        </w:tc>
      </w:tr>
      <w:tr w:rsidR="00511C68" w:rsidRPr="00511C68" w:rsidTr="00511C68">
        <w:trPr>
          <w:trHeight w:val="300"/>
        </w:trPr>
        <w:tc>
          <w:tcPr>
            <w:tcW w:w="2116" w:type="dxa"/>
            <w:tcBorders>
              <w:top w:val="nil"/>
              <w:left w:val="nil"/>
              <w:bottom w:val="nil"/>
              <w:right w:val="nil"/>
            </w:tcBorders>
            <w:shd w:val="clear" w:color="auto" w:fill="auto"/>
            <w:noWrap/>
            <w:vAlign w:val="bottom"/>
            <w:hideMark/>
          </w:tcPr>
          <w:p w:rsidR="00511C68" w:rsidRPr="00511C68" w:rsidRDefault="00511C68" w:rsidP="00511C68">
            <w:pPr>
              <w:rPr>
                <w:rFonts w:ascii="Calibri" w:hAnsi="Calibri"/>
                <w:color w:val="000000"/>
                <w:sz w:val="22"/>
                <w:szCs w:val="22"/>
              </w:rPr>
            </w:pPr>
            <w:r w:rsidRPr="00511C68">
              <w:rPr>
                <w:rFonts w:ascii="Calibri" w:hAnsi="Calibri"/>
                <w:color w:val="000000"/>
                <w:sz w:val="22"/>
                <w:szCs w:val="22"/>
              </w:rPr>
              <w:t>Lots 10, 21 and 1</w:t>
            </w:r>
          </w:p>
        </w:tc>
        <w:tc>
          <w:tcPr>
            <w:tcW w:w="2204" w:type="dxa"/>
            <w:tcBorders>
              <w:top w:val="nil"/>
              <w:left w:val="nil"/>
              <w:bottom w:val="nil"/>
              <w:right w:val="nil"/>
            </w:tcBorders>
            <w:shd w:val="clear" w:color="auto" w:fill="auto"/>
            <w:noWrap/>
            <w:vAlign w:val="bottom"/>
            <w:hideMark/>
          </w:tcPr>
          <w:p w:rsidR="00511C68" w:rsidRPr="00511C68" w:rsidRDefault="00511C68" w:rsidP="00511C68">
            <w:pPr>
              <w:jc w:val="right"/>
              <w:rPr>
                <w:rFonts w:ascii="Calibri" w:hAnsi="Calibri"/>
                <w:color w:val="000000"/>
                <w:sz w:val="22"/>
                <w:szCs w:val="22"/>
              </w:rPr>
            </w:pPr>
            <w:r w:rsidRPr="00511C68">
              <w:rPr>
                <w:rFonts w:ascii="Calibri" w:hAnsi="Calibri"/>
                <w:color w:val="000000"/>
                <w:sz w:val="22"/>
                <w:szCs w:val="22"/>
              </w:rPr>
              <w:t>N/A</w:t>
            </w:r>
          </w:p>
        </w:tc>
        <w:tc>
          <w:tcPr>
            <w:tcW w:w="3150" w:type="dxa"/>
            <w:tcBorders>
              <w:top w:val="nil"/>
              <w:left w:val="nil"/>
              <w:bottom w:val="nil"/>
              <w:right w:val="nil"/>
            </w:tcBorders>
            <w:shd w:val="clear" w:color="auto" w:fill="auto"/>
            <w:noWrap/>
            <w:vAlign w:val="bottom"/>
            <w:hideMark/>
          </w:tcPr>
          <w:p w:rsidR="00511C68" w:rsidRPr="00511C68" w:rsidRDefault="00511C68" w:rsidP="00511C68">
            <w:pPr>
              <w:rPr>
                <w:rFonts w:ascii="Calibri" w:hAnsi="Calibri"/>
                <w:color w:val="000000"/>
                <w:sz w:val="22"/>
                <w:szCs w:val="22"/>
              </w:rPr>
            </w:pPr>
            <w:r w:rsidRPr="00511C68">
              <w:rPr>
                <w:rFonts w:ascii="Calibri" w:hAnsi="Calibri"/>
                <w:color w:val="000000"/>
                <w:sz w:val="22"/>
                <w:szCs w:val="22"/>
              </w:rPr>
              <w:t xml:space="preserve"> $            317,281.00 </w:t>
            </w:r>
          </w:p>
        </w:tc>
      </w:tr>
    </w:tbl>
    <w:p w:rsidR="00511C68" w:rsidRPr="00511C68" w:rsidRDefault="00511C68" w:rsidP="00511C68">
      <w:pPr>
        <w:pStyle w:val="ListParagraph"/>
        <w:rPr>
          <w:rFonts w:ascii="Arial" w:hAnsi="Arial"/>
          <w:bCs/>
          <w:sz w:val="23"/>
          <w:u w:val="single"/>
        </w:rPr>
      </w:pPr>
    </w:p>
    <w:p w:rsidR="00511C68" w:rsidRPr="00511C68" w:rsidRDefault="00511C68" w:rsidP="00511C68">
      <w:pPr>
        <w:rPr>
          <w:rFonts w:ascii="Arial" w:hAnsi="Arial"/>
          <w:bCs/>
          <w:sz w:val="23"/>
          <w:u w:val="single"/>
        </w:rPr>
      </w:pPr>
    </w:p>
    <w:p w:rsidR="00BA2DAB" w:rsidRPr="00BA2DAB" w:rsidRDefault="00BA2DAB" w:rsidP="00BA2DAB">
      <w:pPr>
        <w:rPr>
          <w:rFonts w:ascii="Arial" w:hAnsi="Arial"/>
          <w:bCs/>
          <w:sz w:val="23"/>
          <w:u w:val="single"/>
        </w:rPr>
      </w:pPr>
    </w:p>
    <w:p w:rsidR="00511C68" w:rsidRPr="00511C68" w:rsidRDefault="00511C68" w:rsidP="00511C68">
      <w:pPr>
        <w:pStyle w:val="ListParagraph"/>
        <w:rPr>
          <w:rFonts w:ascii="Arial" w:hAnsi="Arial" w:cs="Arial"/>
          <w:sz w:val="22"/>
          <w:u w:val="single"/>
        </w:rPr>
      </w:pPr>
    </w:p>
    <w:p w:rsidR="00F80AD5" w:rsidRPr="009836B1" w:rsidRDefault="00511C68" w:rsidP="0017634D">
      <w:pPr>
        <w:pStyle w:val="ListParagraph"/>
        <w:numPr>
          <w:ilvl w:val="0"/>
          <w:numId w:val="7"/>
        </w:numPr>
        <w:rPr>
          <w:rFonts w:ascii="Arial" w:hAnsi="Arial" w:cs="Arial"/>
          <w:sz w:val="22"/>
          <w:u w:val="single"/>
        </w:rPr>
      </w:pPr>
      <w:r>
        <w:rPr>
          <w:rFonts w:ascii="Arial" w:hAnsi="Arial"/>
          <w:sz w:val="23"/>
          <w:u w:val="single"/>
        </w:rPr>
        <w:t xml:space="preserve">SEE </w:t>
      </w:r>
      <w:proofErr w:type="gramStart"/>
      <w:r>
        <w:rPr>
          <w:rFonts w:ascii="Arial" w:hAnsi="Arial"/>
          <w:sz w:val="23"/>
          <w:u w:val="single"/>
        </w:rPr>
        <w:t>A</w:t>
      </w:r>
      <w:proofErr w:type="gramEnd"/>
      <w:r>
        <w:rPr>
          <w:rFonts w:ascii="Arial" w:hAnsi="Arial"/>
          <w:sz w:val="23"/>
          <w:u w:val="single"/>
        </w:rPr>
        <w:t xml:space="preserve"> Above.</w:t>
      </w:r>
    </w:p>
    <w:p w:rsidR="00F80AD5" w:rsidRPr="00F80AD5" w:rsidRDefault="00F80AD5" w:rsidP="00F80AD5">
      <w:pPr>
        <w:pStyle w:val="ListParagraph"/>
        <w:rPr>
          <w:rFonts w:ascii="Arial" w:hAnsi="Arial"/>
          <w:sz w:val="23"/>
          <w:u w:val="single"/>
        </w:rPr>
      </w:pPr>
    </w:p>
    <w:p w:rsidR="00F80AD5" w:rsidRPr="00F80AD5" w:rsidRDefault="00511C68" w:rsidP="00F80AD5">
      <w:pPr>
        <w:pStyle w:val="ListParagraph"/>
        <w:numPr>
          <w:ilvl w:val="0"/>
          <w:numId w:val="7"/>
        </w:numPr>
        <w:rPr>
          <w:rFonts w:ascii="Arial" w:hAnsi="Arial" w:cs="Arial"/>
          <w:sz w:val="22"/>
          <w:u w:val="single"/>
        </w:rPr>
      </w:pPr>
      <w:r>
        <w:rPr>
          <w:rFonts w:ascii="Arial" w:hAnsi="Arial"/>
          <w:sz w:val="23"/>
          <w:u w:val="single"/>
        </w:rPr>
        <w:t xml:space="preserve">SEE </w:t>
      </w:r>
      <w:proofErr w:type="gramStart"/>
      <w:r>
        <w:rPr>
          <w:rFonts w:ascii="Arial" w:hAnsi="Arial"/>
          <w:sz w:val="23"/>
          <w:u w:val="single"/>
        </w:rPr>
        <w:t>A</w:t>
      </w:r>
      <w:proofErr w:type="gramEnd"/>
      <w:r>
        <w:rPr>
          <w:rFonts w:ascii="Arial" w:hAnsi="Arial"/>
          <w:sz w:val="23"/>
          <w:u w:val="single"/>
        </w:rPr>
        <w:t xml:space="preserve"> Above.</w:t>
      </w:r>
    </w:p>
    <w:p w:rsidR="00A83BE4" w:rsidRDefault="00A83BE4">
      <w:pPr>
        <w:keepLines/>
        <w:tabs>
          <w:tab w:val="left" w:pos="2880"/>
          <w:tab w:val="right" w:pos="9630"/>
        </w:tabs>
        <w:rPr>
          <w:rFonts w:ascii="Arial" w:hAnsi="Arial"/>
          <w:sz w:val="23"/>
        </w:rPr>
      </w:pPr>
    </w:p>
    <w:p w:rsidR="005D0C80" w:rsidRDefault="00E4649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 xml:space="preserve">Department/Prepared By </w:t>
      </w:r>
      <w:r>
        <w:rPr>
          <w:rFonts w:ascii="Arial" w:hAnsi="Arial"/>
          <w:sz w:val="23"/>
        </w:rPr>
        <w:tab/>
      </w:r>
      <w:r w:rsidR="00276C04" w:rsidRPr="00276C04">
        <w:rPr>
          <w:rFonts w:ascii="Arial" w:hAnsi="Arial"/>
          <w:sz w:val="23"/>
          <w:u w:val="single"/>
        </w:rPr>
        <w:t>DAS-</w:t>
      </w:r>
      <w:r w:rsidR="00276C04">
        <w:rPr>
          <w:rFonts w:ascii="Arial" w:hAnsi="Arial"/>
          <w:sz w:val="23"/>
          <w:u w:val="single"/>
        </w:rPr>
        <w:t>Economic Development</w:t>
      </w:r>
      <w:r>
        <w:rPr>
          <w:rFonts w:ascii="Arial" w:hAnsi="Arial"/>
          <w:sz w:val="23"/>
          <w:u w:val="single"/>
        </w:rPr>
        <w:tab/>
      </w:r>
      <w:r>
        <w:rPr>
          <w:rFonts w:ascii="Arial" w:hAnsi="Arial"/>
          <w:sz w:val="23"/>
          <w:u w:val="single"/>
        </w:rPr>
        <w:br/>
      </w:r>
      <w:r w:rsidR="00F80AD5">
        <w:rPr>
          <w:rFonts w:ascii="Arial" w:hAnsi="Arial"/>
          <w:sz w:val="23"/>
          <w:u w:val="single"/>
        </w:rPr>
        <w:br/>
      </w:r>
      <w:r w:rsidR="00F80AD5">
        <w:rPr>
          <w:rFonts w:ascii="Arial" w:hAnsi="Arial"/>
          <w:sz w:val="23"/>
        </w:rPr>
        <w:t>Authorized Signature(s)</w:t>
      </w:r>
      <w:r w:rsidR="00F80AD5">
        <w:rPr>
          <w:rFonts w:ascii="Arial" w:hAnsi="Arial"/>
          <w:sz w:val="23"/>
        </w:rPr>
        <w:tab/>
      </w:r>
      <w:r w:rsidR="00F80AD5">
        <w:rPr>
          <w:rFonts w:ascii="Arial" w:hAnsi="Arial"/>
          <w:sz w:val="23"/>
          <w:u w:val="single"/>
        </w:rPr>
        <w:tab/>
      </w:r>
      <w:r w:rsidR="00F80AD5">
        <w:rPr>
          <w:rFonts w:ascii="Arial" w:hAnsi="Arial"/>
          <w:sz w:val="23"/>
          <w:u w:val="single"/>
        </w:rPr>
        <w:tab/>
      </w:r>
      <w:r w:rsidR="00F80AD5">
        <w:rPr>
          <w:rFonts w:ascii="Arial" w:hAnsi="Arial"/>
          <w:sz w:val="23"/>
          <w:u w:val="single"/>
        </w:rPr>
        <w:tab/>
      </w:r>
      <w:r w:rsidR="00F80AD5">
        <w:rPr>
          <w:rFonts w:ascii="Arial" w:hAnsi="Arial"/>
          <w:sz w:val="23"/>
          <w:u w:val="single"/>
        </w:rPr>
        <w:tab/>
      </w:r>
      <w:r w:rsidR="00F80AD5">
        <w:rPr>
          <w:rFonts w:ascii="Arial" w:hAnsi="Arial"/>
          <w:sz w:val="23"/>
          <w:u w:val="single"/>
        </w:rPr>
        <w:tab/>
      </w:r>
      <w:r w:rsidR="00F80AD5">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sidR="00A3652D">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15" w:name="YesDasFiscalStaffRev"/>
      <w:r w:rsidR="00A3652D">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A3652D">
        <w:rPr>
          <w:rFonts w:ascii="Arial" w:hAnsi="Arial"/>
          <w:sz w:val="23"/>
        </w:rPr>
        <w:fldChar w:fldCharType="end"/>
      </w:r>
      <w:bookmarkEnd w:id="15"/>
      <w:r>
        <w:rPr>
          <w:rFonts w:ascii="Arial" w:hAnsi="Arial"/>
          <w:sz w:val="23"/>
        </w:rPr>
        <w:tab/>
        <w:t>Yes</w:t>
      </w:r>
      <w:r>
        <w:rPr>
          <w:rFonts w:ascii="Arial" w:hAnsi="Arial"/>
          <w:sz w:val="23"/>
        </w:rPr>
        <w:tab/>
      </w:r>
      <w:r w:rsidR="00A3652D">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1"/>
            </w:checkBox>
          </w:ffData>
        </w:fldChar>
      </w:r>
      <w:bookmarkStart w:id="16" w:name="NoDASFiscalStaffRevi"/>
      <w:r w:rsidR="00A3652D">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A3652D">
        <w:rPr>
          <w:rFonts w:ascii="Arial" w:hAnsi="Arial"/>
          <w:sz w:val="23"/>
        </w:rPr>
        <w:fldChar w:fldCharType="end"/>
      </w:r>
      <w:bookmarkEnd w:id="16"/>
      <w:r>
        <w:rPr>
          <w:rFonts w:ascii="Arial" w:hAnsi="Arial"/>
          <w:sz w:val="23"/>
        </w:rPr>
        <w:tab/>
        <w:t>No</w:t>
      </w: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proofErr w:type="gramStart"/>
      <w:r>
        <w:rPr>
          <w:rFonts w:ascii="Arial" w:hAnsi="Arial"/>
          <w:sz w:val="23"/>
        </w:rPr>
        <w:t>?</w:t>
      </w:r>
      <w:r w:rsidR="002635D4" w:rsidRPr="00F1607B">
        <w:rPr>
          <w:rFonts w:ascii="Arial" w:hAnsi="Arial" w:cs="Arial"/>
          <w:sz w:val="23"/>
          <w:vertAlign w:val="superscript"/>
        </w:rPr>
        <w:t>2</w:t>
      </w:r>
      <w:proofErr w:type="gramEnd"/>
      <w:r>
        <w:rPr>
          <w:rFonts w:ascii="Arial" w:hAnsi="Arial"/>
          <w:sz w:val="23"/>
        </w:rPr>
        <w:tab/>
      </w:r>
      <w:r>
        <w:rPr>
          <w:rFonts w:ascii="Arial" w:hAnsi="Arial"/>
          <w:sz w:val="23"/>
        </w:rPr>
        <w:tab/>
      </w:r>
      <w:bookmarkStart w:id="17" w:name="YesCBDPReviewed"/>
      <w:r w:rsidR="00283EC5">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bookmarkEnd w:id="17"/>
      <w:r>
        <w:rPr>
          <w:rFonts w:ascii="Arial" w:hAnsi="Arial"/>
          <w:sz w:val="23"/>
        </w:rPr>
        <w:tab/>
        <w:t>Yes</w:t>
      </w:r>
      <w:r>
        <w:rPr>
          <w:rFonts w:ascii="Arial" w:hAnsi="Arial"/>
          <w:sz w:val="23"/>
        </w:rPr>
        <w:tab/>
      </w:r>
      <w:bookmarkStart w:id="18" w:name="NoCBDPReviewed"/>
      <w:r w:rsidR="00283EC5">
        <w:rPr>
          <w:rFonts w:ascii="Arial" w:hAnsi="Arial"/>
          <w:sz w:val="23"/>
        </w:rPr>
        <w:fldChar w:fldCharType="begin">
          <w:ffData>
            <w:name w:val="NoCBDPReviewed"/>
            <w:enabled/>
            <w:calcOnExit w:val="0"/>
            <w:checkBox>
              <w:size w:val="24"/>
              <w:default w:val="0"/>
            </w:checkBox>
          </w:ffData>
        </w:fldChar>
      </w:r>
      <w:r>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bookmarkEnd w:id="18"/>
      <w:r>
        <w:rPr>
          <w:rFonts w:ascii="Arial" w:hAnsi="Arial"/>
          <w:sz w:val="23"/>
        </w:rPr>
        <w:tab/>
        <w:t>No</w:t>
      </w:r>
      <w:r w:rsidR="00462994">
        <w:rPr>
          <w:rFonts w:ascii="Arial" w:hAnsi="Arial"/>
          <w:sz w:val="23"/>
        </w:rPr>
        <w:t xml:space="preserve">       </w:t>
      </w:r>
      <w:r w:rsidR="00283EC5">
        <w:rPr>
          <w:rFonts w:ascii="Arial" w:hAnsi="Arial"/>
          <w:sz w:val="23"/>
        </w:rPr>
        <w:fldChar w:fldCharType="begin">
          <w:ffData>
            <w:name w:val=""/>
            <w:enabled/>
            <w:calcOnExit w:val="0"/>
            <w:checkBox>
              <w:size w:val="24"/>
              <w:default w:val="1"/>
            </w:checkBox>
          </w:ffData>
        </w:fldChar>
      </w:r>
      <w:r w:rsidR="005643D6">
        <w:rPr>
          <w:rFonts w:ascii="Arial" w:hAnsi="Arial"/>
          <w:sz w:val="23"/>
        </w:rPr>
        <w:instrText xml:space="preserve"> FORMCHECKBOX </w:instrText>
      </w:r>
      <w:r w:rsidR="00041326">
        <w:rPr>
          <w:rFonts w:ascii="Arial" w:hAnsi="Arial"/>
          <w:sz w:val="23"/>
        </w:rPr>
      </w:r>
      <w:r w:rsidR="00041326">
        <w:rPr>
          <w:rFonts w:ascii="Arial" w:hAnsi="Arial"/>
          <w:sz w:val="23"/>
        </w:rPr>
        <w:fldChar w:fldCharType="separate"/>
      </w:r>
      <w:r w:rsidR="00283EC5">
        <w:rPr>
          <w:rFonts w:ascii="Arial" w:hAnsi="Arial"/>
          <w:sz w:val="23"/>
        </w:rPr>
        <w:fldChar w:fldCharType="end"/>
      </w:r>
      <w:r w:rsidR="00462994">
        <w:rPr>
          <w:rFonts w:ascii="Arial" w:hAnsi="Arial"/>
          <w:sz w:val="23"/>
        </w:rPr>
        <w:t xml:space="preserve"> Not Required</w:t>
      </w:r>
      <w:r w:rsidR="00462994">
        <w:rPr>
          <w:rFonts w:ascii="Arial" w:hAnsi="Arial"/>
          <w:sz w:val="23"/>
        </w:rPr>
        <w:tab/>
      </w:r>
    </w:p>
    <w:sectPr w:rsidR="00184DD7" w:rsidSect="00A96014">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DF" w:rsidRDefault="005354DF">
      <w:r>
        <w:separator/>
      </w:r>
    </w:p>
  </w:endnote>
  <w:endnote w:type="continuationSeparator" w:id="0">
    <w:p w:rsidR="005354DF" w:rsidRDefault="0053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DF" w:rsidRDefault="005354DF">
      <w:r>
        <w:separator/>
      </w:r>
    </w:p>
  </w:footnote>
  <w:footnote w:type="continuationSeparator" w:id="0">
    <w:p w:rsidR="005354DF" w:rsidRDefault="005354DF">
      <w:r>
        <w:continuationSeparator/>
      </w:r>
    </w:p>
  </w:footnote>
  <w:footnote w:id="1">
    <w:p w:rsidR="00A83BE4" w:rsidRDefault="00E46491">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A83BE4" w:rsidRPr="00F1607B" w:rsidRDefault="00F1607B">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sidR="009132F6">
        <w:rPr>
          <w:sz w:val="18"/>
        </w:rPr>
        <w:t>l professional service and public work construction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7B2F22"/>
    <w:multiLevelType w:val="hybridMultilevel"/>
    <w:tmpl w:val="C3262AF2"/>
    <w:lvl w:ilvl="0" w:tplc="7BAABCE2">
      <w:start w:val="1"/>
      <w:numFmt w:val="upperLetter"/>
      <w:lvlText w:val="%1."/>
      <w:lvlJc w:val="left"/>
      <w:pPr>
        <w:ind w:left="720" w:hanging="360"/>
      </w:pPr>
      <w:rPr>
        <w:rFonts w:cs="Times New Roman"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142B7"/>
    <w:multiLevelType w:val="hybridMultilevel"/>
    <w:tmpl w:val="CBC49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E35B93"/>
    <w:multiLevelType w:val="hybridMultilevel"/>
    <w:tmpl w:val="7F0C6D4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0"/>
    <w:rsid w:val="00025EC1"/>
    <w:rsid w:val="00041326"/>
    <w:rsid w:val="000E6E11"/>
    <w:rsid w:val="00111A2E"/>
    <w:rsid w:val="0017634D"/>
    <w:rsid w:val="00184DD7"/>
    <w:rsid w:val="00193345"/>
    <w:rsid w:val="002635D4"/>
    <w:rsid w:val="00276C04"/>
    <w:rsid w:val="00283EC5"/>
    <w:rsid w:val="002911D9"/>
    <w:rsid w:val="00364BFF"/>
    <w:rsid w:val="003B3906"/>
    <w:rsid w:val="003E7E28"/>
    <w:rsid w:val="00462994"/>
    <w:rsid w:val="004962C1"/>
    <w:rsid w:val="00511C68"/>
    <w:rsid w:val="00515D3A"/>
    <w:rsid w:val="005354DF"/>
    <w:rsid w:val="005643D6"/>
    <w:rsid w:val="00567D7F"/>
    <w:rsid w:val="005D0C80"/>
    <w:rsid w:val="00654093"/>
    <w:rsid w:val="006879D1"/>
    <w:rsid w:val="006B413E"/>
    <w:rsid w:val="006E281C"/>
    <w:rsid w:val="0070321B"/>
    <w:rsid w:val="00716C34"/>
    <w:rsid w:val="00795803"/>
    <w:rsid w:val="00821170"/>
    <w:rsid w:val="009132F6"/>
    <w:rsid w:val="00962D76"/>
    <w:rsid w:val="00977AD6"/>
    <w:rsid w:val="00982BBF"/>
    <w:rsid w:val="009836B1"/>
    <w:rsid w:val="009E2CF1"/>
    <w:rsid w:val="009F42B7"/>
    <w:rsid w:val="00A05D50"/>
    <w:rsid w:val="00A3652D"/>
    <w:rsid w:val="00A83BE4"/>
    <w:rsid w:val="00A96014"/>
    <w:rsid w:val="00AF770A"/>
    <w:rsid w:val="00B15993"/>
    <w:rsid w:val="00B300A5"/>
    <w:rsid w:val="00B86222"/>
    <w:rsid w:val="00B948E9"/>
    <w:rsid w:val="00BA2DAB"/>
    <w:rsid w:val="00BD2CE1"/>
    <w:rsid w:val="00C96271"/>
    <w:rsid w:val="00CD208F"/>
    <w:rsid w:val="00CD7CD6"/>
    <w:rsid w:val="00D2015C"/>
    <w:rsid w:val="00D30A9B"/>
    <w:rsid w:val="00E12EAE"/>
    <w:rsid w:val="00E46491"/>
    <w:rsid w:val="00E52731"/>
    <w:rsid w:val="00E57F45"/>
    <w:rsid w:val="00F1607B"/>
    <w:rsid w:val="00F8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1F0280-0FA3-4F96-9342-14644A48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BalloonText">
    <w:name w:val="Balloon Text"/>
    <w:basedOn w:val="Normal"/>
    <w:link w:val="BalloonTextChar"/>
    <w:uiPriority w:val="99"/>
    <w:semiHidden/>
    <w:unhideWhenUsed/>
    <w:rsid w:val="00795803"/>
    <w:rPr>
      <w:rFonts w:ascii="Tahoma" w:hAnsi="Tahoma" w:cs="Tahoma"/>
      <w:sz w:val="16"/>
      <w:szCs w:val="16"/>
    </w:rPr>
  </w:style>
  <w:style w:type="character" w:customStyle="1" w:styleId="BalloonTextChar">
    <w:name w:val="Balloon Text Char"/>
    <w:basedOn w:val="DefaultParagraphFont"/>
    <w:link w:val="BalloonText"/>
    <w:uiPriority w:val="99"/>
    <w:semiHidden/>
    <w:rsid w:val="00795803"/>
    <w:rPr>
      <w:rFonts w:ascii="Tahoma" w:hAnsi="Tahoma" w:cs="Tahoma"/>
      <w:sz w:val="16"/>
      <w:szCs w:val="16"/>
    </w:rPr>
  </w:style>
  <w:style w:type="paragraph" w:styleId="ListParagraph">
    <w:name w:val="List Paragraph"/>
    <w:basedOn w:val="Normal"/>
    <w:uiPriority w:val="34"/>
    <w:qFormat/>
    <w:rsid w:val="00F8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868F-63C6-4F3A-AEA4-817E8E1F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620</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Whaley-Smith, Teig</cp:lastModifiedBy>
  <cp:revision>6</cp:revision>
  <cp:lastPrinted>2014-11-24T15:35:00Z</cp:lastPrinted>
  <dcterms:created xsi:type="dcterms:W3CDTF">2014-11-14T23:15:00Z</dcterms:created>
  <dcterms:modified xsi:type="dcterms:W3CDTF">2015-03-02T14:49:00Z</dcterms:modified>
  <cp:contentStatus/>
</cp:coreProperties>
</file>