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FC" w:rsidRDefault="009231FC">
      <w:pPr>
        <w:pStyle w:val="BodyText"/>
        <w:widowControl/>
        <w:tabs>
          <w:tab w:val="clear" w:pos="720"/>
          <w:tab w:val="clear" w:pos="2160"/>
          <w:tab w:val="clear" w:pos="5760"/>
          <w:tab w:val="right" w:pos="9360"/>
        </w:tabs>
        <w:rPr>
          <w:snapToGrid/>
        </w:rPr>
      </w:pPr>
      <w:bookmarkStart w:id="0" w:name="_GoBack"/>
      <w:bookmarkEnd w:id="0"/>
      <w:r>
        <w:rPr>
          <w:snapToGrid/>
        </w:rPr>
        <w:tab/>
        <w:t>File No.       ( )( )</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BodyText"/>
        <w:widowControl/>
        <w:tabs>
          <w:tab w:val="clear" w:pos="720"/>
          <w:tab w:val="clear" w:pos="2160"/>
          <w:tab w:val="clear" w:pos="5760"/>
          <w:tab w:val="right" w:pos="9360"/>
        </w:tabs>
        <w:rPr>
          <w:snapToGrid/>
        </w:rPr>
      </w:pPr>
      <w:r>
        <w:rPr>
          <w:snapToGrid/>
        </w:rPr>
        <w:tab/>
        <w:t xml:space="preserve">(Journal,              </w:t>
      </w:r>
      <w:r w:rsidR="002E72D8">
        <w:rPr>
          <w:snapToGrid/>
        </w:rPr>
        <w:t>2015</w:t>
      </w:r>
      <w:r>
        <w:rPr>
          <w:snapToGrid/>
        </w:rPr>
        <w:t>)</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r>
        <w:rPr>
          <w:rFonts w:ascii="CG Omega" w:hAnsi="CG Omega"/>
          <w:spacing w:val="-2"/>
          <w:sz w:val="24"/>
        </w:rPr>
        <w:t xml:space="preserve">(ITEM   )  From Director of Administrative Services recommending approval of the </w:t>
      </w:r>
      <w:r>
        <w:rPr>
          <w:rFonts w:ascii="CG Omega" w:hAnsi="CG Omega"/>
          <w:sz w:val="24"/>
        </w:rPr>
        <w:t>Department of Administrative Services, Facilities Management Division (DAS-FM)</w:t>
      </w:r>
      <w:r>
        <w:rPr>
          <w:rFonts w:ascii="CG Omega" w:hAnsi="CG Omega"/>
          <w:spacing w:val="-2"/>
          <w:sz w:val="24"/>
        </w:rPr>
        <w:t xml:space="preserve"> staff and consultant use plan for the </w:t>
      </w:r>
      <w:r w:rsidR="002E72D8">
        <w:rPr>
          <w:rFonts w:ascii="CG Omega" w:hAnsi="CG Omega"/>
          <w:spacing w:val="-2"/>
          <w:sz w:val="24"/>
        </w:rPr>
        <w:t>2015</w:t>
      </w:r>
      <w:r>
        <w:rPr>
          <w:rFonts w:ascii="CG Omega" w:hAnsi="CG Omega"/>
          <w:spacing w:val="-2"/>
          <w:sz w:val="24"/>
        </w:rPr>
        <w:t xml:space="preserve"> adopted capital projects, by recommending adoption of the following:</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center" w:pos="4680"/>
        </w:tabs>
        <w:suppressAutoHyphens/>
        <w:jc w:val="both"/>
        <w:rPr>
          <w:rFonts w:ascii="CG Omega" w:hAnsi="CG Omega"/>
          <w:b/>
          <w:bCs/>
          <w:spacing w:val="-2"/>
          <w:sz w:val="24"/>
        </w:rPr>
      </w:pPr>
      <w:r>
        <w:rPr>
          <w:rFonts w:ascii="CG Omega" w:hAnsi="CG Omega"/>
          <w:spacing w:val="-2"/>
          <w:sz w:val="24"/>
        </w:rPr>
        <w:tab/>
      </w:r>
      <w:r>
        <w:rPr>
          <w:rFonts w:ascii="CG Omega" w:hAnsi="CG Omega"/>
          <w:b/>
          <w:bCs/>
          <w:spacing w:val="-2"/>
          <w:sz w:val="24"/>
        </w:rPr>
        <w:t>A RESOLUTION</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r>
        <w:rPr>
          <w:rFonts w:ascii="CG Omega" w:hAnsi="CG Omega"/>
          <w:spacing w:val="-2"/>
          <w:sz w:val="24"/>
        </w:rPr>
        <w:tab/>
        <w:t>WHEREAS, Milwaukee County General Ordinances Chapter 56.30(4) (a) (1) requires that the Department of Administrative Services provides a final list of staff and consultant assignments for capital projects in February each year to the Committees on Finance, Personnel and Audit and Transportation, Public Works and Transit; and</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BodyText"/>
      </w:pPr>
      <w:r>
        <w:tab/>
        <w:t xml:space="preserve">WHEREAS, the Department of Administrative Services, Facilities Management Division has reviewed the </w:t>
      </w:r>
      <w:r w:rsidR="002E72D8">
        <w:t>2015</w:t>
      </w:r>
      <w:r>
        <w:t xml:space="preserve"> Adopted Capital Improvements Budget and established a staffing and consultant use plan for the projects; and</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BodyTextIndent"/>
        <w:tabs>
          <w:tab w:val="left" w:pos="2880"/>
        </w:tabs>
      </w:pPr>
      <w:r>
        <w:rPr>
          <w:spacing w:val="-2"/>
        </w:rPr>
        <w:t xml:space="preserve">WHEREAS, the </w:t>
      </w:r>
      <w:r>
        <w:t>staffing and consultant use plan for the projects indicates the recommendations to the Director of DAS for signature authority delegation to other County Departments for certain capital projects that will not be managed by DAS-FM; and</w:t>
      </w:r>
    </w:p>
    <w:p w:rsidR="009231FC" w:rsidRDefault="009231FC">
      <w:pPr>
        <w:pStyle w:val="BodyTextIndent"/>
        <w:tabs>
          <w:tab w:val="left" w:pos="2880"/>
        </w:tabs>
      </w:pPr>
    </w:p>
    <w:p w:rsidR="009231FC" w:rsidRDefault="009231FC">
      <w:pPr>
        <w:pStyle w:val="BodyTextIndent"/>
        <w:tabs>
          <w:tab w:val="left" w:pos="2880"/>
        </w:tabs>
      </w:pPr>
      <w:r>
        <w:t xml:space="preserve"> WHEREAS, in </w:t>
      </w:r>
      <w:r w:rsidR="002E72D8">
        <w:t>2015</w:t>
      </w:r>
      <w:r>
        <w:t xml:space="preserve">, several Owner Departments will manage specific projects directly and therefore have signature authority for any expenditure as indicated on the attached spreadsheet; and </w:t>
      </w:r>
    </w:p>
    <w:p w:rsidR="009231FC" w:rsidRDefault="009231FC">
      <w:pPr>
        <w:pStyle w:val="BodyTextIndent"/>
        <w:tabs>
          <w:tab w:val="left" w:pos="2880"/>
        </w:tabs>
      </w:pPr>
    </w:p>
    <w:p w:rsidR="009231FC" w:rsidRDefault="009231FC">
      <w:pPr>
        <w:pStyle w:val="BodyTextIndent"/>
        <w:tabs>
          <w:tab w:val="left" w:pos="2880"/>
        </w:tabs>
        <w:rPr>
          <w:spacing w:val="-2"/>
        </w:rPr>
      </w:pPr>
      <w:r>
        <w:t>WHEREAS, County Board approval of the indicated signature authority recommendation will provide the appropriate signature authority for each project;</w:t>
      </w:r>
      <w:r>
        <w:rPr>
          <w:spacing w:val="-2"/>
        </w:rPr>
        <w:t xml:space="preserve"> and</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r>
        <w:rPr>
          <w:rFonts w:ascii="CG Omega" w:hAnsi="CG Omega"/>
          <w:spacing w:val="-2"/>
          <w:sz w:val="24"/>
        </w:rPr>
        <w:tab/>
        <w:t xml:space="preserve">WHEREAS, the Committee on Transportation, Public Works and Transit at its meeting on March </w:t>
      </w:r>
      <w:r w:rsidR="002E72D8">
        <w:rPr>
          <w:rFonts w:ascii="CG Omega" w:hAnsi="CG Omega"/>
          <w:spacing w:val="-2"/>
          <w:sz w:val="24"/>
        </w:rPr>
        <w:t>11</w:t>
      </w:r>
      <w:r>
        <w:rPr>
          <w:rFonts w:ascii="CG Omega" w:hAnsi="CG Omega"/>
          <w:spacing w:val="-2"/>
          <w:sz w:val="24"/>
        </w:rPr>
        <w:t xml:space="preserve">, </w:t>
      </w:r>
      <w:r w:rsidR="002E72D8">
        <w:rPr>
          <w:rFonts w:ascii="CG Omega" w:hAnsi="CG Omega"/>
          <w:spacing w:val="-2"/>
          <w:sz w:val="24"/>
        </w:rPr>
        <w:t>2015</w:t>
      </w:r>
      <w:r>
        <w:rPr>
          <w:rFonts w:ascii="CG Omega" w:hAnsi="CG Omega"/>
          <w:spacing w:val="-2"/>
          <w:sz w:val="24"/>
        </w:rPr>
        <w:t>, recommended approval of the staffing plan by a vote of _______; and</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r>
        <w:rPr>
          <w:rFonts w:ascii="CG Omega" w:hAnsi="CG Omega"/>
          <w:spacing w:val="-2"/>
          <w:sz w:val="24"/>
        </w:rPr>
        <w:tab/>
        <w:t>WHEREAS, the Finance, Personnel and Audit Committee at its meeting on March 1</w:t>
      </w:r>
      <w:r w:rsidR="002E72D8">
        <w:rPr>
          <w:rFonts w:ascii="CG Omega" w:hAnsi="CG Omega"/>
          <w:spacing w:val="-2"/>
          <w:sz w:val="24"/>
        </w:rPr>
        <w:t>9</w:t>
      </w:r>
      <w:r>
        <w:rPr>
          <w:rFonts w:ascii="CG Omega" w:hAnsi="CG Omega"/>
          <w:spacing w:val="-2"/>
          <w:sz w:val="24"/>
        </w:rPr>
        <w:t xml:space="preserve">, </w:t>
      </w:r>
      <w:r w:rsidR="002E72D8">
        <w:rPr>
          <w:rFonts w:ascii="CG Omega" w:hAnsi="CG Omega"/>
          <w:spacing w:val="-2"/>
          <w:sz w:val="24"/>
        </w:rPr>
        <w:t>2015</w:t>
      </w:r>
      <w:r>
        <w:rPr>
          <w:rFonts w:ascii="CG Omega" w:hAnsi="CG Omega"/>
          <w:spacing w:val="-2"/>
          <w:sz w:val="24"/>
        </w:rPr>
        <w:t xml:space="preserve">, recommended approval of the staffing plan by a vote of </w:t>
      </w:r>
      <w:r>
        <w:rPr>
          <w:rFonts w:ascii="CG Omega" w:hAnsi="CG Omega"/>
          <w:spacing w:val="-2"/>
          <w:sz w:val="24"/>
          <w:u w:val="single"/>
        </w:rPr>
        <w:t xml:space="preserve">         </w:t>
      </w:r>
      <w:r>
        <w:rPr>
          <w:rFonts w:ascii="CG Omega" w:hAnsi="CG Omega"/>
          <w:spacing w:val="-2"/>
          <w:sz w:val="24"/>
        </w:rPr>
        <w:t>; now, therefore</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BodyText"/>
      </w:pPr>
      <w:r>
        <w:tab/>
        <w:t xml:space="preserve">BE IT RESOLVED, that the Milwaukee County Board of Supervisors does hereby approve the staffing and consultant use plan and the indicated signature authority for the </w:t>
      </w:r>
      <w:r w:rsidR="002E72D8">
        <w:t>2015</w:t>
      </w:r>
      <w:r>
        <w:t xml:space="preserve"> adopted capital projects as recommended by the Department of Administrative Services - Facilities Management Division.</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resolution"/>
        <w:tabs>
          <w:tab w:val="clear" w:pos="720"/>
          <w:tab w:val="clear" w:pos="2160"/>
          <w:tab w:val="clear" w:pos="8640"/>
        </w:tabs>
        <w:spacing w:after="0"/>
        <w:rPr>
          <w:rFonts w:ascii="Times New Roman" w:hAnsi="Times New Roman"/>
        </w:rPr>
      </w:pPr>
    </w:p>
    <w:sectPr w:rsidR="009231FC">
      <w:pgSz w:w="12240" w:h="15840" w:code="1"/>
      <w:pgMar w:top="1440" w:right="720" w:bottom="1440" w:left="216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6A"/>
    <w:rsid w:val="002E72D8"/>
    <w:rsid w:val="009231FC"/>
    <w:rsid w:val="00CF2302"/>
    <w:rsid w:val="00F9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2EB9DE-E793-4017-AAB0-4D140D7C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customStyle="1" w:styleId="resolution">
    <w:name w:val="resolution"/>
    <w:basedOn w:val="Normal"/>
    <w:pPr>
      <w:tabs>
        <w:tab w:val="left" w:pos="720"/>
        <w:tab w:val="left" w:pos="2160"/>
        <w:tab w:val="right" w:pos="8640"/>
      </w:tabs>
      <w:spacing w:after="240"/>
    </w:pPr>
    <w:rPr>
      <w:rFonts w:ascii="CG Omega" w:hAnsi="CG Omega"/>
      <w:sz w:val="24"/>
    </w:rPr>
  </w:style>
  <w:style w:type="paragraph" w:styleId="BodyTextIndent">
    <w:name w:val="Body Text Indent"/>
    <w:basedOn w:val="Normal"/>
    <w:semiHidden/>
    <w:pPr>
      <w:ind w:firstLine="720"/>
    </w:pPr>
    <w:rPr>
      <w:rFonts w:ascii="CG Omega" w:hAnsi="CG Omega"/>
      <w:color w:val="000000"/>
      <w:sz w:val="24"/>
    </w:rPr>
  </w:style>
  <w:style w:type="paragraph" w:styleId="BodyText">
    <w:name w:val="Body Text"/>
    <w:basedOn w:val="Normal"/>
    <w:semiHidden/>
    <w:pPr>
      <w:widowControl w:val="0"/>
      <w:tabs>
        <w:tab w:val="left" w:pos="720"/>
        <w:tab w:val="left" w:pos="2160"/>
        <w:tab w:val="left" w:pos="5760"/>
      </w:tabs>
      <w:suppressAutoHyphens/>
      <w:jc w:val="both"/>
    </w:pPr>
    <w:rPr>
      <w:rFonts w:ascii="CG Omega" w:hAnsi="CG Omega"/>
      <w:snapToGrid w:val="0"/>
      <w:spacing w:val="-2"/>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s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 template.dot</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 the Director of Transportation and Public Works requesting authority to apply for and accept a Milwaukee Metropolitan Sew</vt:lpstr>
    </vt:vector>
  </TitlesOfParts>
  <Company>Milwaukee County</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Director of Transportation and Public Works requesting authority to apply for and accept a Milwaukee Metropolitan Sew</dc:title>
  <dc:subject/>
  <dc:creator>County Board</dc:creator>
  <cp:keywords/>
  <cp:lastModifiedBy>High, Gregory</cp:lastModifiedBy>
  <cp:revision>2</cp:revision>
  <cp:lastPrinted>2012-02-07T20:44:00Z</cp:lastPrinted>
  <dcterms:created xsi:type="dcterms:W3CDTF">2015-02-06T21:32:00Z</dcterms:created>
  <dcterms:modified xsi:type="dcterms:W3CDTF">2015-02-06T21:32:00Z</dcterms:modified>
</cp:coreProperties>
</file>