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95" w:rsidRDefault="00256A95" w:rsidP="00711BBF">
      <w:pPr>
        <w:widowControl w:val="0"/>
        <w:jc w:val="both"/>
        <w:rPr>
          <w:rFonts w:ascii="CG Omega" w:hAnsi="CG Omega"/>
          <w:snapToGrid w:val="0"/>
        </w:rPr>
      </w:pPr>
      <w:r>
        <w:rPr>
          <w:rFonts w:ascii="CG Omega" w:hAnsi="CG Omega"/>
          <w:snapToGrid w:val="0"/>
        </w:rPr>
        <w:t xml:space="preserve">(ITEM NO.    )  </w:t>
      </w:r>
      <w:r w:rsidR="008C1C6A">
        <w:rPr>
          <w:rFonts w:ascii="CG Omega" w:hAnsi="CG Omega"/>
          <w:snapToGrid w:val="0"/>
        </w:rPr>
        <w:t>R</w:t>
      </w:r>
      <w:r>
        <w:rPr>
          <w:rFonts w:ascii="CG Omega" w:hAnsi="CG Omega"/>
          <w:snapToGrid w:val="0"/>
        </w:rPr>
        <w:t xml:space="preserve">equesting that the </w:t>
      </w:r>
      <w:r w:rsidR="00BD7856">
        <w:rPr>
          <w:rFonts w:ascii="CG Omega" w:hAnsi="CG Omega"/>
          <w:snapToGrid w:val="0"/>
        </w:rPr>
        <w:t>transfer of</w:t>
      </w:r>
      <w:r>
        <w:rPr>
          <w:rFonts w:ascii="CG Omega" w:hAnsi="CG Omega"/>
          <w:snapToGrid w:val="0"/>
        </w:rPr>
        <w:t xml:space="preserve"> jurisdiction of a parcel of County-owned land</w:t>
      </w:r>
      <w:r w:rsidR="00BD7856">
        <w:rPr>
          <w:rFonts w:ascii="CG Omega" w:hAnsi="CG Omega"/>
          <w:snapToGrid w:val="0"/>
        </w:rPr>
        <w:t xml:space="preserve">, located at </w:t>
      </w:r>
      <w:r w:rsidR="007118C4">
        <w:rPr>
          <w:rFonts w:ascii="CG Omega" w:hAnsi="CG Omega"/>
          <w:snapToGrid w:val="0"/>
        </w:rPr>
        <w:t>7170 S Howell</w:t>
      </w:r>
      <w:r w:rsidR="00BD7856">
        <w:rPr>
          <w:rFonts w:ascii="CG Omega" w:hAnsi="CG Omega"/>
          <w:snapToGrid w:val="0"/>
        </w:rPr>
        <w:t xml:space="preserve"> Ave, Oak Creek, WI,</w:t>
      </w:r>
      <w:r>
        <w:rPr>
          <w:rFonts w:ascii="CG Omega" w:hAnsi="CG Omega"/>
          <w:snapToGrid w:val="0"/>
        </w:rPr>
        <w:t xml:space="preserve"> from the Economic Development Division to the </w:t>
      </w:r>
      <w:r w:rsidR="00BD7856">
        <w:rPr>
          <w:rFonts w:ascii="CG Omega" w:hAnsi="CG Omega"/>
          <w:snapToGrid w:val="0"/>
        </w:rPr>
        <w:t>Parks Department</w:t>
      </w:r>
      <w:r>
        <w:rPr>
          <w:rFonts w:ascii="CG Omega" w:hAnsi="CG Omega"/>
          <w:snapToGrid w:val="0"/>
        </w:rPr>
        <w:t>, by recomm</w:t>
      </w:r>
      <w:bookmarkStart w:id="0" w:name="_GoBack"/>
      <w:bookmarkEnd w:id="0"/>
      <w:r>
        <w:rPr>
          <w:rFonts w:ascii="CG Omega" w:hAnsi="CG Omega"/>
          <w:snapToGrid w:val="0"/>
        </w:rPr>
        <w:t>ending adoption of the following:</w:t>
      </w:r>
    </w:p>
    <w:p w:rsidR="00256A95" w:rsidRDefault="00256A95" w:rsidP="00256A95">
      <w:pPr>
        <w:widowControl w:val="0"/>
        <w:rPr>
          <w:rFonts w:ascii="CG Omega" w:hAnsi="CG Omega"/>
          <w:snapToGrid w:val="0"/>
        </w:rPr>
      </w:pPr>
    </w:p>
    <w:p w:rsidR="00256A95" w:rsidRDefault="00256A95" w:rsidP="00256A95">
      <w:pPr>
        <w:widowControl w:val="0"/>
        <w:jc w:val="center"/>
        <w:rPr>
          <w:rFonts w:ascii="CG Omega" w:hAnsi="CG Omega"/>
          <w:snapToGrid w:val="0"/>
        </w:rPr>
      </w:pPr>
      <w:r>
        <w:rPr>
          <w:rFonts w:ascii="CG Omega" w:hAnsi="CG Omega"/>
          <w:snapToGrid w:val="0"/>
        </w:rPr>
        <w:t>A RESOLUTION</w:t>
      </w:r>
    </w:p>
    <w:p w:rsidR="00256A95" w:rsidRDefault="0041758F" w:rsidP="0041758F">
      <w:pPr>
        <w:widowControl w:val="0"/>
        <w:tabs>
          <w:tab w:val="left" w:pos="6476"/>
        </w:tabs>
        <w:rPr>
          <w:rFonts w:ascii="CG Omega" w:hAnsi="CG Omega"/>
          <w:snapToGrid w:val="0"/>
        </w:rPr>
      </w:pPr>
      <w:r>
        <w:rPr>
          <w:rFonts w:ascii="CG Omega" w:hAnsi="CG Omega"/>
          <w:snapToGrid w:val="0"/>
        </w:rPr>
        <w:tab/>
      </w:r>
    </w:p>
    <w:p w:rsidR="00256A95" w:rsidRDefault="00256A95" w:rsidP="003B06F4">
      <w:pPr>
        <w:jc w:val="both"/>
        <w:rPr>
          <w:rFonts w:ascii="CG Omega" w:hAnsi="CG Omega"/>
          <w:snapToGrid w:val="0"/>
        </w:rPr>
      </w:pPr>
      <w:r>
        <w:rPr>
          <w:rFonts w:ascii="CG Omega" w:hAnsi="CG Omega"/>
          <w:snapToGrid w:val="0"/>
        </w:rPr>
        <w:tab/>
        <w:t xml:space="preserve">WHEREAS, </w:t>
      </w:r>
      <w:r w:rsidR="003B06F4">
        <w:rPr>
          <w:rFonts w:ascii="CG Omega" w:hAnsi="CG Omega"/>
          <w:snapToGrid w:val="0"/>
        </w:rPr>
        <w:t xml:space="preserve">The Milwaukee County Treasurer foreclosed on a property at </w:t>
      </w:r>
      <w:r w:rsidR="007118C4">
        <w:rPr>
          <w:rFonts w:ascii="CG Omega" w:hAnsi="CG Omega"/>
          <w:snapToGrid w:val="0"/>
        </w:rPr>
        <w:t>7170</w:t>
      </w:r>
      <w:r w:rsidR="003B06F4">
        <w:rPr>
          <w:rFonts w:ascii="CG Omega" w:hAnsi="CG Omega"/>
          <w:snapToGrid w:val="0"/>
        </w:rPr>
        <w:t xml:space="preserve"> S </w:t>
      </w:r>
      <w:r w:rsidR="007118C4">
        <w:rPr>
          <w:rFonts w:ascii="CG Omega" w:hAnsi="CG Omega"/>
          <w:snapToGrid w:val="0"/>
        </w:rPr>
        <w:t>Howell</w:t>
      </w:r>
      <w:r w:rsidR="003B06F4">
        <w:rPr>
          <w:rFonts w:ascii="CG Omega" w:hAnsi="CG Omega"/>
          <w:snapToGrid w:val="0"/>
        </w:rPr>
        <w:t xml:space="preserve"> Ave in the City of Oak Creek, WI (Tax Key No. </w:t>
      </w:r>
      <w:r w:rsidR="007118C4">
        <w:rPr>
          <w:rFonts w:ascii="CG Omega" w:hAnsi="CG Omega"/>
          <w:snapToGrid w:val="0"/>
        </w:rPr>
        <w:t>766-0010-000</w:t>
      </w:r>
      <w:r w:rsidR="003B06F4">
        <w:rPr>
          <w:rFonts w:ascii="CG Omega" w:hAnsi="CG Omega"/>
          <w:snapToGrid w:val="0"/>
        </w:rPr>
        <w:t>) for non-payment of Real Estate Taxes; and,</w:t>
      </w:r>
    </w:p>
    <w:p w:rsidR="003B06F4" w:rsidRDefault="003B06F4" w:rsidP="003B06F4">
      <w:pPr>
        <w:jc w:val="both"/>
        <w:rPr>
          <w:rFonts w:ascii="CG Omega" w:hAnsi="CG Omega"/>
          <w:snapToGrid w:val="0"/>
        </w:rPr>
      </w:pPr>
    </w:p>
    <w:p w:rsidR="003B06F4" w:rsidRDefault="003B06F4" w:rsidP="003B06F4">
      <w:pPr>
        <w:ind w:firstLine="720"/>
        <w:jc w:val="both"/>
        <w:rPr>
          <w:rFonts w:ascii="CG Omega" w:hAnsi="CG Omega"/>
          <w:snapToGrid w:val="0"/>
        </w:rPr>
      </w:pPr>
      <w:r>
        <w:rPr>
          <w:rFonts w:ascii="CG Omega" w:hAnsi="CG Omega"/>
          <w:snapToGrid w:val="0"/>
        </w:rPr>
        <w:t xml:space="preserve">WHEREAS, this parcel of land is abutting </w:t>
      </w:r>
      <w:r w:rsidR="007118C4">
        <w:rPr>
          <w:rFonts w:ascii="CG Omega" w:hAnsi="CG Omega"/>
          <w:snapToGrid w:val="0"/>
        </w:rPr>
        <w:t>other County owned lands which are currently controlled by the Parks Department; and,</w:t>
      </w:r>
    </w:p>
    <w:p w:rsidR="00256A95" w:rsidRDefault="00256A95" w:rsidP="00256A95">
      <w:pPr>
        <w:widowControl w:val="0"/>
        <w:ind w:firstLine="720"/>
        <w:rPr>
          <w:rFonts w:ascii="CG Omega" w:hAnsi="CG Omega"/>
          <w:snapToGrid w:val="0"/>
        </w:rPr>
      </w:pPr>
    </w:p>
    <w:p w:rsidR="00256A95" w:rsidRDefault="00256A95" w:rsidP="00256A95">
      <w:pPr>
        <w:widowControl w:val="0"/>
        <w:rPr>
          <w:rFonts w:ascii="CG Omega" w:hAnsi="CG Omega"/>
          <w:snapToGrid w:val="0"/>
        </w:rPr>
      </w:pPr>
      <w:r>
        <w:rPr>
          <w:rFonts w:ascii="CG Omega" w:hAnsi="CG Omega"/>
          <w:snapToGrid w:val="0"/>
        </w:rPr>
        <w:tab/>
        <w:t xml:space="preserve">WHEREAS, </w:t>
      </w:r>
      <w:r w:rsidR="003B06F4">
        <w:rPr>
          <w:rFonts w:ascii="CG Omega" w:hAnsi="CG Omega"/>
          <w:snapToGrid w:val="0"/>
        </w:rPr>
        <w:t>as per the Disposition policy of Economic Development</w:t>
      </w:r>
      <w:r w:rsidR="00BD7856">
        <w:rPr>
          <w:rFonts w:ascii="CG Omega" w:hAnsi="CG Omega"/>
          <w:snapToGrid w:val="0"/>
        </w:rPr>
        <w:t xml:space="preserve"> Division</w:t>
      </w:r>
      <w:r w:rsidR="003B06F4">
        <w:rPr>
          <w:rFonts w:ascii="CG Omega" w:hAnsi="CG Omega"/>
          <w:snapToGrid w:val="0"/>
        </w:rPr>
        <w:t xml:space="preserve">, excess properties </w:t>
      </w:r>
      <w:r w:rsidR="00BB4D32">
        <w:rPr>
          <w:rFonts w:ascii="CG Omega" w:hAnsi="CG Omega"/>
          <w:snapToGrid w:val="0"/>
        </w:rPr>
        <w:t xml:space="preserve">are offered to </w:t>
      </w:r>
      <w:r w:rsidR="003B06F4">
        <w:rPr>
          <w:rFonts w:ascii="CG Omega" w:hAnsi="CG Omega"/>
          <w:snapToGrid w:val="0"/>
        </w:rPr>
        <w:t>other County Departments</w:t>
      </w:r>
      <w:r>
        <w:rPr>
          <w:rFonts w:ascii="CG Omega" w:hAnsi="CG Omega"/>
          <w:snapToGrid w:val="0"/>
        </w:rPr>
        <w:t>; and</w:t>
      </w:r>
    </w:p>
    <w:p w:rsidR="00256A95" w:rsidRDefault="00256A95" w:rsidP="00256A95">
      <w:pPr>
        <w:widowControl w:val="0"/>
        <w:rPr>
          <w:rFonts w:ascii="CG Omega" w:hAnsi="CG Omega"/>
          <w:snapToGrid w:val="0"/>
        </w:rPr>
      </w:pPr>
    </w:p>
    <w:p w:rsidR="00256A95" w:rsidRDefault="00256A95" w:rsidP="00256A95">
      <w:pPr>
        <w:widowControl w:val="0"/>
        <w:ind w:firstLine="720"/>
        <w:rPr>
          <w:rFonts w:ascii="CG Omega" w:hAnsi="CG Omega"/>
          <w:snapToGrid w:val="0"/>
        </w:rPr>
      </w:pPr>
      <w:r>
        <w:rPr>
          <w:rFonts w:ascii="CG Omega" w:hAnsi="CG Omega"/>
          <w:snapToGrid w:val="0"/>
        </w:rPr>
        <w:t xml:space="preserve">WHEREAS, the </w:t>
      </w:r>
      <w:r w:rsidR="00AE5983">
        <w:rPr>
          <w:rFonts w:ascii="CG Omega" w:hAnsi="CG Omega"/>
          <w:snapToGrid w:val="0"/>
        </w:rPr>
        <w:t>Department of Parks, Recreation, and Culture (“</w:t>
      </w:r>
      <w:r w:rsidR="00BD7856">
        <w:rPr>
          <w:rFonts w:ascii="CG Omega" w:hAnsi="CG Omega"/>
          <w:snapToGrid w:val="0"/>
        </w:rPr>
        <w:t>Parks Department</w:t>
      </w:r>
      <w:r w:rsidR="00AE5983">
        <w:rPr>
          <w:rFonts w:ascii="CG Omega" w:hAnsi="CG Omega"/>
          <w:snapToGrid w:val="0"/>
        </w:rPr>
        <w:t>”)</w:t>
      </w:r>
      <w:r w:rsidR="00BB4D32">
        <w:rPr>
          <w:rFonts w:ascii="CG Omega" w:hAnsi="CG Omega"/>
          <w:snapToGrid w:val="0"/>
        </w:rPr>
        <w:t xml:space="preserve"> </w:t>
      </w:r>
      <w:r w:rsidR="003B06F4">
        <w:rPr>
          <w:rFonts w:ascii="CG Omega" w:hAnsi="CG Omega"/>
          <w:snapToGrid w:val="0"/>
        </w:rPr>
        <w:t xml:space="preserve">and </w:t>
      </w:r>
      <w:r>
        <w:rPr>
          <w:rFonts w:ascii="CG Omega" w:hAnsi="CG Omega"/>
          <w:snapToGrid w:val="0"/>
        </w:rPr>
        <w:t xml:space="preserve">Economic Development </w:t>
      </w:r>
      <w:r w:rsidR="00AE5983">
        <w:rPr>
          <w:rFonts w:ascii="CG Omega" w:hAnsi="CG Omega"/>
          <w:snapToGrid w:val="0"/>
        </w:rPr>
        <w:t xml:space="preserve">Division </w:t>
      </w:r>
      <w:r>
        <w:rPr>
          <w:rFonts w:ascii="CG Omega" w:hAnsi="CG Omega"/>
          <w:snapToGrid w:val="0"/>
        </w:rPr>
        <w:t>h</w:t>
      </w:r>
      <w:r w:rsidR="00BD7856">
        <w:rPr>
          <w:rFonts w:ascii="CG Omega" w:hAnsi="CG Omega"/>
          <w:snapToGrid w:val="0"/>
        </w:rPr>
        <w:t>ave</w:t>
      </w:r>
      <w:r>
        <w:rPr>
          <w:rFonts w:ascii="CG Omega" w:hAnsi="CG Omega"/>
          <w:snapToGrid w:val="0"/>
        </w:rPr>
        <w:t xml:space="preserve"> recommended that the jurisdiction of </w:t>
      </w:r>
      <w:r w:rsidR="003B06F4">
        <w:rPr>
          <w:rFonts w:ascii="CG Omega" w:hAnsi="CG Omega"/>
          <w:snapToGrid w:val="0"/>
        </w:rPr>
        <w:t>this County-owned parcel</w:t>
      </w:r>
      <w:r>
        <w:rPr>
          <w:rFonts w:ascii="CG Omega" w:hAnsi="CG Omega"/>
          <w:snapToGrid w:val="0"/>
        </w:rPr>
        <w:t xml:space="preserve"> be transferred </w:t>
      </w:r>
      <w:r w:rsidR="00BD7856">
        <w:rPr>
          <w:rFonts w:ascii="CG Omega" w:hAnsi="CG Omega"/>
          <w:snapToGrid w:val="0"/>
        </w:rPr>
        <w:t>to the Parks Department</w:t>
      </w:r>
      <w:r>
        <w:rPr>
          <w:rFonts w:ascii="CG Omega" w:hAnsi="CG Omega"/>
          <w:snapToGrid w:val="0"/>
        </w:rPr>
        <w:t xml:space="preserve"> from the Economic Development Division; now, therefore,</w:t>
      </w:r>
    </w:p>
    <w:p w:rsidR="00256A95" w:rsidRDefault="00256A95" w:rsidP="00256A95">
      <w:pPr>
        <w:widowControl w:val="0"/>
        <w:ind w:firstLine="720"/>
        <w:rPr>
          <w:rFonts w:ascii="CG Omega" w:hAnsi="CG Omega"/>
          <w:snapToGrid w:val="0"/>
        </w:rPr>
      </w:pPr>
    </w:p>
    <w:p w:rsidR="00256A95" w:rsidRDefault="00256A95" w:rsidP="00256A95">
      <w:pPr>
        <w:widowControl w:val="0"/>
        <w:ind w:firstLine="720"/>
        <w:rPr>
          <w:rFonts w:ascii="CG Omega" w:hAnsi="CG Omega"/>
          <w:snapToGrid w:val="0"/>
        </w:rPr>
      </w:pPr>
      <w:r>
        <w:rPr>
          <w:rFonts w:ascii="CG Omega" w:hAnsi="CG Omega"/>
          <w:snapToGrid w:val="0"/>
        </w:rPr>
        <w:t xml:space="preserve">BE IT RESOLVED, that the Milwaukee County Board of Supervisors hereby authorizes and directs that the </w:t>
      </w:r>
      <w:r w:rsidR="003B06F4">
        <w:rPr>
          <w:rFonts w:ascii="CG Omega" w:hAnsi="CG Omega"/>
          <w:snapToGrid w:val="0"/>
        </w:rPr>
        <w:t xml:space="preserve">parcel at </w:t>
      </w:r>
      <w:r w:rsidR="007118C4">
        <w:rPr>
          <w:rFonts w:ascii="CG Omega" w:hAnsi="CG Omega"/>
          <w:snapToGrid w:val="0"/>
        </w:rPr>
        <w:t>7170 S Howell</w:t>
      </w:r>
      <w:r w:rsidR="003B06F4">
        <w:rPr>
          <w:rFonts w:ascii="CG Omega" w:hAnsi="CG Omega"/>
          <w:snapToGrid w:val="0"/>
        </w:rPr>
        <w:t xml:space="preserve"> Ave be</w:t>
      </w:r>
      <w:r>
        <w:rPr>
          <w:rFonts w:ascii="CG Omega" w:hAnsi="CG Omega"/>
          <w:snapToGrid w:val="0"/>
        </w:rPr>
        <w:t xml:space="preserve"> transferred to the jurisdiction of the </w:t>
      </w:r>
      <w:r w:rsidR="00BD7856">
        <w:rPr>
          <w:rFonts w:ascii="CG Omega" w:hAnsi="CG Omega"/>
          <w:snapToGrid w:val="0"/>
        </w:rPr>
        <w:t>Parks Department;</w:t>
      </w:r>
    </w:p>
    <w:p w:rsidR="00256A95" w:rsidRDefault="00256A95" w:rsidP="00256A95">
      <w:pPr>
        <w:widowControl w:val="0"/>
        <w:ind w:firstLine="720"/>
        <w:rPr>
          <w:rFonts w:ascii="CG Omega" w:hAnsi="CG Omega"/>
          <w:snapToGrid w:val="0"/>
        </w:rPr>
      </w:pPr>
    </w:p>
    <w:p w:rsidR="0031082C" w:rsidRDefault="00256A95" w:rsidP="00711BBF">
      <w:pPr>
        <w:ind w:firstLine="720"/>
      </w:pPr>
      <w:r>
        <w:rPr>
          <w:rFonts w:ascii="CG Omega" w:hAnsi="CG Omega"/>
          <w:snapToGrid w:val="0"/>
        </w:rPr>
        <w:t>BE IT FURTHER RESOLVED, that appropriate County Staff are authorized and directed to prepare, review, approve, execute and record any documents or perform actions required to facilitate this transfer of jurisdiction</w:t>
      </w:r>
    </w:p>
    <w:sectPr w:rsidR="0031082C" w:rsidSect="00711BB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5"/>
    <w:rsid w:val="00256A95"/>
    <w:rsid w:val="0031082C"/>
    <w:rsid w:val="003B06F4"/>
    <w:rsid w:val="0041758F"/>
    <w:rsid w:val="007118C4"/>
    <w:rsid w:val="00711BBF"/>
    <w:rsid w:val="008C1C6A"/>
    <w:rsid w:val="00AE5983"/>
    <w:rsid w:val="00BB4D32"/>
    <w:rsid w:val="00B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79638-1BB9-4869-9DD1-DE62CEC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11BBF"/>
  </w:style>
  <w:style w:type="paragraph" w:styleId="BalloonText">
    <w:name w:val="Balloon Text"/>
    <w:basedOn w:val="Normal"/>
    <w:link w:val="BalloonTextChar"/>
    <w:uiPriority w:val="99"/>
    <w:semiHidden/>
    <w:unhideWhenUsed/>
    <w:rsid w:val="00417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Cialdini, David</dc:creator>
  <cp:keywords/>
  <dc:description/>
  <cp:lastModifiedBy>Sebastian, Nancy</cp:lastModifiedBy>
  <cp:revision>5</cp:revision>
  <cp:lastPrinted>2015-01-12T20:25:00Z</cp:lastPrinted>
  <dcterms:created xsi:type="dcterms:W3CDTF">2015-01-06T17:09:00Z</dcterms:created>
  <dcterms:modified xsi:type="dcterms:W3CDTF">2015-01-12T21:40:00Z</dcterms:modified>
</cp:coreProperties>
</file>