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44" w:rsidRDefault="002D5444" w:rsidP="002D5444">
      <w:pPr>
        <w:pStyle w:val="NoSpacing"/>
        <w:jc w:val="right"/>
        <w:rPr>
          <w:rFonts w:ascii="CG Omega" w:hAnsi="CG Omega"/>
          <w:sz w:val="24"/>
          <w:szCs w:val="24"/>
        </w:rPr>
      </w:pPr>
      <w:r>
        <w:rPr>
          <w:rFonts w:ascii="CG Omega" w:hAnsi="CG Omega"/>
          <w:sz w:val="24"/>
          <w:szCs w:val="24"/>
        </w:rPr>
        <w:t>File No 13-636</w:t>
      </w:r>
    </w:p>
    <w:p w:rsidR="002D5444" w:rsidRDefault="002D5444" w:rsidP="002D5444">
      <w:pPr>
        <w:pStyle w:val="NoSpacing"/>
        <w:rPr>
          <w:rFonts w:ascii="CG Omega" w:hAnsi="CG Omega"/>
          <w:sz w:val="24"/>
          <w:szCs w:val="24"/>
        </w:rPr>
      </w:pPr>
    </w:p>
    <w:p w:rsidR="002D5444" w:rsidRDefault="002D5444" w:rsidP="002D5444">
      <w:pPr>
        <w:pStyle w:val="NoSpacing"/>
        <w:rPr>
          <w:rFonts w:ascii="CG Omega" w:hAnsi="CG Omega"/>
          <w:sz w:val="24"/>
          <w:szCs w:val="24"/>
        </w:rPr>
      </w:pPr>
      <w:r>
        <w:rPr>
          <w:rFonts w:ascii="CG Omega" w:hAnsi="CG Omega"/>
          <w:sz w:val="24"/>
          <w:szCs w:val="24"/>
        </w:rPr>
        <w:t xml:space="preserve">(ITEM      </w:t>
      </w:r>
      <w:r w:rsidRPr="002D5444">
        <w:rPr>
          <w:rFonts w:ascii="CG Omega" w:hAnsi="CG Omega"/>
          <w:sz w:val="24"/>
          <w:szCs w:val="24"/>
        </w:rPr>
        <w:t xml:space="preserve"> ) </w:t>
      </w:r>
      <w:r>
        <w:rPr>
          <w:rFonts w:ascii="CG Omega" w:hAnsi="CG Omega"/>
          <w:sz w:val="24"/>
          <w:szCs w:val="24"/>
        </w:rPr>
        <w:t xml:space="preserve"> </w:t>
      </w:r>
      <w:r w:rsidRPr="002D5444">
        <w:rPr>
          <w:rFonts w:ascii="CG Omega" w:hAnsi="CG Omega"/>
          <w:sz w:val="24"/>
          <w:szCs w:val="24"/>
        </w:rPr>
        <w:t xml:space="preserve">A resolution </w:t>
      </w:r>
      <w:r>
        <w:rPr>
          <w:rFonts w:ascii="CG Omega" w:hAnsi="CG Omega"/>
          <w:sz w:val="24"/>
          <w:szCs w:val="24"/>
        </w:rPr>
        <w:t xml:space="preserve">by Supervisor Schmitt authorizing the Department of Administrative Services to enter into a Memorandum of Agreement with the City of Wauwatosa for the </w:t>
      </w:r>
      <w:r w:rsidRPr="002D5444">
        <w:rPr>
          <w:rFonts w:ascii="CG Omega" w:hAnsi="CG Omega"/>
          <w:sz w:val="24"/>
          <w:szCs w:val="24"/>
        </w:rPr>
        <w:t xml:space="preserve">transfer </w:t>
      </w:r>
      <w:r>
        <w:rPr>
          <w:rFonts w:ascii="CG Omega" w:hAnsi="CG Omega"/>
          <w:sz w:val="24"/>
          <w:szCs w:val="24"/>
        </w:rPr>
        <w:t xml:space="preserve">of seven Milwaukee County water utility customers and </w:t>
      </w:r>
      <w:r w:rsidR="00C23EF3">
        <w:rPr>
          <w:rFonts w:ascii="CG Omega" w:hAnsi="CG Omega"/>
          <w:sz w:val="24"/>
          <w:szCs w:val="24"/>
        </w:rPr>
        <w:t xml:space="preserve">the </w:t>
      </w:r>
      <w:r>
        <w:rPr>
          <w:rFonts w:ascii="CG Omega" w:hAnsi="CG Omega"/>
          <w:sz w:val="24"/>
          <w:szCs w:val="24"/>
        </w:rPr>
        <w:t>West Water T</w:t>
      </w:r>
      <w:r w:rsidRPr="002D5444">
        <w:rPr>
          <w:rFonts w:ascii="CG Omega" w:hAnsi="CG Omega"/>
          <w:sz w:val="24"/>
          <w:szCs w:val="24"/>
        </w:rPr>
        <w:t xml:space="preserve">ower to the City of Wauwatosa, </w:t>
      </w:r>
      <w:r>
        <w:rPr>
          <w:rFonts w:ascii="CG Omega" w:hAnsi="CG Omega"/>
          <w:sz w:val="24"/>
          <w:szCs w:val="24"/>
        </w:rPr>
        <w:t xml:space="preserve">by </w:t>
      </w:r>
      <w:r w:rsidRPr="002D5444">
        <w:rPr>
          <w:rFonts w:ascii="CG Omega" w:hAnsi="CG Omega"/>
          <w:sz w:val="24"/>
          <w:szCs w:val="24"/>
        </w:rPr>
        <w:t>recommend</w:t>
      </w:r>
      <w:r>
        <w:rPr>
          <w:rFonts w:ascii="CG Omega" w:hAnsi="CG Omega"/>
          <w:sz w:val="24"/>
          <w:szCs w:val="24"/>
        </w:rPr>
        <w:t>ing adoption of the following:</w:t>
      </w:r>
    </w:p>
    <w:p w:rsidR="002D5444" w:rsidRPr="002D5444" w:rsidRDefault="002D5444" w:rsidP="002D5444">
      <w:pPr>
        <w:pStyle w:val="NoSpacing"/>
        <w:rPr>
          <w:rFonts w:ascii="CG Omega" w:hAnsi="CG Omega"/>
          <w:sz w:val="24"/>
          <w:szCs w:val="24"/>
        </w:rPr>
      </w:pPr>
    </w:p>
    <w:p w:rsidR="002D5444" w:rsidRPr="002D5444" w:rsidRDefault="002D5444" w:rsidP="006C13CA">
      <w:pPr>
        <w:pStyle w:val="NoSpacing"/>
        <w:jc w:val="center"/>
        <w:rPr>
          <w:rFonts w:ascii="CG Omega" w:hAnsi="CG Omega" w:cs="Arial,Bold"/>
          <w:color w:val="000000"/>
          <w:sz w:val="24"/>
          <w:szCs w:val="24"/>
        </w:rPr>
      </w:pPr>
      <w:r w:rsidRPr="002D5444">
        <w:rPr>
          <w:rFonts w:ascii="CG Omega" w:hAnsi="CG Omega" w:cs="Arial,Bold"/>
          <w:b/>
          <w:bCs/>
          <w:color w:val="000000"/>
          <w:sz w:val="24"/>
          <w:szCs w:val="24"/>
        </w:rPr>
        <w:t>A RESOLUTION</w:t>
      </w:r>
    </w:p>
    <w:p w:rsidR="002D5444" w:rsidRDefault="002D5444" w:rsidP="002D5444">
      <w:pPr>
        <w:pStyle w:val="NoSpacing"/>
        <w:rPr>
          <w:rFonts w:ascii="CG Omega" w:hAnsi="CG Omega"/>
          <w:color w:val="000000"/>
          <w:sz w:val="24"/>
          <w:szCs w:val="24"/>
        </w:rPr>
      </w:pPr>
    </w:p>
    <w:p w:rsidR="002D5444" w:rsidRPr="002D5444" w:rsidRDefault="002D5444" w:rsidP="002D5444">
      <w:pPr>
        <w:pStyle w:val="NoSpacing"/>
        <w:ind w:firstLine="720"/>
        <w:rPr>
          <w:rFonts w:ascii="CG Omega" w:hAnsi="CG Omega" w:cs="Arial"/>
          <w:color w:val="000000"/>
          <w:sz w:val="24"/>
          <w:szCs w:val="24"/>
        </w:rPr>
      </w:pPr>
      <w:r w:rsidRPr="002D5444">
        <w:rPr>
          <w:rFonts w:ascii="CG Omega" w:hAnsi="CG Omega"/>
          <w:color w:val="000000"/>
          <w:sz w:val="24"/>
          <w:szCs w:val="24"/>
        </w:rPr>
        <w:t>WHEREAS, as Milwaukee County government’s presence on the County Grounds has diminished over the years, the County has considered the possible transfer of its water utilit</w:t>
      </w:r>
      <w:r>
        <w:rPr>
          <w:rFonts w:ascii="CG Omega" w:hAnsi="CG Omega"/>
          <w:color w:val="000000"/>
          <w:sz w:val="24"/>
          <w:szCs w:val="24"/>
        </w:rPr>
        <w:t>y to the City of Wauwatosa; and</w:t>
      </w:r>
    </w:p>
    <w:p w:rsidR="002D5444" w:rsidRDefault="002D5444" w:rsidP="002D5444">
      <w:pPr>
        <w:pStyle w:val="NoSpacing"/>
        <w:rPr>
          <w:rFonts w:ascii="CG Omega" w:hAnsi="CG Omega"/>
          <w:color w:val="000000"/>
          <w:sz w:val="24"/>
          <w:szCs w:val="24"/>
        </w:rPr>
      </w:pPr>
    </w:p>
    <w:p w:rsidR="002D5444" w:rsidRPr="002D5444" w:rsidRDefault="002D5444" w:rsidP="002D5444">
      <w:pPr>
        <w:pStyle w:val="NoSpacing"/>
        <w:rPr>
          <w:rFonts w:ascii="CG Omega" w:hAnsi="CG Omega"/>
          <w:color w:val="000000"/>
          <w:sz w:val="24"/>
          <w:szCs w:val="24"/>
        </w:rPr>
      </w:pPr>
      <w:r>
        <w:rPr>
          <w:rFonts w:ascii="CG Omega" w:hAnsi="CG Omega"/>
          <w:color w:val="000000"/>
          <w:sz w:val="24"/>
          <w:szCs w:val="24"/>
        </w:rPr>
        <w:tab/>
      </w:r>
      <w:r w:rsidRPr="002D5444">
        <w:rPr>
          <w:rFonts w:ascii="CG Omega" w:hAnsi="CG Omega"/>
          <w:color w:val="000000"/>
          <w:sz w:val="24"/>
          <w:szCs w:val="24"/>
        </w:rPr>
        <w:t>WHEREAS, the Zoo Interchange mitigation projects for Swan Boulevard and Watertown Plank Road have revived these discussions largely due to the significant costs that would be borne by the County’s water utility customers for the relocation of water mains and other related infrastructure that is located within the Watertown Plank Road and Swan Boule</w:t>
      </w:r>
      <w:r>
        <w:rPr>
          <w:rFonts w:ascii="CG Omega" w:hAnsi="CG Omega"/>
          <w:color w:val="000000"/>
          <w:sz w:val="24"/>
          <w:szCs w:val="24"/>
        </w:rPr>
        <w:t xml:space="preserve">vard </w:t>
      </w:r>
      <w:proofErr w:type="spellStart"/>
      <w:r>
        <w:rPr>
          <w:rFonts w:ascii="CG Omega" w:hAnsi="CG Omega"/>
          <w:color w:val="000000"/>
          <w:sz w:val="24"/>
          <w:szCs w:val="24"/>
        </w:rPr>
        <w:t>rights-of</w:t>
      </w:r>
      <w:r>
        <w:rPr>
          <w:rFonts w:ascii="CG Omega" w:hAnsi="CG Omega"/>
          <w:color w:val="000000"/>
          <w:sz w:val="24"/>
          <w:szCs w:val="24"/>
        </w:rPr>
        <w:softHyphen/>
        <w:t>way</w:t>
      </w:r>
      <w:proofErr w:type="spellEnd"/>
      <w:r>
        <w:rPr>
          <w:rFonts w:ascii="CG Omega" w:hAnsi="CG Omega"/>
          <w:color w:val="000000"/>
          <w:sz w:val="24"/>
          <w:szCs w:val="24"/>
        </w:rPr>
        <w:t>; and</w:t>
      </w:r>
    </w:p>
    <w:p w:rsidR="002D5444" w:rsidRDefault="002D5444" w:rsidP="002D5444">
      <w:pPr>
        <w:pStyle w:val="NoSpacing"/>
        <w:rPr>
          <w:rFonts w:ascii="CG Omega" w:hAnsi="CG Omega"/>
          <w:color w:val="000000"/>
          <w:sz w:val="24"/>
          <w:szCs w:val="24"/>
        </w:rPr>
      </w:pPr>
    </w:p>
    <w:p w:rsidR="002D5444" w:rsidRPr="002D5444" w:rsidRDefault="002D5444" w:rsidP="002D5444">
      <w:pPr>
        <w:pStyle w:val="NoSpacing"/>
        <w:rPr>
          <w:rFonts w:ascii="CG Omega" w:hAnsi="CG Omega"/>
          <w:color w:val="000000"/>
          <w:sz w:val="24"/>
          <w:szCs w:val="24"/>
        </w:rPr>
      </w:pPr>
      <w:r>
        <w:rPr>
          <w:rFonts w:ascii="CG Omega" w:hAnsi="CG Omega"/>
          <w:color w:val="000000"/>
          <w:sz w:val="24"/>
          <w:szCs w:val="24"/>
        </w:rPr>
        <w:tab/>
      </w:r>
      <w:r w:rsidRPr="002D5444">
        <w:rPr>
          <w:rFonts w:ascii="CG Omega" w:hAnsi="CG Omega"/>
          <w:color w:val="000000"/>
          <w:sz w:val="24"/>
          <w:szCs w:val="24"/>
        </w:rPr>
        <w:t xml:space="preserve">WHEREAS, in the fall of 2012, Milwaukee County (County) and the City of Wauwatosa (City) met to discuss the possibility of transferring the County’s water utility to the City and agreed to engage the Public Policy Forum (PPF) in a </w:t>
      </w:r>
      <w:r>
        <w:rPr>
          <w:rFonts w:ascii="CG Omega" w:hAnsi="CG Omega"/>
          <w:color w:val="000000"/>
          <w:sz w:val="24"/>
          <w:szCs w:val="24"/>
        </w:rPr>
        <w:t>Professional Services A</w:t>
      </w:r>
      <w:r w:rsidRPr="002D5444">
        <w:rPr>
          <w:rFonts w:ascii="CG Omega" w:hAnsi="CG Omega"/>
          <w:color w:val="000000"/>
          <w:sz w:val="24"/>
          <w:szCs w:val="24"/>
        </w:rPr>
        <w:t>greement for the analysis of the pros and cons of transferring the County’s</w:t>
      </w:r>
      <w:r>
        <w:rPr>
          <w:rFonts w:ascii="CG Omega" w:hAnsi="CG Omega"/>
          <w:color w:val="000000"/>
          <w:sz w:val="24"/>
          <w:szCs w:val="24"/>
        </w:rPr>
        <w:t xml:space="preserve"> water utility to the City; and</w:t>
      </w:r>
    </w:p>
    <w:p w:rsidR="002D5444" w:rsidRDefault="002D5444" w:rsidP="002D5444">
      <w:pPr>
        <w:pStyle w:val="NoSpacing"/>
        <w:rPr>
          <w:rFonts w:ascii="CG Omega" w:hAnsi="CG Omega"/>
          <w:color w:val="000000"/>
          <w:sz w:val="24"/>
          <w:szCs w:val="24"/>
        </w:rPr>
      </w:pPr>
    </w:p>
    <w:p w:rsidR="002D5444" w:rsidRPr="002D5444" w:rsidRDefault="002D5444" w:rsidP="002D5444">
      <w:pPr>
        <w:pStyle w:val="NoSpacing"/>
        <w:rPr>
          <w:rFonts w:ascii="CG Omega" w:hAnsi="CG Omega"/>
          <w:color w:val="000000"/>
          <w:sz w:val="24"/>
          <w:szCs w:val="24"/>
        </w:rPr>
      </w:pPr>
      <w:r>
        <w:rPr>
          <w:rFonts w:ascii="CG Omega" w:hAnsi="CG Omega"/>
          <w:color w:val="000000"/>
          <w:sz w:val="24"/>
          <w:szCs w:val="24"/>
        </w:rPr>
        <w:tab/>
      </w:r>
      <w:r w:rsidRPr="002D5444">
        <w:rPr>
          <w:rFonts w:ascii="CG Omega" w:hAnsi="CG Omega"/>
          <w:color w:val="000000"/>
          <w:sz w:val="24"/>
          <w:szCs w:val="24"/>
        </w:rPr>
        <w:t>WHEREAS, the County and City agreed to share equally in the $20,000 cost of the contract and, in January of 2013, the Cou</w:t>
      </w:r>
      <w:r>
        <w:rPr>
          <w:rFonts w:ascii="CG Omega" w:hAnsi="CG Omega"/>
          <w:color w:val="000000"/>
          <w:sz w:val="24"/>
          <w:szCs w:val="24"/>
        </w:rPr>
        <w:t>nty and City executed separate Professional Service A</w:t>
      </w:r>
      <w:r w:rsidR="00C23EF3">
        <w:rPr>
          <w:rFonts w:ascii="CG Omega" w:hAnsi="CG Omega"/>
          <w:color w:val="000000"/>
          <w:sz w:val="24"/>
          <w:szCs w:val="24"/>
        </w:rPr>
        <w:t>greements with PPF</w:t>
      </w:r>
      <w:r>
        <w:rPr>
          <w:rFonts w:ascii="CG Omega" w:hAnsi="CG Omega"/>
          <w:color w:val="000000"/>
          <w:sz w:val="24"/>
          <w:szCs w:val="24"/>
        </w:rPr>
        <w:t xml:space="preserve"> for the analysis; and</w:t>
      </w:r>
    </w:p>
    <w:p w:rsidR="002D5444" w:rsidRDefault="002D5444" w:rsidP="002D5444">
      <w:pPr>
        <w:pStyle w:val="NoSpacing"/>
        <w:rPr>
          <w:rFonts w:ascii="CG Omega" w:hAnsi="CG Omega"/>
          <w:color w:val="000000"/>
          <w:sz w:val="24"/>
          <w:szCs w:val="24"/>
        </w:rPr>
      </w:pPr>
    </w:p>
    <w:p w:rsidR="002D5444" w:rsidRDefault="002D5444" w:rsidP="002D5444">
      <w:pPr>
        <w:pStyle w:val="NoSpacing"/>
        <w:rPr>
          <w:rFonts w:ascii="CG Omega" w:hAnsi="CG Omega"/>
          <w:color w:val="000000"/>
          <w:sz w:val="24"/>
          <w:szCs w:val="24"/>
        </w:rPr>
      </w:pPr>
      <w:r>
        <w:rPr>
          <w:rFonts w:ascii="CG Omega" w:hAnsi="CG Omega"/>
          <w:color w:val="000000"/>
          <w:sz w:val="24"/>
          <w:szCs w:val="24"/>
        </w:rPr>
        <w:tab/>
      </w:r>
      <w:r w:rsidRPr="002D5444">
        <w:rPr>
          <w:rFonts w:ascii="CG Omega" w:hAnsi="CG Omega"/>
          <w:color w:val="000000"/>
          <w:sz w:val="24"/>
          <w:szCs w:val="24"/>
        </w:rPr>
        <w:t>WHEREAS, due to the Wisconsin Department of Transportation’s (</w:t>
      </w:r>
      <w:proofErr w:type="spellStart"/>
      <w:r w:rsidRPr="002D5444">
        <w:rPr>
          <w:rFonts w:ascii="CG Omega" w:hAnsi="CG Omega"/>
          <w:color w:val="000000"/>
          <w:sz w:val="24"/>
          <w:szCs w:val="24"/>
        </w:rPr>
        <w:t>WisDOT</w:t>
      </w:r>
      <w:proofErr w:type="spellEnd"/>
      <w:r w:rsidRPr="002D5444">
        <w:rPr>
          <w:rFonts w:ascii="CG Omega" w:hAnsi="CG Omega"/>
          <w:color w:val="000000"/>
          <w:sz w:val="24"/>
          <w:szCs w:val="24"/>
        </w:rPr>
        <w:t>) deadlines for submission of plans and specifications related to the reconstruction of Swan Boulevard and Watertown Plank Road the PPF, with the permission of the County and City, analyzed those parts of the water system (described as Phase I and Phase II) directly impacted by the Swan Boulevard and Watertown Plank Road mitigation projects immediately with the remainder of the system (described as Phase III) to be analyzed separately in order for the Count</w:t>
      </w:r>
      <w:r>
        <w:rPr>
          <w:rFonts w:ascii="CG Omega" w:hAnsi="CG Omega"/>
          <w:color w:val="000000"/>
          <w:sz w:val="24"/>
          <w:szCs w:val="24"/>
        </w:rPr>
        <w:t xml:space="preserve">y to meet </w:t>
      </w:r>
      <w:proofErr w:type="spellStart"/>
      <w:r>
        <w:rPr>
          <w:rFonts w:ascii="CG Omega" w:hAnsi="CG Omega"/>
          <w:color w:val="000000"/>
          <w:sz w:val="24"/>
          <w:szCs w:val="24"/>
        </w:rPr>
        <w:t>WisDOT</w:t>
      </w:r>
      <w:proofErr w:type="spellEnd"/>
      <w:r>
        <w:rPr>
          <w:rFonts w:ascii="CG Omega" w:hAnsi="CG Omega"/>
          <w:color w:val="000000"/>
          <w:sz w:val="24"/>
          <w:szCs w:val="24"/>
        </w:rPr>
        <w:t xml:space="preserve"> deadlines; and</w:t>
      </w:r>
    </w:p>
    <w:p w:rsidR="002D5444" w:rsidRPr="002D5444" w:rsidRDefault="002D5444" w:rsidP="002D5444">
      <w:pPr>
        <w:pStyle w:val="NoSpacing"/>
        <w:rPr>
          <w:rFonts w:ascii="CG Omega" w:hAnsi="CG Omega"/>
          <w:color w:val="000000"/>
          <w:sz w:val="24"/>
          <w:szCs w:val="24"/>
        </w:rPr>
      </w:pPr>
    </w:p>
    <w:p w:rsidR="002D5444" w:rsidRDefault="002D5444" w:rsidP="002D5444">
      <w:pPr>
        <w:pStyle w:val="NoSpacing"/>
        <w:rPr>
          <w:rFonts w:ascii="CG Omega" w:hAnsi="CG Omega" w:cs="Segoe-UI"/>
          <w:color w:val="000000"/>
          <w:sz w:val="24"/>
          <w:szCs w:val="24"/>
        </w:rPr>
      </w:pPr>
      <w:r>
        <w:rPr>
          <w:rFonts w:ascii="CG Omega" w:hAnsi="CG Omega"/>
          <w:color w:val="000000"/>
          <w:sz w:val="24"/>
          <w:szCs w:val="24"/>
        </w:rPr>
        <w:tab/>
      </w:r>
      <w:r w:rsidRPr="002D5444">
        <w:rPr>
          <w:rFonts w:ascii="CG Omega" w:hAnsi="CG Omega"/>
          <w:color w:val="000000"/>
          <w:sz w:val="24"/>
          <w:szCs w:val="24"/>
        </w:rPr>
        <w:t>WHEREAS, the final report for Phases I and II was presented to the County and City in April of 2013, and subsequently, the County and City agreed to commence negotiations for the transfer of seven customers and the west water tower (Tower) to the City; and</w:t>
      </w:r>
    </w:p>
    <w:p w:rsidR="002D5444" w:rsidRDefault="002D5444" w:rsidP="002D5444">
      <w:pPr>
        <w:pStyle w:val="NoSpacing"/>
        <w:rPr>
          <w:rFonts w:ascii="CG Omega" w:hAnsi="CG Omega" w:cs="Segoe-UI"/>
          <w:color w:val="000000"/>
          <w:sz w:val="24"/>
          <w:szCs w:val="24"/>
        </w:rPr>
      </w:pPr>
    </w:p>
    <w:p w:rsidR="00F55A84" w:rsidRDefault="002D5444" w:rsidP="002D5444">
      <w:pPr>
        <w:pStyle w:val="NoSpacing"/>
        <w:rPr>
          <w:rFonts w:ascii="CG Omega" w:hAnsi="CG Omega"/>
          <w:color w:val="000000"/>
          <w:sz w:val="24"/>
          <w:szCs w:val="24"/>
        </w:rPr>
      </w:pPr>
      <w:r>
        <w:rPr>
          <w:rFonts w:ascii="CG Omega" w:hAnsi="CG Omega" w:cs="Segoe-UI"/>
          <w:color w:val="000000"/>
          <w:sz w:val="24"/>
          <w:szCs w:val="24"/>
        </w:rPr>
        <w:tab/>
      </w:r>
      <w:r w:rsidRPr="002D5444">
        <w:rPr>
          <w:rFonts w:ascii="CG Omega" w:hAnsi="CG Omega"/>
          <w:color w:val="000000"/>
          <w:sz w:val="24"/>
          <w:szCs w:val="24"/>
        </w:rPr>
        <w:t>WHEREAS, transfer of the seven water utility customers, which include the UWM Real Estate Foundation’s Innovation Park</w:t>
      </w:r>
      <w:r>
        <w:rPr>
          <w:rFonts w:ascii="CG Omega" w:hAnsi="CG Omega"/>
          <w:color w:val="000000"/>
          <w:sz w:val="24"/>
          <w:szCs w:val="24"/>
        </w:rPr>
        <w:t>,</w:t>
      </w:r>
      <w:r w:rsidRPr="002D5444">
        <w:rPr>
          <w:rFonts w:ascii="CG Omega" w:hAnsi="CG Omega"/>
          <w:color w:val="000000"/>
          <w:sz w:val="24"/>
          <w:szCs w:val="24"/>
        </w:rPr>
        <w:t xml:space="preserve"> L</w:t>
      </w:r>
      <w:r>
        <w:rPr>
          <w:rFonts w:ascii="CG Omega" w:hAnsi="CG Omega"/>
          <w:color w:val="000000"/>
          <w:sz w:val="24"/>
          <w:szCs w:val="24"/>
        </w:rPr>
        <w:t xml:space="preserve">LC, Milwaukee County’s Camp </w:t>
      </w:r>
      <w:proofErr w:type="spellStart"/>
      <w:r>
        <w:rPr>
          <w:rFonts w:ascii="CG Omega" w:hAnsi="CG Omega"/>
          <w:color w:val="000000"/>
          <w:sz w:val="24"/>
          <w:szCs w:val="24"/>
        </w:rPr>
        <w:t>Wil</w:t>
      </w:r>
      <w:proofErr w:type="spellEnd"/>
      <w:r>
        <w:rPr>
          <w:rFonts w:ascii="CG Omega" w:hAnsi="CG Omega"/>
          <w:color w:val="000000"/>
          <w:sz w:val="24"/>
          <w:szCs w:val="24"/>
        </w:rPr>
        <w:t>-O-</w:t>
      </w:r>
      <w:r w:rsidRPr="002D5444">
        <w:rPr>
          <w:rFonts w:ascii="CG Omega" w:hAnsi="CG Omega"/>
          <w:color w:val="000000"/>
          <w:sz w:val="24"/>
          <w:szCs w:val="24"/>
        </w:rPr>
        <w:t xml:space="preserve">Way building on Underwood Parkway, </w:t>
      </w:r>
      <w:r>
        <w:rPr>
          <w:rFonts w:ascii="CG Omega" w:hAnsi="CG Omega"/>
          <w:color w:val="000000"/>
          <w:sz w:val="24"/>
          <w:szCs w:val="24"/>
        </w:rPr>
        <w:t xml:space="preserve">UW Milwaukee County Cooperative </w:t>
      </w:r>
      <w:r w:rsidRPr="002D5444">
        <w:rPr>
          <w:rFonts w:ascii="CG Omega" w:hAnsi="CG Omega"/>
          <w:color w:val="000000"/>
          <w:sz w:val="24"/>
          <w:szCs w:val="24"/>
        </w:rPr>
        <w:t xml:space="preserve">Extension’s Urban Gardens, Milwaukee County’s Fleet building, Wisconsin Lutheran College, Milwaukee </w:t>
      </w:r>
      <w:r w:rsidRPr="002D5444">
        <w:rPr>
          <w:rFonts w:ascii="CG Omega" w:hAnsi="CG Omega"/>
          <w:color w:val="000000"/>
          <w:sz w:val="24"/>
          <w:szCs w:val="24"/>
        </w:rPr>
        <w:lastRenderedPageBreak/>
        <w:t xml:space="preserve">County Research Park Corporation (MCRPC) and Milwaukee County’s Children’s Court Center, will result in a positive fiscal impact to Milwaukee </w:t>
      </w:r>
      <w:r w:rsidR="00F55A84">
        <w:rPr>
          <w:rFonts w:ascii="CG Omega" w:hAnsi="CG Omega"/>
          <w:color w:val="000000"/>
          <w:sz w:val="24"/>
          <w:szCs w:val="24"/>
        </w:rPr>
        <w:t>County; and</w:t>
      </w:r>
    </w:p>
    <w:p w:rsidR="00C23EF3" w:rsidRDefault="00F55A84" w:rsidP="002D5444">
      <w:pPr>
        <w:pStyle w:val="NoSpacing"/>
        <w:rPr>
          <w:rFonts w:ascii="CG Omega" w:hAnsi="CG Omega"/>
          <w:color w:val="000000"/>
          <w:sz w:val="24"/>
          <w:szCs w:val="24"/>
        </w:rPr>
      </w:pPr>
      <w:r>
        <w:rPr>
          <w:rFonts w:ascii="CG Omega" w:hAnsi="CG Omega"/>
          <w:color w:val="000000"/>
          <w:sz w:val="24"/>
          <w:szCs w:val="24"/>
        </w:rPr>
        <w:tab/>
      </w:r>
    </w:p>
    <w:p w:rsidR="00F55A84" w:rsidRDefault="002D5444" w:rsidP="00C23EF3">
      <w:pPr>
        <w:pStyle w:val="NoSpacing"/>
        <w:ind w:firstLine="720"/>
        <w:rPr>
          <w:rFonts w:ascii="CG Omega" w:hAnsi="CG Omega"/>
          <w:color w:val="000000"/>
          <w:sz w:val="24"/>
          <w:szCs w:val="24"/>
        </w:rPr>
      </w:pPr>
      <w:r w:rsidRPr="002D5444">
        <w:rPr>
          <w:rFonts w:ascii="CG Omega" w:hAnsi="CG Omega"/>
          <w:color w:val="000000"/>
          <w:sz w:val="24"/>
          <w:szCs w:val="24"/>
        </w:rPr>
        <w:t xml:space="preserve">WHEREAS, this positive fiscal impact is achieved by </w:t>
      </w:r>
      <w:r w:rsidR="00F55A84">
        <w:rPr>
          <w:rFonts w:ascii="CG Omega" w:hAnsi="CG Omega"/>
          <w:color w:val="000000"/>
          <w:sz w:val="24"/>
          <w:szCs w:val="24"/>
        </w:rPr>
        <w:t xml:space="preserve">the </w:t>
      </w:r>
      <w:r w:rsidRPr="002D5444">
        <w:rPr>
          <w:rFonts w:ascii="CG Omega" w:hAnsi="CG Omega"/>
          <w:color w:val="000000"/>
          <w:sz w:val="24"/>
          <w:szCs w:val="24"/>
        </w:rPr>
        <w:t>County receiving a portion of net realized revenue the City would gain from the</w:t>
      </w:r>
      <w:r w:rsidR="00F55A84">
        <w:rPr>
          <w:rFonts w:ascii="CG Omega" w:hAnsi="CG Omega"/>
          <w:color w:val="000000"/>
          <w:sz w:val="24"/>
          <w:szCs w:val="24"/>
        </w:rPr>
        <w:t xml:space="preserve"> addition of the County’s seven </w:t>
      </w:r>
      <w:r w:rsidRPr="002D5444">
        <w:rPr>
          <w:rFonts w:ascii="CG Omega" w:hAnsi="CG Omega"/>
          <w:color w:val="000000"/>
          <w:sz w:val="24"/>
          <w:szCs w:val="24"/>
        </w:rPr>
        <w:t>customers to its water system, for a total savings to the County of approximately $28,102 annually; and</w:t>
      </w:r>
    </w:p>
    <w:p w:rsidR="00F55A84" w:rsidRDefault="00F55A84" w:rsidP="002D5444">
      <w:pPr>
        <w:pStyle w:val="NoSpacing"/>
        <w:rPr>
          <w:rFonts w:ascii="CG Omega" w:hAnsi="CG Omega"/>
          <w:color w:val="000000"/>
          <w:sz w:val="24"/>
          <w:szCs w:val="24"/>
        </w:rPr>
      </w:pPr>
    </w:p>
    <w:p w:rsidR="00F55A84" w:rsidRDefault="00F55A84" w:rsidP="002D5444">
      <w:pPr>
        <w:pStyle w:val="NoSpacing"/>
        <w:rPr>
          <w:rFonts w:ascii="CG Omega" w:hAnsi="CG Omega"/>
          <w:color w:val="000000"/>
          <w:sz w:val="24"/>
          <w:szCs w:val="24"/>
        </w:rPr>
      </w:pPr>
      <w:r>
        <w:rPr>
          <w:rFonts w:ascii="CG Omega" w:hAnsi="CG Omega"/>
          <w:color w:val="000000"/>
          <w:sz w:val="24"/>
          <w:szCs w:val="24"/>
        </w:rPr>
        <w:tab/>
      </w:r>
      <w:r w:rsidR="002D5444" w:rsidRPr="002D5444">
        <w:rPr>
          <w:rFonts w:ascii="CG Omega" w:hAnsi="CG Omega"/>
          <w:color w:val="000000"/>
          <w:sz w:val="24"/>
          <w:szCs w:val="24"/>
        </w:rPr>
        <w:t>WHEREAS, the most significant fiscal savings w</w:t>
      </w:r>
      <w:r>
        <w:rPr>
          <w:rFonts w:ascii="CG Omega" w:hAnsi="CG Omega"/>
          <w:color w:val="000000"/>
          <w:sz w:val="24"/>
          <w:szCs w:val="24"/>
        </w:rPr>
        <w:t>ould result from avoiding costs</w:t>
      </w:r>
      <w:r w:rsidR="002D5444" w:rsidRPr="002D5444">
        <w:rPr>
          <w:rFonts w:ascii="CG Omega" w:hAnsi="CG Omega" w:cs="Segoe-UI"/>
          <w:color w:val="000000"/>
          <w:sz w:val="24"/>
          <w:szCs w:val="24"/>
        </w:rPr>
        <w:t xml:space="preserve"> </w:t>
      </w:r>
      <w:r w:rsidR="002D5444" w:rsidRPr="002D5444">
        <w:rPr>
          <w:rFonts w:ascii="CG Omega" w:hAnsi="CG Omega"/>
          <w:color w:val="000000"/>
          <w:sz w:val="24"/>
          <w:szCs w:val="24"/>
        </w:rPr>
        <w:t xml:space="preserve">related to the relocation of water utility infrastructure for the reconstruction of Swan Boulevard and Watertown Plank Road and for the future demolition and reconstruction of the Tower for a total approximate savings, to all County water utility customers, of </w:t>
      </w:r>
      <w:r>
        <w:rPr>
          <w:rFonts w:ascii="CG Omega" w:hAnsi="CG Omega"/>
          <w:color w:val="000000"/>
          <w:sz w:val="24"/>
          <w:szCs w:val="24"/>
        </w:rPr>
        <w:t>$3,132,250; and</w:t>
      </w:r>
    </w:p>
    <w:p w:rsidR="00F55A84" w:rsidRDefault="00F55A84" w:rsidP="002D5444">
      <w:pPr>
        <w:pStyle w:val="NoSpacing"/>
        <w:rPr>
          <w:rFonts w:ascii="CG Omega" w:hAnsi="CG Omega"/>
          <w:color w:val="000000"/>
          <w:sz w:val="24"/>
          <w:szCs w:val="24"/>
        </w:rPr>
      </w:pPr>
    </w:p>
    <w:p w:rsidR="002D5444" w:rsidRDefault="00F55A84" w:rsidP="002D5444">
      <w:pPr>
        <w:pStyle w:val="NoSpacing"/>
        <w:rPr>
          <w:rFonts w:ascii="CG Omega" w:hAnsi="CG Omega" w:cs="Segoe-UI"/>
          <w:color w:val="000000"/>
          <w:sz w:val="24"/>
          <w:szCs w:val="24"/>
        </w:rPr>
      </w:pPr>
      <w:r>
        <w:rPr>
          <w:rFonts w:ascii="CG Omega" w:hAnsi="CG Omega" w:cs="Segoe-UI"/>
          <w:color w:val="000000"/>
          <w:sz w:val="24"/>
          <w:szCs w:val="24"/>
        </w:rPr>
        <w:tab/>
      </w:r>
      <w:r w:rsidR="002D5444" w:rsidRPr="002D5444">
        <w:rPr>
          <w:rFonts w:ascii="CG Omega" w:hAnsi="CG Omega"/>
          <w:color w:val="000000"/>
          <w:sz w:val="24"/>
          <w:szCs w:val="24"/>
        </w:rPr>
        <w:t>WHEREAS, ba</w:t>
      </w:r>
      <w:r w:rsidR="00C23EF3">
        <w:rPr>
          <w:rFonts w:ascii="CG Omega" w:hAnsi="CG Omega"/>
          <w:color w:val="000000"/>
          <w:sz w:val="24"/>
          <w:szCs w:val="24"/>
        </w:rPr>
        <w:t>sed on the PPF’s</w:t>
      </w:r>
      <w:r w:rsidR="002D5444" w:rsidRPr="002D5444">
        <w:rPr>
          <w:rFonts w:ascii="CG Omega" w:hAnsi="CG Omega"/>
          <w:color w:val="000000"/>
          <w:sz w:val="24"/>
          <w:szCs w:val="24"/>
        </w:rPr>
        <w:t xml:space="preserve"> report on the Phase I and Phase II transfer of the seven water utility customers and Tower from the County to the City and negotiation of the following terms</w:t>
      </w:r>
      <w:r w:rsidR="00C23EF3">
        <w:rPr>
          <w:rFonts w:ascii="CG Omega" w:hAnsi="CG Omega"/>
          <w:color w:val="000000"/>
          <w:sz w:val="24"/>
          <w:szCs w:val="24"/>
        </w:rPr>
        <w:t xml:space="preserve">, </w:t>
      </w:r>
      <w:r w:rsidR="002D5444" w:rsidRPr="002D5444">
        <w:rPr>
          <w:rFonts w:ascii="CG Omega" w:hAnsi="CG Omega"/>
          <w:color w:val="000000"/>
          <w:sz w:val="24"/>
          <w:szCs w:val="24"/>
        </w:rPr>
        <w:t>a Memorandum o</w:t>
      </w:r>
      <w:r>
        <w:rPr>
          <w:rFonts w:ascii="CG Omega" w:hAnsi="CG Omega"/>
          <w:color w:val="000000"/>
          <w:sz w:val="24"/>
          <w:szCs w:val="24"/>
        </w:rPr>
        <w:t>f Agreement was negotiated as follows:</w:t>
      </w:r>
    </w:p>
    <w:p w:rsidR="00F55A84" w:rsidRPr="002D5444" w:rsidRDefault="00F55A84" w:rsidP="002D5444">
      <w:pPr>
        <w:pStyle w:val="NoSpacing"/>
        <w:rPr>
          <w:rFonts w:ascii="CG Omega" w:hAnsi="CG Omega" w:cs="Segoe-UI"/>
          <w:color w:val="000000"/>
          <w:sz w:val="24"/>
          <w:szCs w:val="24"/>
        </w:rPr>
      </w:pPr>
    </w:p>
    <w:p w:rsidR="002D5444" w:rsidRPr="002D5444" w:rsidRDefault="002D5444" w:rsidP="00F55A84">
      <w:pPr>
        <w:pStyle w:val="NoSpacing"/>
        <w:numPr>
          <w:ilvl w:val="0"/>
          <w:numId w:val="1"/>
        </w:numPr>
        <w:rPr>
          <w:rFonts w:ascii="CG Omega" w:hAnsi="CG Omega" w:cs="Arial"/>
          <w:color w:val="000000"/>
          <w:sz w:val="24"/>
          <w:szCs w:val="24"/>
        </w:rPr>
      </w:pPr>
      <w:r w:rsidRPr="002D5444">
        <w:rPr>
          <w:rFonts w:ascii="CG Omega" w:hAnsi="CG Omega"/>
          <w:color w:val="000000"/>
          <w:sz w:val="24"/>
          <w:szCs w:val="24"/>
        </w:rPr>
        <w:t>This Agreement shall be for a term of 10 y</w:t>
      </w:r>
      <w:r w:rsidR="00F55A84">
        <w:rPr>
          <w:rFonts w:ascii="CG Omega" w:hAnsi="CG Omega"/>
          <w:color w:val="000000"/>
          <w:sz w:val="24"/>
          <w:szCs w:val="24"/>
        </w:rPr>
        <w:t xml:space="preserve">ears. Ten years represents that </w:t>
      </w:r>
      <w:r w:rsidRPr="002D5444">
        <w:rPr>
          <w:rFonts w:ascii="CG Omega" w:hAnsi="CG Omega"/>
          <w:color w:val="000000"/>
          <w:sz w:val="24"/>
          <w:szCs w:val="24"/>
        </w:rPr>
        <w:t xml:space="preserve">length of time required to </w:t>
      </w:r>
      <w:proofErr w:type="spellStart"/>
      <w:r w:rsidRPr="002D5444">
        <w:rPr>
          <w:rFonts w:ascii="CG Omega" w:hAnsi="CG Omega"/>
          <w:color w:val="000000"/>
          <w:sz w:val="24"/>
          <w:szCs w:val="24"/>
        </w:rPr>
        <w:t>defease</w:t>
      </w:r>
      <w:proofErr w:type="spellEnd"/>
      <w:r w:rsidRPr="002D5444">
        <w:rPr>
          <w:rFonts w:ascii="CG Omega" w:hAnsi="CG Omega"/>
          <w:color w:val="000000"/>
          <w:sz w:val="24"/>
          <w:szCs w:val="24"/>
        </w:rPr>
        <w:t xml:space="preserve"> the general obligation bonds (“the Bonds”) issued by the County to finance the Tower </w:t>
      </w:r>
      <w:r w:rsidR="00F55A84">
        <w:rPr>
          <w:rFonts w:ascii="CG Omega" w:hAnsi="CG Omega"/>
          <w:color w:val="000000"/>
          <w:sz w:val="24"/>
          <w:szCs w:val="24"/>
        </w:rPr>
        <w:t>(See Attachment A).</w:t>
      </w:r>
      <w:r w:rsidRPr="002D5444">
        <w:rPr>
          <w:rFonts w:ascii="CG Omega" w:hAnsi="CG Omega" w:cs="Segoe-UI"/>
          <w:color w:val="000000"/>
          <w:sz w:val="24"/>
          <w:szCs w:val="24"/>
        </w:rPr>
        <w:t xml:space="preserve"> </w:t>
      </w:r>
      <w:r w:rsidRPr="002D5444">
        <w:rPr>
          <w:rFonts w:ascii="CG Omega" w:hAnsi="CG Omega"/>
          <w:color w:val="000000"/>
          <w:sz w:val="24"/>
          <w:szCs w:val="24"/>
        </w:rPr>
        <w:t>Upon the conclusion of year ten, ownership of the Tower and underlying land shall be transferred t</w:t>
      </w:r>
      <w:r w:rsidR="00F55A84">
        <w:rPr>
          <w:rFonts w:ascii="CG Omega" w:hAnsi="CG Omega"/>
          <w:color w:val="000000"/>
          <w:sz w:val="24"/>
          <w:szCs w:val="24"/>
        </w:rPr>
        <w:t>o WAUWATOSA at a cost of $1.00.</w:t>
      </w:r>
    </w:p>
    <w:p w:rsidR="002D5444" w:rsidRPr="002D5444" w:rsidRDefault="002D5444" w:rsidP="00F55A84">
      <w:pPr>
        <w:pStyle w:val="NoSpacing"/>
        <w:numPr>
          <w:ilvl w:val="0"/>
          <w:numId w:val="1"/>
        </w:numPr>
        <w:rPr>
          <w:rFonts w:ascii="CG Omega" w:hAnsi="CG Omega"/>
          <w:color w:val="000000"/>
          <w:sz w:val="24"/>
          <w:szCs w:val="24"/>
        </w:rPr>
      </w:pPr>
      <w:r w:rsidRPr="002D5444">
        <w:rPr>
          <w:rFonts w:ascii="CG Omega" w:hAnsi="CG Omega"/>
          <w:color w:val="000000"/>
          <w:sz w:val="24"/>
          <w:szCs w:val="24"/>
        </w:rPr>
        <w:t>During the term of the Agreement, WAUWATOSA shall pay M</w:t>
      </w:r>
      <w:r w:rsidR="00F55A84">
        <w:rPr>
          <w:rFonts w:ascii="CG Omega" w:hAnsi="CG Omega"/>
          <w:color w:val="000000"/>
          <w:sz w:val="24"/>
          <w:szCs w:val="24"/>
        </w:rPr>
        <w:t xml:space="preserve">ilwaukee </w:t>
      </w:r>
      <w:r w:rsidRPr="002D5444">
        <w:rPr>
          <w:rFonts w:ascii="CG Omega" w:hAnsi="CG Omega"/>
          <w:color w:val="000000"/>
          <w:sz w:val="24"/>
          <w:szCs w:val="24"/>
        </w:rPr>
        <w:t>C</w:t>
      </w:r>
      <w:r w:rsidR="00F55A84">
        <w:rPr>
          <w:rFonts w:ascii="CG Omega" w:hAnsi="CG Omega"/>
          <w:color w:val="000000"/>
          <w:sz w:val="24"/>
          <w:szCs w:val="24"/>
        </w:rPr>
        <w:t xml:space="preserve">ounty </w:t>
      </w:r>
      <w:r w:rsidRPr="002D5444">
        <w:rPr>
          <w:rFonts w:ascii="CG Omega" w:hAnsi="CG Omega"/>
          <w:color w:val="000000"/>
          <w:sz w:val="24"/>
          <w:szCs w:val="24"/>
        </w:rPr>
        <w:t xml:space="preserve">an annual sum, which will be the </w:t>
      </w:r>
      <w:r w:rsidR="00F55A84">
        <w:rPr>
          <w:rFonts w:ascii="CG Omega" w:hAnsi="CG Omega"/>
          <w:color w:val="000000"/>
          <w:sz w:val="24"/>
          <w:szCs w:val="24"/>
        </w:rPr>
        <w:t xml:space="preserve">greater of $25,000 or forty </w:t>
      </w:r>
      <w:r w:rsidRPr="002D5444">
        <w:rPr>
          <w:rFonts w:ascii="CG Omega" w:hAnsi="CG Omega"/>
          <w:color w:val="000000"/>
          <w:sz w:val="24"/>
          <w:szCs w:val="24"/>
        </w:rPr>
        <w:t>percent (40%) of the total net revenue realized by WAUWATOSA</w:t>
      </w:r>
      <w:r w:rsidR="00F55A84">
        <w:rPr>
          <w:rFonts w:ascii="CG Omega" w:hAnsi="CG Omega"/>
          <w:color w:val="000000"/>
          <w:sz w:val="24"/>
          <w:szCs w:val="24"/>
        </w:rPr>
        <w:t xml:space="preserve"> from the transfer of the seven</w:t>
      </w:r>
      <w:r w:rsidRPr="002D5444">
        <w:rPr>
          <w:rFonts w:ascii="CG Omega" w:hAnsi="CG Omega" w:cs="Segoe-UI"/>
          <w:color w:val="000000"/>
          <w:sz w:val="24"/>
          <w:szCs w:val="24"/>
        </w:rPr>
        <w:t xml:space="preserve"> </w:t>
      </w:r>
      <w:r w:rsidRPr="002D5444">
        <w:rPr>
          <w:rFonts w:ascii="CG Omega" w:hAnsi="CG Omega"/>
          <w:color w:val="000000"/>
          <w:sz w:val="24"/>
          <w:szCs w:val="24"/>
        </w:rPr>
        <w:t xml:space="preserve">water utility customers to WAUWATOSA’s water utility system. The payment shall be made by </w:t>
      </w:r>
      <w:r w:rsidR="00F55A84">
        <w:rPr>
          <w:rFonts w:ascii="CG Omega" w:hAnsi="CG Omega"/>
          <w:color w:val="000000"/>
          <w:sz w:val="24"/>
          <w:szCs w:val="24"/>
        </w:rPr>
        <w:t>April 1 for the preceding year.</w:t>
      </w:r>
    </w:p>
    <w:p w:rsidR="002D5444" w:rsidRPr="002D5444" w:rsidRDefault="002D5444" w:rsidP="00F55A84">
      <w:pPr>
        <w:pStyle w:val="NoSpacing"/>
        <w:numPr>
          <w:ilvl w:val="0"/>
          <w:numId w:val="1"/>
        </w:numPr>
        <w:rPr>
          <w:rFonts w:ascii="CG Omega" w:hAnsi="CG Omega"/>
          <w:color w:val="000000"/>
          <w:sz w:val="24"/>
          <w:szCs w:val="24"/>
        </w:rPr>
      </w:pPr>
      <w:r w:rsidRPr="002D5444">
        <w:rPr>
          <w:rFonts w:ascii="CG Omega" w:hAnsi="CG Omega"/>
          <w:color w:val="000000"/>
          <w:sz w:val="24"/>
          <w:szCs w:val="24"/>
        </w:rPr>
        <w:t>During the term of this Agreement, M</w:t>
      </w:r>
      <w:r w:rsidR="00F55A84">
        <w:rPr>
          <w:rFonts w:ascii="CG Omega" w:hAnsi="CG Omega"/>
          <w:color w:val="000000"/>
          <w:sz w:val="24"/>
          <w:szCs w:val="24"/>
        </w:rPr>
        <w:t xml:space="preserve">ilwaukee </w:t>
      </w:r>
      <w:r w:rsidRPr="002D5444">
        <w:rPr>
          <w:rFonts w:ascii="CG Omega" w:hAnsi="CG Omega"/>
          <w:color w:val="000000"/>
          <w:sz w:val="24"/>
          <w:szCs w:val="24"/>
        </w:rPr>
        <w:t>C</w:t>
      </w:r>
      <w:r w:rsidR="00F55A84">
        <w:rPr>
          <w:rFonts w:ascii="CG Omega" w:hAnsi="CG Omega"/>
          <w:color w:val="000000"/>
          <w:sz w:val="24"/>
          <w:szCs w:val="24"/>
        </w:rPr>
        <w:t xml:space="preserve">ounty </w:t>
      </w:r>
      <w:r w:rsidRPr="002D5444">
        <w:rPr>
          <w:rFonts w:ascii="CG Omega" w:hAnsi="CG Omega"/>
          <w:color w:val="000000"/>
          <w:sz w:val="24"/>
          <w:szCs w:val="24"/>
        </w:rPr>
        <w:t xml:space="preserve">will </w:t>
      </w:r>
      <w:r w:rsidR="00F55A84">
        <w:rPr>
          <w:rFonts w:ascii="CG Omega" w:hAnsi="CG Omega"/>
          <w:color w:val="000000"/>
          <w:sz w:val="24"/>
          <w:szCs w:val="24"/>
        </w:rPr>
        <w:t>retain the current cell antenna</w:t>
      </w:r>
      <w:r w:rsidR="00F55A84">
        <w:rPr>
          <w:rFonts w:ascii="CG Omega" w:hAnsi="CG Omega" w:cs="Segoe-UI"/>
          <w:color w:val="000000"/>
          <w:sz w:val="24"/>
          <w:szCs w:val="24"/>
        </w:rPr>
        <w:t xml:space="preserve"> </w:t>
      </w:r>
      <w:r w:rsidRPr="002D5444">
        <w:rPr>
          <w:rFonts w:ascii="CG Omega" w:hAnsi="CG Omega"/>
          <w:color w:val="000000"/>
          <w:sz w:val="24"/>
          <w:szCs w:val="24"/>
        </w:rPr>
        <w:t>revenue collected at this location. An</w:t>
      </w:r>
      <w:r w:rsidR="00F55A84">
        <w:rPr>
          <w:rFonts w:ascii="CG Omega" w:hAnsi="CG Omega"/>
          <w:color w:val="000000"/>
          <w:sz w:val="24"/>
          <w:szCs w:val="24"/>
        </w:rPr>
        <w:t>y addit</w:t>
      </w:r>
      <w:r w:rsidR="00C23EF3">
        <w:rPr>
          <w:rFonts w:ascii="CG Omega" w:hAnsi="CG Omega"/>
          <w:color w:val="000000"/>
          <w:sz w:val="24"/>
          <w:szCs w:val="24"/>
        </w:rPr>
        <w:t>ional revenues from the s</w:t>
      </w:r>
      <w:bookmarkStart w:id="0" w:name="_GoBack"/>
      <w:bookmarkEnd w:id="0"/>
      <w:r w:rsidRPr="002D5444">
        <w:rPr>
          <w:rFonts w:ascii="CG Omega" w:hAnsi="CG Omega"/>
          <w:color w:val="000000"/>
          <w:sz w:val="24"/>
          <w:szCs w:val="24"/>
        </w:rPr>
        <w:t xml:space="preserve">iting of additional cell tower equipment on the Tower will accrue to </w:t>
      </w:r>
      <w:r w:rsidR="00F55A84">
        <w:rPr>
          <w:rFonts w:ascii="CG Omega" w:hAnsi="CG Omega"/>
          <w:color w:val="000000"/>
          <w:sz w:val="24"/>
          <w:szCs w:val="24"/>
        </w:rPr>
        <w:t>WAUWATOSA.</w:t>
      </w:r>
    </w:p>
    <w:p w:rsidR="002D5444" w:rsidRPr="002D5444" w:rsidRDefault="002D5444" w:rsidP="00F55A84">
      <w:pPr>
        <w:pStyle w:val="NoSpacing"/>
        <w:numPr>
          <w:ilvl w:val="0"/>
          <w:numId w:val="1"/>
        </w:numPr>
        <w:rPr>
          <w:rFonts w:ascii="CG Omega" w:hAnsi="CG Omega"/>
          <w:color w:val="000000"/>
          <w:sz w:val="24"/>
          <w:szCs w:val="24"/>
        </w:rPr>
      </w:pPr>
      <w:r w:rsidRPr="002D5444">
        <w:rPr>
          <w:rFonts w:ascii="CG Omega" w:hAnsi="CG Omega"/>
          <w:color w:val="000000"/>
          <w:sz w:val="24"/>
          <w:szCs w:val="24"/>
        </w:rPr>
        <w:t>WAUWATOSA will maintain the Tower and M</w:t>
      </w:r>
      <w:r w:rsidR="00F55A84">
        <w:rPr>
          <w:rFonts w:ascii="CG Omega" w:hAnsi="CG Omega"/>
          <w:color w:val="000000"/>
          <w:sz w:val="24"/>
          <w:szCs w:val="24"/>
        </w:rPr>
        <w:t xml:space="preserve">ilwaukee </w:t>
      </w:r>
      <w:r w:rsidRPr="002D5444">
        <w:rPr>
          <w:rFonts w:ascii="CG Omega" w:hAnsi="CG Omega"/>
          <w:color w:val="000000"/>
          <w:sz w:val="24"/>
          <w:szCs w:val="24"/>
        </w:rPr>
        <w:t>C</w:t>
      </w:r>
      <w:r w:rsidR="00F55A84">
        <w:rPr>
          <w:rFonts w:ascii="CG Omega" w:hAnsi="CG Omega"/>
          <w:color w:val="000000"/>
          <w:sz w:val="24"/>
          <w:szCs w:val="24"/>
        </w:rPr>
        <w:t>ounty</w:t>
      </w:r>
      <w:r w:rsidRPr="002D5444">
        <w:rPr>
          <w:rFonts w:ascii="CG Omega" w:hAnsi="CG Omega"/>
          <w:color w:val="000000"/>
          <w:sz w:val="24"/>
          <w:szCs w:val="24"/>
        </w:rPr>
        <w:t xml:space="preserve"> shall provide WAUWATOSA with technical sup</w:t>
      </w:r>
      <w:r w:rsidR="00F55A84">
        <w:rPr>
          <w:rFonts w:ascii="CG Omega" w:hAnsi="CG Omega"/>
          <w:color w:val="000000"/>
          <w:sz w:val="24"/>
          <w:szCs w:val="24"/>
        </w:rPr>
        <w:t>port as necessary to effectuate</w:t>
      </w:r>
      <w:r w:rsidRPr="002D5444">
        <w:rPr>
          <w:rFonts w:ascii="CG Omega" w:hAnsi="CG Omega" w:cs="Segoe-UI"/>
          <w:color w:val="000000"/>
          <w:sz w:val="24"/>
          <w:szCs w:val="24"/>
        </w:rPr>
        <w:t xml:space="preserve"> </w:t>
      </w:r>
      <w:r w:rsidRPr="002D5444">
        <w:rPr>
          <w:rFonts w:ascii="CG Omega" w:hAnsi="CG Omega"/>
          <w:color w:val="000000"/>
          <w:sz w:val="24"/>
          <w:szCs w:val="24"/>
        </w:rPr>
        <w:t>transference of the Tower and</w:t>
      </w:r>
      <w:r w:rsidR="00F55A84">
        <w:rPr>
          <w:rFonts w:ascii="CG Omega" w:hAnsi="CG Omega"/>
          <w:color w:val="000000"/>
          <w:sz w:val="24"/>
          <w:szCs w:val="24"/>
        </w:rPr>
        <w:t xml:space="preserve"> seven water utility customers.</w:t>
      </w:r>
    </w:p>
    <w:p w:rsidR="00D24BD4" w:rsidRDefault="002D5444" w:rsidP="00D24BD4">
      <w:pPr>
        <w:pStyle w:val="NoSpacing"/>
        <w:numPr>
          <w:ilvl w:val="0"/>
          <w:numId w:val="1"/>
        </w:numPr>
        <w:rPr>
          <w:rFonts w:ascii="CG Omega" w:hAnsi="CG Omega"/>
          <w:color w:val="000000"/>
          <w:sz w:val="24"/>
          <w:szCs w:val="24"/>
        </w:rPr>
      </w:pPr>
      <w:r w:rsidRPr="002D5444">
        <w:rPr>
          <w:rFonts w:ascii="CG Omega" w:hAnsi="CG Omega"/>
          <w:color w:val="000000"/>
          <w:sz w:val="24"/>
          <w:szCs w:val="24"/>
        </w:rPr>
        <w:t>As part of the transfer, M</w:t>
      </w:r>
      <w:r w:rsidR="00F55A84">
        <w:rPr>
          <w:rFonts w:ascii="CG Omega" w:hAnsi="CG Omega"/>
          <w:color w:val="000000"/>
          <w:sz w:val="24"/>
          <w:szCs w:val="24"/>
        </w:rPr>
        <w:t xml:space="preserve">ilwaukee </w:t>
      </w:r>
      <w:r w:rsidRPr="002D5444">
        <w:rPr>
          <w:rFonts w:ascii="CG Omega" w:hAnsi="CG Omega"/>
          <w:color w:val="000000"/>
          <w:sz w:val="24"/>
          <w:szCs w:val="24"/>
        </w:rPr>
        <w:t>C</w:t>
      </w:r>
      <w:r w:rsidR="00F55A84">
        <w:rPr>
          <w:rFonts w:ascii="CG Omega" w:hAnsi="CG Omega"/>
          <w:color w:val="000000"/>
          <w:sz w:val="24"/>
          <w:szCs w:val="24"/>
        </w:rPr>
        <w:t>ounty</w:t>
      </w:r>
      <w:r w:rsidRPr="002D5444">
        <w:rPr>
          <w:rFonts w:ascii="CG Omega" w:hAnsi="CG Omega"/>
          <w:color w:val="000000"/>
          <w:sz w:val="24"/>
          <w:szCs w:val="24"/>
        </w:rPr>
        <w:t xml:space="preserve"> agrees to execute an easement agreement with Wauwatosa for the water mains that wi</w:t>
      </w:r>
      <w:r w:rsidR="00F55A84">
        <w:rPr>
          <w:rFonts w:ascii="CG Omega" w:hAnsi="CG Omega"/>
          <w:color w:val="000000"/>
          <w:sz w:val="24"/>
          <w:szCs w:val="24"/>
        </w:rPr>
        <w:t>ll become part of the WAUWATOSA</w:t>
      </w:r>
      <w:r w:rsidRPr="002D5444">
        <w:rPr>
          <w:rFonts w:ascii="CG Omega" w:hAnsi="CG Omega" w:cs="Segoe-UI"/>
          <w:color w:val="000000"/>
          <w:sz w:val="24"/>
          <w:szCs w:val="24"/>
        </w:rPr>
        <w:t xml:space="preserve"> </w:t>
      </w:r>
      <w:r w:rsidRPr="002D5444">
        <w:rPr>
          <w:rFonts w:ascii="CG Omega" w:hAnsi="CG Omega"/>
          <w:color w:val="000000"/>
          <w:sz w:val="24"/>
          <w:szCs w:val="24"/>
        </w:rPr>
        <w:t>Water Utility through the transfer of the s</w:t>
      </w:r>
      <w:r w:rsidR="00D24BD4">
        <w:rPr>
          <w:rFonts w:ascii="CG Omega" w:hAnsi="CG Omega"/>
          <w:color w:val="000000"/>
          <w:sz w:val="24"/>
          <w:szCs w:val="24"/>
        </w:rPr>
        <w:t>even customers (as named in the recitals) and the Tower.</w:t>
      </w:r>
    </w:p>
    <w:p w:rsidR="002D5444" w:rsidRPr="00D24BD4" w:rsidRDefault="002D5444" w:rsidP="00D24BD4">
      <w:pPr>
        <w:pStyle w:val="NoSpacing"/>
        <w:numPr>
          <w:ilvl w:val="0"/>
          <w:numId w:val="1"/>
        </w:numPr>
        <w:rPr>
          <w:rFonts w:ascii="CG Omega" w:hAnsi="CG Omega"/>
          <w:color w:val="000000"/>
          <w:sz w:val="24"/>
          <w:szCs w:val="24"/>
        </w:rPr>
      </w:pPr>
      <w:r w:rsidRPr="00D24BD4">
        <w:rPr>
          <w:rFonts w:ascii="CG Omega" w:hAnsi="CG Omega"/>
          <w:color w:val="000000"/>
          <w:sz w:val="24"/>
          <w:szCs w:val="24"/>
        </w:rPr>
        <w:t xml:space="preserve"> M</w:t>
      </w:r>
      <w:r w:rsidR="00D24BD4">
        <w:rPr>
          <w:rFonts w:ascii="CG Omega" w:hAnsi="CG Omega"/>
          <w:color w:val="000000"/>
          <w:sz w:val="24"/>
          <w:szCs w:val="24"/>
        </w:rPr>
        <w:t xml:space="preserve">ilwaukee </w:t>
      </w:r>
      <w:r w:rsidRPr="00D24BD4">
        <w:rPr>
          <w:rFonts w:ascii="CG Omega" w:hAnsi="CG Omega"/>
          <w:color w:val="000000"/>
          <w:sz w:val="24"/>
          <w:szCs w:val="24"/>
        </w:rPr>
        <w:t>C</w:t>
      </w:r>
      <w:r w:rsidR="00D24BD4">
        <w:rPr>
          <w:rFonts w:ascii="CG Omega" w:hAnsi="CG Omega"/>
          <w:color w:val="000000"/>
          <w:sz w:val="24"/>
          <w:szCs w:val="24"/>
        </w:rPr>
        <w:t xml:space="preserve">ounty </w:t>
      </w:r>
      <w:r w:rsidRPr="00D24BD4">
        <w:rPr>
          <w:rFonts w:ascii="CG Omega" w:hAnsi="CG Omega"/>
          <w:color w:val="000000"/>
          <w:sz w:val="24"/>
          <w:szCs w:val="24"/>
        </w:rPr>
        <w:t>and WAUWATOSA will negotiate costs for the capping, abandonment, val</w:t>
      </w:r>
      <w:r w:rsidR="00D24BD4">
        <w:rPr>
          <w:rFonts w:ascii="CG Omega" w:hAnsi="CG Omega"/>
          <w:color w:val="000000"/>
          <w:sz w:val="24"/>
          <w:szCs w:val="24"/>
        </w:rPr>
        <w:t>ve adjustments and cross-</w:t>
      </w:r>
      <w:r w:rsidRPr="00D24BD4">
        <w:rPr>
          <w:rFonts w:ascii="CG Omega" w:hAnsi="CG Omega"/>
          <w:color w:val="000000"/>
          <w:sz w:val="24"/>
          <w:szCs w:val="24"/>
        </w:rPr>
        <w:t xml:space="preserve">connections needed to complete Phases I </w:t>
      </w:r>
      <w:r w:rsidR="00D24BD4">
        <w:rPr>
          <w:rFonts w:ascii="CG Omega" w:hAnsi="CG Omega"/>
          <w:color w:val="000000"/>
          <w:sz w:val="24"/>
          <w:szCs w:val="24"/>
        </w:rPr>
        <w:t>and II.</w:t>
      </w:r>
    </w:p>
    <w:p w:rsidR="002D5444" w:rsidRPr="002D5444" w:rsidRDefault="002D5444" w:rsidP="00D24BD4">
      <w:pPr>
        <w:pStyle w:val="NoSpacing"/>
        <w:numPr>
          <w:ilvl w:val="0"/>
          <w:numId w:val="1"/>
        </w:numPr>
        <w:rPr>
          <w:rFonts w:ascii="CG Omega" w:hAnsi="CG Omega"/>
          <w:color w:val="000000"/>
          <w:sz w:val="24"/>
          <w:szCs w:val="24"/>
        </w:rPr>
      </w:pPr>
      <w:r w:rsidRPr="002D5444">
        <w:rPr>
          <w:rFonts w:ascii="CG Omega" w:hAnsi="CG Omega"/>
          <w:color w:val="000000"/>
          <w:sz w:val="24"/>
          <w:szCs w:val="24"/>
        </w:rPr>
        <w:t>Neither M</w:t>
      </w:r>
      <w:r w:rsidR="00D24BD4">
        <w:rPr>
          <w:rFonts w:ascii="CG Omega" w:hAnsi="CG Omega"/>
          <w:color w:val="000000"/>
          <w:sz w:val="24"/>
          <w:szCs w:val="24"/>
        </w:rPr>
        <w:t xml:space="preserve">ilwaukee </w:t>
      </w:r>
      <w:r w:rsidRPr="002D5444">
        <w:rPr>
          <w:rFonts w:ascii="CG Omega" w:hAnsi="CG Omega"/>
          <w:color w:val="000000"/>
          <w:sz w:val="24"/>
          <w:szCs w:val="24"/>
        </w:rPr>
        <w:t>C</w:t>
      </w:r>
      <w:r w:rsidR="00D24BD4">
        <w:rPr>
          <w:rFonts w:ascii="CG Omega" w:hAnsi="CG Omega"/>
          <w:color w:val="000000"/>
          <w:sz w:val="24"/>
          <w:szCs w:val="24"/>
        </w:rPr>
        <w:t xml:space="preserve">ounty </w:t>
      </w:r>
      <w:r w:rsidRPr="002D5444">
        <w:rPr>
          <w:rFonts w:ascii="CG Omega" w:hAnsi="CG Omega"/>
          <w:color w:val="000000"/>
          <w:sz w:val="24"/>
          <w:szCs w:val="24"/>
        </w:rPr>
        <w:t xml:space="preserve">nor the seven customers transferred to WAUWATOSA shall be responsible for any costs not directly associated with the </w:t>
      </w:r>
      <w:r w:rsidRPr="002D5444">
        <w:rPr>
          <w:rFonts w:ascii="CG Omega" w:hAnsi="CG Omega"/>
          <w:color w:val="000000"/>
          <w:sz w:val="24"/>
          <w:szCs w:val="24"/>
        </w:rPr>
        <w:lastRenderedPageBreak/>
        <w:t>provision of water service or other services actually provided by WAUWATOSA to M</w:t>
      </w:r>
      <w:r w:rsidR="00D24BD4">
        <w:rPr>
          <w:rFonts w:ascii="CG Omega" w:hAnsi="CG Omega"/>
          <w:color w:val="000000"/>
          <w:sz w:val="24"/>
          <w:szCs w:val="24"/>
        </w:rPr>
        <w:t xml:space="preserve">ilwaukee </w:t>
      </w:r>
      <w:r w:rsidRPr="002D5444">
        <w:rPr>
          <w:rFonts w:ascii="CG Omega" w:hAnsi="CG Omega"/>
          <w:color w:val="000000"/>
          <w:sz w:val="24"/>
          <w:szCs w:val="24"/>
        </w:rPr>
        <w:t>C</w:t>
      </w:r>
      <w:r w:rsidR="00D24BD4">
        <w:rPr>
          <w:rFonts w:ascii="CG Omega" w:hAnsi="CG Omega"/>
          <w:color w:val="000000"/>
          <w:sz w:val="24"/>
          <w:szCs w:val="24"/>
        </w:rPr>
        <w:t>ounty</w:t>
      </w:r>
      <w:r w:rsidRPr="002D5444">
        <w:rPr>
          <w:rFonts w:ascii="CG Omega" w:hAnsi="CG Omega"/>
          <w:color w:val="000000"/>
          <w:sz w:val="24"/>
          <w:szCs w:val="24"/>
        </w:rPr>
        <w:t xml:space="preserve"> or </w:t>
      </w:r>
      <w:r w:rsidR="00D24BD4">
        <w:rPr>
          <w:rFonts w:ascii="CG Omega" w:hAnsi="CG Omega"/>
          <w:color w:val="000000"/>
          <w:sz w:val="24"/>
          <w:szCs w:val="24"/>
        </w:rPr>
        <w:t>those customers.</w:t>
      </w:r>
    </w:p>
    <w:p w:rsidR="002D5444" w:rsidRPr="002D5444" w:rsidRDefault="002D5444" w:rsidP="00D24BD4">
      <w:pPr>
        <w:pStyle w:val="NoSpacing"/>
        <w:numPr>
          <w:ilvl w:val="0"/>
          <w:numId w:val="1"/>
        </w:numPr>
        <w:rPr>
          <w:rFonts w:ascii="CG Omega" w:hAnsi="CG Omega"/>
          <w:color w:val="000000"/>
          <w:sz w:val="24"/>
          <w:szCs w:val="24"/>
        </w:rPr>
      </w:pPr>
      <w:r w:rsidRPr="002D5444">
        <w:rPr>
          <w:rFonts w:ascii="CG Omega" w:hAnsi="CG Omega"/>
          <w:color w:val="000000"/>
          <w:sz w:val="24"/>
          <w:szCs w:val="24"/>
        </w:rPr>
        <w:t>M</w:t>
      </w:r>
      <w:r w:rsidR="00D24BD4">
        <w:rPr>
          <w:rFonts w:ascii="CG Omega" w:hAnsi="CG Omega"/>
          <w:color w:val="000000"/>
          <w:sz w:val="24"/>
          <w:szCs w:val="24"/>
        </w:rPr>
        <w:t xml:space="preserve">ilwaukee </w:t>
      </w:r>
      <w:r w:rsidRPr="002D5444">
        <w:rPr>
          <w:rFonts w:ascii="CG Omega" w:hAnsi="CG Omega"/>
          <w:color w:val="000000"/>
          <w:sz w:val="24"/>
          <w:szCs w:val="24"/>
        </w:rPr>
        <w:t>C</w:t>
      </w:r>
      <w:r w:rsidR="00D24BD4">
        <w:rPr>
          <w:rFonts w:ascii="CG Omega" w:hAnsi="CG Omega"/>
          <w:color w:val="000000"/>
          <w:sz w:val="24"/>
          <w:szCs w:val="24"/>
        </w:rPr>
        <w:t xml:space="preserve">ounty </w:t>
      </w:r>
      <w:r w:rsidRPr="002D5444">
        <w:rPr>
          <w:rFonts w:ascii="CG Omega" w:hAnsi="CG Omega"/>
          <w:color w:val="000000"/>
          <w:sz w:val="24"/>
          <w:szCs w:val="24"/>
        </w:rPr>
        <w:t>and WAUWATOSA shall p</w:t>
      </w:r>
      <w:r w:rsidR="00D24BD4">
        <w:rPr>
          <w:rFonts w:ascii="CG Omega" w:hAnsi="CG Omega"/>
          <w:color w:val="000000"/>
          <w:sz w:val="24"/>
          <w:szCs w:val="24"/>
        </w:rPr>
        <w:t>ursue the implementation of the</w:t>
      </w:r>
      <w:r w:rsidRPr="002D5444">
        <w:rPr>
          <w:rFonts w:ascii="CG Omega" w:hAnsi="CG Omega" w:cs="Segoe-UI"/>
          <w:color w:val="000000"/>
          <w:sz w:val="24"/>
          <w:szCs w:val="24"/>
        </w:rPr>
        <w:t xml:space="preserve"> </w:t>
      </w:r>
      <w:r w:rsidRPr="002D5444">
        <w:rPr>
          <w:rFonts w:ascii="CG Omega" w:hAnsi="CG Omega"/>
          <w:color w:val="000000"/>
          <w:sz w:val="24"/>
          <w:szCs w:val="24"/>
        </w:rPr>
        <w:t>recommendations of the Public Policy F</w:t>
      </w:r>
      <w:r w:rsidR="00D24BD4">
        <w:rPr>
          <w:rFonts w:ascii="CG Omega" w:hAnsi="CG Omega"/>
          <w:color w:val="000000"/>
          <w:sz w:val="24"/>
          <w:szCs w:val="24"/>
        </w:rPr>
        <w:t>orum upon receipt of the Public</w:t>
      </w:r>
      <w:r w:rsidRPr="002D5444">
        <w:rPr>
          <w:rFonts w:ascii="CG Omega" w:hAnsi="CG Omega" w:cs="Segoe-UI"/>
          <w:color w:val="000000"/>
          <w:sz w:val="24"/>
          <w:szCs w:val="24"/>
        </w:rPr>
        <w:t xml:space="preserve"> </w:t>
      </w:r>
      <w:r w:rsidRPr="002D5444">
        <w:rPr>
          <w:rFonts w:ascii="CG Omega" w:hAnsi="CG Omega"/>
          <w:color w:val="000000"/>
          <w:sz w:val="24"/>
          <w:szCs w:val="24"/>
        </w:rPr>
        <w:t>Polic</w:t>
      </w:r>
      <w:r w:rsidR="00D24BD4">
        <w:rPr>
          <w:rFonts w:ascii="CG Omega" w:hAnsi="CG Omega"/>
          <w:color w:val="000000"/>
          <w:sz w:val="24"/>
          <w:szCs w:val="24"/>
        </w:rPr>
        <w:t>y Forum’s independent analysis.</w:t>
      </w:r>
    </w:p>
    <w:p w:rsidR="00D24BD4" w:rsidRDefault="002D5444" w:rsidP="00D24BD4">
      <w:pPr>
        <w:pStyle w:val="NoSpacing"/>
        <w:numPr>
          <w:ilvl w:val="0"/>
          <w:numId w:val="1"/>
        </w:numPr>
        <w:rPr>
          <w:rFonts w:ascii="CG Omega" w:hAnsi="CG Omega"/>
          <w:color w:val="000000"/>
          <w:sz w:val="24"/>
          <w:szCs w:val="24"/>
        </w:rPr>
      </w:pPr>
      <w:r w:rsidRPr="002D5444">
        <w:rPr>
          <w:rFonts w:ascii="CG Omega" w:hAnsi="CG Omega"/>
          <w:sz w:val="24"/>
          <w:szCs w:val="24"/>
        </w:rPr>
        <w:t>M</w:t>
      </w:r>
      <w:r w:rsidR="00D24BD4">
        <w:rPr>
          <w:rFonts w:ascii="CG Omega" w:hAnsi="CG Omega"/>
          <w:sz w:val="24"/>
          <w:szCs w:val="24"/>
        </w:rPr>
        <w:t xml:space="preserve">ilwaukee </w:t>
      </w:r>
      <w:r w:rsidRPr="002D5444">
        <w:rPr>
          <w:rFonts w:ascii="CG Omega" w:hAnsi="CG Omega"/>
          <w:sz w:val="24"/>
          <w:szCs w:val="24"/>
        </w:rPr>
        <w:t>C</w:t>
      </w:r>
      <w:r w:rsidR="00D24BD4">
        <w:rPr>
          <w:rFonts w:ascii="CG Omega" w:hAnsi="CG Omega"/>
          <w:sz w:val="24"/>
          <w:szCs w:val="24"/>
        </w:rPr>
        <w:t xml:space="preserve">ounty </w:t>
      </w:r>
      <w:r w:rsidRPr="002D5444">
        <w:rPr>
          <w:rFonts w:ascii="CG Omega" w:hAnsi="CG Omega"/>
          <w:sz w:val="24"/>
          <w:szCs w:val="24"/>
        </w:rPr>
        <w:t>and WAUWATOSA agree to discuss the fire protection fee charged to M</w:t>
      </w:r>
      <w:r w:rsidR="00D24BD4">
        <w:rPr>
          <w:rFonts w:ascii="CG Omega" w:hAnsi="CG Omega"/>
          <w:sz w:val="24"/>
          <w:szCs w:val="24"/>
        </w:rPr>
        <w:t xml:space="preserve">ilwaukee </w:t>
      </w:r>
      <w:r w:rsidRPr="002D5444">
        <w:rPr>
          <w:rFonts w:ascii="CG Omega" w:hAnsi="CG Omega"/>
          <w:sz w:val="24"/>
          <w:szCs w:val="24"/>
        </w:rPr>
        <w:t>C</w:t>
      </w:r>
      <w:r w:rsidR="00D24BD4">
        <w:rPr>
          <w:rFonts w:ascii="CG Omega" w:hAnsi="CG Omega"/>
          <w:sz w:val="24"/>
          <w:szCs w:val="24"/>
        </w:rPr>
        <w:t xml:space="preserve">ounty </w:t>
      </w:r>
      <w:r w:rsidRPr="002D5444">
        <w:rPr>
          <w:rFonts w:ascii="CG Omega" w:hAnsi="CG Omega"/>
          <w:sz w:val="24"/>
          <w:szCs w:val="24"/>
        </w:rPr>
        <w:t>government as part of the next phase</w:t>
      </w:r>
      <w:r w:rsidR="00D24BD4">
        <w:rPr>
          <w:rFonts w:ascii="CG Omega" w:hAnsi="CG Omega"/>
          <w:sz w:val="24"/>
          <w:szCs w:val="24"/>
        </w:rPr>
        <w:t xml:space="preserve"> of the water utility transfer.</w:t>
      </w:r>
    </w:p>
    <w:p w:rsidR="00D24BD4" w:rsidRPr="00D24BD4" w:rsidRDefault="002D5444" w:rsidP="00D24BD4">
      <w:pPr>
        <w:pStyle w:val="NoSpacing"/>
        <w:numPr>
          <w:ilvl w:val="0"/>
          <w:numId w:val="1"/>
        </w:numPr>
        <w:rPr>
          <w:rFonts w:ascii="CG Omega" w:hAnsi="CG Omega"/>
          <w:color w:val="000000"/>
          <w:sz w:val="24"/>
          <w:szCs w:val="24"/>
        </w:rPr>
      </w:pPr>
      <w:r w:rsidRPr="00D24BD4">
        <w:rPr>
          <w:rFonts w:ascii="CG Omega" w:hAnsi="CG Omega"/>
          <w:sz w:val="24"/>
          <w:szCs w:val="24"/>
        </w:rPr>
        <w:t>WAUWATOSA will not take any action, omi</w:t>
      </w:r>
      <w:r w:rsidR="00D24BD4">
        <w:rPr>
          <w:rFonts w:ascii="CG Omega" w:hAnsi="CG Omega"/>
          <w:sz w:val="24"/>
          <w:szCs w:val="24"/>
        </w:rPr>
        <w:t>t to take any action, cause any</w:t>
      </w:r>
      <w:r w:rsidRPr="00D24BD4">
        <w:rPr>
          <w:rFonts w:ascii="CG Omega" w:hAnsi="CG Omega" w:cs="Segoe-UI"/>
          <w:sz w:val="24"/>
          <w:szCs w:val="24"/>
        </w:rPr>
        <w:t xml:space="preserve"> </w:t>
      </w:r>
      <w:r w:rsidRPr="00D24BD4">
        <w:rPr>
          <w:rFonts w:ascii="CG Omega" w:hAnsi="CG Omega"/>
          <w:sz w:val="24"/>
          <w:szCs w:val="24"/>
        </w:rPr>
        <w:t xml:space="preserve">action to be taken or cause the omission of </w:t>
      </w:r>
      <w:r w:rsidR="00D24BD4">
        <w:rPr>
          <w:rFonts w:ascii="CG Omega" w:hAnsi="CG Omega"/>
          <w:sz w:val="24"/>
          <w:szCs w:val="24"/>
        </w:rPr>
        <w:t>any action that would adversely</w:t>
      </w:r>
      <w:r w:rsidRPr="00D24BD4">
        <w:rPr>
          <w:rFonts w:ascii="CG Omega" w:hAnsi="CG Omega" w:cs="Segoe-UI"/>
          <w:sz w:val="24"/>
          <w:szCs w:val="24"/>
        </w:rPr>
        <w:t xml:space="preserve"> </w:t>
      </w:r>
      <w:r w:rsidRPr="00D24BD4">
        <w:rPr>
          <w:rFonts w:ascii="CG Omega" w:hAnsi="CG Omega"/>
          <w:sz w:val="24"/>
          <w:szCs w:val="24"/>
        </w:rPr>
        <w:t xml:space="preserve">affect the exclusion of the interest on the Bonds from the gross income of the owners of the Bonds for federal income </w:t>
      </w:r>
      <w:r w:rsidR="00D24BD4">
        <w:rPr>
          <w:rFonts w:ascii="CG Omega" w:hAnsi="CG Omega"/>
          <w:sz w:val="24"/>
          <w:szCs w:val="24"/>
        </w:rPr>
        <w:t>tax purposes, including without</w:t>
      </w:r>
      <w:r w:rsidRPr="00D24BD4">
        <w:rPr>
          <w:rFonts w:ascii="CG Omega" w:hAnsi="CG Omega" w:cs="Segoe-UI"/>
          <w:sz w:val="24"/>
          <w:szCs w:val="24"/>
        </w:rPr>
        <w:t xml:space="preserve"> </w:t>
      </w:r>
      <w:r w:rsidRPr="00D24BD4">
        <w:rPr>
          <w:rFonts w:ascii="CG Omega" w:hAnsi="CG Omega"/>
          <w:sz w:val="24"/>
          <w:szCs w:val="24"/>
        </w:rPr>
        <w:t>limitation any private use of the Tower (or the water st</w:t>
      </w:r>
      <w:r w:rsidR="00D24BD4">
        <w:rPr>
          <w:rFonts w:ascii="CG Omega" w:hAnsi="CG Omega"/>
          <w:sz w:val="24"/>
          <w:szCs w:val="24"/>
        </w:rPr>
        <w:t>ored therein);</w:t>
      </w:r>
      <w:r w:rsidRPr="00D24BD4">
        <w:rPr>
          <w:rFonts w:ascii="CG Omega" w:hAnsi="CG Omega" w:cs="Segoe-UI"/>
          <w:sz w:val="24"/>
          <w:szCs w:val="24"/>
        </w:rPr>
        <w:t xml:space="preserve"> </w:t>
      </w:r>
      <w:r w:rsidRPr="00D24BD4">
        <w:rPr>
          <w:rFonts w:ascii="CG Omega" w:hAnsi="CG Omega"/>
          <w:sz w:val="24"/>
          <w:szCs w:val="24"/>
        </w:rPr>
        <w:t>provided that WAUWATOSA is not responsible for the effect that the continuation or renewal of any existing contracts or use arrangements made by M</w:t>
      </w:r>
      <w:r w:rsidR="00D24BD4">
        <w:rPr>
          <w:rFonts w:ascii="CG Omega" w:hAnsi="CG Omega"/>
          <w:sz w:val="24"/>
          <w:szCs w:val="24"/>
        </w:rPr>
        <w:t xml:space="preserve">ilwaukee </w:t>
      </w:r>
      <w:r w:rsidRPr="00D24BD4">
        <w:rPr>
          <w:rFonts w:ascii="CG Omega" w:hAnsi="CG Omega"/>
          <w:sz w:val="24"/>
          <w:szCs w:val="24"/>
        </w:rPr>
        <w:t>C</w:t>
      </w:r>
      <w:r w:rsidR="00D24BD4">
        <w:rPr>
          <w:rFonts w:ascii="CG Omega" w:hAnsi="CG Omega"/>
          <w:sz w:val="24"/>
          <w:szCs w:val="24"/>
        </w:rPr>
        <w:t>ounty</w:t>
      </w:r>
      <w:r w:rsidRPr="00D24BD4">
        <w:rPr>
          <w:rFonts w:ascii="CG Omega" w:hAnsi="CG Omega"/>
          <w:sz w:val="24"/>
          <w:szCs w:val="24"/>
        </w:rPr>
        <w:t xml:space="preserve"> with respect to the Tower h</w:t>
      </w:r>
      <w:r w:rsidR="00D24BD4">
        <w:rPr>
          <w:rFonts w:ascii="CG Omega" w:hAnsi="CG Omega"/>
          <w:sz w:val="24"/>
          <w:szCs w:val="24"/>
        </w:rPr>
        <w:t xml:space="preserve">ave on the </w:t>
      </w:r>
      <w:proofErr w:type="spellStart"/>
      <w:r w:rsidR="00D24BD4">
        <w:rPr>
          <w:rFonts w:ascii="CG Omega" w:hAnsi="CG Omega"/>
          <w:sz w:val="24"/>
          <w:szCs w:val="24"/>
        </w:rPr>
        <w:t>tax</w:t>
      </w:r>
      <w:r w:rsidR="00D24BD4">
        <w:rPr>
          <w:rFonts w:ascii="CG Omega" w:hAnsi="CG Omega"/>
          <w:sz w:val="24"/>
          <w:szCs w:val="24"/>
        </w:rPr>
        <w:softHyphen/>
        <w:t>exempt</w:t>
      </w:r>
      <w:proofErr w:type="spellEnd"/>
      <w:r w:rsidR="00D24BD4">
        <w:rPr>
          <w:rFonts w:ascii="CG Omega" w:hAnsi="CG Omega"/>
          <w:sz w:val="24"/>
          <w:szCs w:val="24"/>
        </w:rPr>
        <w:t xml:space="preserve"> status of </w:t>
      </w:r>
      <w:r w:rsidRPr="00D24BD4">
        <w:rPr>
          <w:rFonts w:ascii="CG Omega" w:hAnsi="CG Omega"/>
          <w:sz w:val="24"/>
          <w:szCs w:val="24"/>
        </w:rPr>
        <w:t>the interest on th</w:t>
      </w:r>
      <w:r w:rsidR="00D24BD4">
        <w:rPr>
          <w:rFonts w:ascii="CG Omega" w:hAnsi="CG Omega"/>
          <w:sz w:val="24"/>
          <w:szCs w:val="24"/>
        </w:rPr>
        <w:t>e Bonds.</w:t>
      </w:r>
    </w:p>
    <w:p w:rsidR="00D24BD4" w:rsidRPr="00D24BD4" w:rsidRDefault="002D5444" w:rsidP="00D24BD4">
      <w:pPr>
        <w:pStyle w:val="NoSpacing"/>
        <w:numPr>
          <w:ilvl w:val="0"/>
          <w:numId w:val="1"/>
        </w:numPr>
        <w:rPr>
          <w:rFonts w:ascii="CG Omega" w:hAnsi="CG Omega"/>
          <w:color w:val="000000"/>
          <w:sz w:val="24"/>
          <w:szCs w:val="24"/>
        </w:rPr>
      </w:pPr>
      <w:r w:rsidRPr="00D24BD4">
        <w:rPr>
          <w:rFonts w:ascii="CG Omega" w:hAnsi="CG Omega"/>
          <w:sz w:val="24"/>
          <w:szCs w:val="24"/>
        </w:rPr>
        <w:t>IN WITNESS WHEREOF, the Parties ha</w:t>
      </w:r>
      <w:r w:rsidR="00D24BD4">
        <w:rPr>
          <w:rFonts w:ascii="CG Omega" w:hAnsi="CG Omega"/>
          <w:sz w:val="24"/>
          <w:szCs w:val="24"/>
        </w:rPr>
        <w:t>ve caused this instrument to be</w:t>
      </w:r>
      <w:r w:rsidRPr="00D24BD4">
        <w:rPr>
          <w:rFonts w:ascii="CG Omega" w:hAnsi="CG Omega" w:cs="Segoe-UI"/>
          <w:sz w:val="24"/>
          <w:szCs w:val="24"/>
        </w:rPr>
        <w:t xml:space="preserve"> </w:t>
      </w:r>
      <w:r w:rsidRPr="00D24BD4">
        <w:rPr>
          <w:rFonts w:ascii="CG Omega" w:hAnsi="CG Omega"/>
          <w:sz w:val="24"/>
          <w:szCs w:val="24"/>
        </w:rPr>
        <w:t>executed on the stated day and year</w:t>
      </w:r>
      <w:r w:rsidR="00D24BD4">
        <w:rPr>
          <w:rFonts w:ascii="CG Omega" w:hAnsi="CG Omega"/>
          <w:sz w:val="24"/>
          <w:szCs w:val="24"/>
        </w:rPr>
        <w:t>.</w:t>
      </w:r>
    </w:p>
    <w:p w:rsidR="00D24BD4" w:rsidRPr="00D24BD4" w:rsidRDefault="00D24BD4" w:rsidP="00D24BD4">
      <w:pPr>
        <w:pStyle w:val="NoSpacing"/>
        <w:ind w:left="1080"/>
        <w:rPr>
          <w:rFonts w:ascii="CG Omega" w:hAnsi="CG Omega"/>
          <w:color w:val="000000"/>
          <w:sz w:val="24"/>
          <w:szCs w:val="24"/>
        </w:rPr>
      </w:pPr>
    </w:p>
    <w:p w:rsidR="00D24BD4" w:rsidRDefault="00D24BD4" w:rsidP="00D24BD4">
      <w:pPr>
        <w:pStyle w:val="NoSpacing"/>
        <w:rPr>
          <w:rFonts w:ascii="CG Omega" w:hAnsi="CG Omega"/>
          <w:color w:val="000000"/>
          <w:sz w:val="24"/>
          <w:szCs w:val="24"/>
        </w:rPr>
      </w:pPr>
      <w:r>
        <w:rPr>
          <w:rFonts w:ascii="CG Omega" w:hAnsi="CG Omega"/>
          <w:color w:val="000000"/>
          <w:sz w:val="24"/>
          <w:szCs w:val="24"/>
        </w:rPr>
        <w:t xml:space="preserve">; </w:t>
      </w:r>
      <w:proofErr w:type="gramStart"/>
      <w:r>
        <w:rPr>
          <w:rFonts w:ascii="CG Omega" w:hAnsi="CG Omega"/>
          <w:color w:val="000000"/>
          <w:sz w:val="24"/>
          <w:szCs w:val="24"/>
        </w:rPr>
        <w:t>now</w:t>
      </w:r>
      <w:proofErr w:type="gramEnd"/>
      <w:r>
        <w:rPr>
          <w:rFonts w:ascii="CG Omega" w:hAnsi="CG Omega"/>
          <w:color w:val="000000"/>
          <w:sz w:val="24"/>
          <w:szCs w:val="24"/>
        </w:rPr>
        <w:t>, therefore,</w:t>
      </w:r>
    </w:p>
    <w:p w:rsidR="00D24BD4" w:rsidRDefault="00D24BD4" w:rsidP="00D24BD4">
      <w:pPr>
        <w:pStyle w:val="NoSpacing"/>
        <w:ind w:left="1080"/>
        <w:rPr>
          <w:rFonts w:ascii="CG Omega" w:hAnsi="CG Omega"/>
          <w:color w:val="000000"/>
          <w:sz w:val="24"/>
          <w:szCs w:val="24"/>
        </w:rPr>
      </w:pPr>
    </w:p>
    <w:p w:rsidR="002D5444" w:rsidRPr="00D24BD4" w:rsidRDefault="00D24BD4" w:rsidP="00D24BD4">
      <w:pPr>
        <w:pStyle w:val="NoSpacing"/>
        <w:rPr>
          <w:rFonts w:ascii="CG Omega" w:hAnsi="CG Omega"/>
          <w:color w:val="000000"/>
          <w:sz w:val="24"/>
          <w:szCs w:val="24"/>
        </w:rPr>
      </w:pPr>
      <w:r>
        <w:rPr>
          <w:rFonts w:ascii="CG Omega" w:hAnsi="CG Omega"/>
          <w:color w:val="000000"/>
          <w:sz w:val="24"/>
          <w:szCs w:val="24"/>
        </w:rPr>
        <w:tab/>
      </w:r>
      <w:r w:rsidR="002D5444" w:rsidRPr="00D24BD4">
        <w:rPr>
          <w:rFonts w:ascii="CG Omega" w:hAnsi="CG Omega"/>
          <w:color w:val="000000"/>
          <w:sz w:val="24"/>
          <w:szCs w:val="24"/>
        </w:rPr>
        <w:t xml:space="preserve">BE IT RESOLVED, pursuant to Wisconsin </w:t>
      </w:r>
      <w:r>
        <w:rPr>
          <w:rFonts w:ascii="CG Omega" w:hAnsi="CG Omega"/>
          <w:color w:val="000000"/>
          <w:sz w:val="24"/>
          <w:szCs w:val="24"/>
        </w:rPr>
        <w:t>State Statute 59.17(2</w:t>
      </w:r>
      <w:proofErr w:type="gramStart"/>
      <w:r>
        <w:rPr>
          <w:rFonts w:ascii="CG Omega" w:hAnsi="CG Omega"/>
          <w:color w:val="000000"/>
          <w:sz w:val="24"/>
          <w:szCs w:val="24"/>
        </w:rPr>
        <w:t>)(</w:t>
      </w:r>
      <w:proofErr w:type="gramEnd"/>
      <w:r>
        <w:rPr>
          <w:rFonts w:ascii="CG Omega" w:hAnsi="CG Omega"/>
          <w:color w:val="000000"/>
          <w:sz w:val="24"/>
          <w:szCs w:val="24"/>
        </w:rPr>
        <w:t>b)3, the</w:t>
      </w:r>
      <w:r w:rsidR="002D5444" w:rsidRPr="00D24BD4">
        <w:rPr>
          <w:rFonts w:ascii="CG Omega" w:hAnsi="CG Omega" w:cs="Segoe-UI"/>
          <w:color w:val="000000"/>
          <w:sz w:val="24"/>
          <w:szCs w:val="24"/>
        </w:rPr>
        <w:t xml:space="preserve"> </w:t>
      </w:r>
      <w:r w:rsidR="002D5444" w:rsidRPr="00D24BD4">
        <w:rPr>
          <w:rFonts w:ascii="CG Omega" w:hAnsi="CG Omega"/>
          <w:color w:val="000000"/>
          <w:sz w:val="24"/>
          <w:szCs w:val="24"/>
        </w:rPr>
        <w:t>Milwaukee County Board of Supervisors hereby approves the Memorandum of Agreement (Agreement) between Milwaukee Count</w:t>
      </w:r>
      <w:r>
        <w:rPr>
          <w:rFonts w:ascii="CG Omega" w:hAnsi="CG Omega"/>
          <w:color w:val="000000"/>
          <w:sz w:val="24"/>
          <w:szCs w:val="24"/>
        </w:rPr>
        <w:t xml:space="preserve">y and the City of Wauwatosa for </w:t>
      </w:r>
      <w:r w:rsidR="002D5444" w:rsidRPr="00D24BD4">
        <w:rPr>
          <w:rFonts w:ascii="CG Omega" w:hAnsi="CG Omega"/>
          <w:color w:val="000000"/>
          <w:sz w:val="24"/>
          <w:szCs w:val="24"/>
        </w:rPr>
        <w:t>the transfer of seven Milwaukee County water utility customers and the west water tower to the City of Wa</w:t>
      </w:r>
      <w:r>
        <w:rPr>
          <w:rFonts w:ascii="CG Omega" w:hAnsi="CG Omega"/>
          <w:color w:val="000000"/>
          <w:sz w:val="24"/>
          <w:szCs w:val="24"/>
        </w:rPr>
        <w:t>uwatosa.</w:t>
      </w:r>
    </w:p>
    <w:p w:rsidR="00F06BFB" w:rsidRDefault="00F06BFB" w:rsidP="002D5444">
      <w:pPr>
        <w:pStyle w:val="NoSpacing"/>
        <w:rPr>
          <w:rFonts w:ascii="CG Omega" w:hAnsi="CG Omega"/>
          <w:sz w:val="24"/>
          <w:szCs w:val="24"/>
        </w:rPr>
      </w:pPr>
    </w:p>
    <w:p w:rsidR="006C13CA" w:rsidRDefault="006C13CA" w:rsidP="002D5444">
      <w:pPr>
        <w:pStyle w:val="NoSpacing"/>
        <w:rPr>
          <w:rFonts w:ascii="CG Omega" w:hAnsi="CG Omega"/>
          <w:sz w:val="24"/>
          <w:szCs w:val="24"/>
        </w:rPr>
      </w:pPr>
    </w:p>
    <w:p w:rsidR="006C13CA" w:rsidRPr="006C13CA" w:rsidRDefault="006C13CA" w:rsidP="002D5444">
      <w:pPr>
        <w:pStyle w:val="NoSpacing"/>
        <w:rPr>
          <w:rFonts w:ascii="CG Omega" w:hAnsi="CG Omega"/>
          <w:sz w:val="18"/>
          <w:szCs w:val="18"/>
        </w:rPr>
      </w:pPr>
      <w:proofErr w:type="spellStart"/>
      <w:proofErr w:type="gramStart"/>
      <w:r w:rsidRPr="006C13CA">
        <w:rPr>
          <w:rFonts w:ascii="CG Omega" w:hAnsi="CG Omega"/>
          <w:sz w:val="18"/>
          <w:szCs w:val="18"/>
        </w:rPr>
        <w:t>jmj</w:t>
      </w:r>
      <w:proofErr w:type="spellEnd"/>
      <w:proofErr w:type="gramEnd"/>
    </w:p>
    <w:p w:rsidR="006C13CA" w:rsidRPr="006C13CA" w:rsidRDefault="006C13CA" w:rsidP="002D5444">
      <w:pPr>
        <w:pStyle w:val="NoSpacing"/>
        <w:rPr>
          <w:rFonts w:ascii="CG Omega" w:hAnsi="CG Omega"/>
          <w:sz w:val="18"/>
          <w:szCs w:val="18"/>
        </w:rPr>
      </w:pPr>
      <w:r w:rsidRPr="006C13CA">
        <w:rPr>
          <w:rFonts w:ascii="CG Omega" w:hAnsi="CG Omega"/>
          <w:sz w:val="18"/>
          <w:szCs w:val="18"/>
        </w:rPr>
        <w:t>07/12/13</w:t>
      </w:r>
    </w:p>
    <w:p w:rsidR="006C13CA" w:rsidRPr="006C13CA" w:rsidRDefault="00C23EF3" w:rsidP="002D5444">
      <w:pPr>
        <w:pStyle w:val="NoSpacing"/>
        <w:rPr>
          <w:rFonts w:ascii="CG Omega" w:hAnsi="CG Omega"/>
          <w:sz w:val="18"/>
          <w:szCs w:val="18"/>
        </w:rPr>
      </w:pPr>
      <w:r>
        <w:fldChar w:fldCharType="begin"/>
      </w:r>
      <w:r>
        <w:instrText xml:space="preserve"> FILENAME  \p  \* MERGEFORMAT </w:instrText>
      </w:r>
      <w:r>
        <w:fldChar w:fldCharType="separate"/>
      </w:r>
      <w:r w:rsidR="006C13CA" w:rsidRPr="006C13CA">
        <w:rPr>
          <w:rFonts w:ascii="CG Omega" w:hAnsi="CG Omega"/>
          <w:noProof/>
          <w:sz w:val="18"/>
          <w:szCs w:val="18"/>
        </w:rPr>
        <w:t>H:\Shared\COMCLERK\County Board Files\County Board 2013\SOR Resolutions\071013 SM\13-636 Water Utility.docx</w:t>
      </w:r>
      <w:r>
        <w:rPr>
          <w:rFonts w:ascii="CG Omega" w:hAnsi="CG Omega"/>
          <w:noProof/>
          <w:sz w:val="18"/>
          <w:szCs w:val="18"/>
        </w:rPr>
        <w:fldChar w:fldCharType="end"/>
      </w:r>
    </w:p>
    <w:sectPr w:rsidR="006C13CA" w:rsidRPr="006C13CA" w:rsidSect="004A7AF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216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66" w:rsidRDefault="00B85B66" w:rsidP="00B85B66">
      <w:pPr>
        <w:spacing w:after="0" w:line="240" w:lineRule="auto"/>
      </w:pPr>
      <w:r>
        <w:separator/>
      </w:r>
    </w:p>
  </w:endnote>
  <w:endnote w:type="continuationSeparator" w:id="0">
    <w:p w:rsidR="00B85B66" w:rsidRDefault="00B85B66" w:rsidP="00B8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F6" w:rsidRDefault="004A7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142"/>
      <w:docPartObj>
        <w:docPartGallery w:val="Page Numbers (Bottom of Page)"/>
        <w:docPartUnique/>
      </w:docPartObj>
    </w:sdtPr>
    <w:sdtEndPr/>
    <w:sdtContent>
      <w:p w:rsidR="009F775E" w:rsidRDefault="00C23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5B66" w:rsidRDefault="00B85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F6" w:rsidRDefault="004A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66" w:rsidRDefault="00B85B66" w:rsidP="00B85B66">
      <w:pPr>
        <w:spacing w:after="0" w:line="240" w:lineRule="auto"/>
      </w:pPr>
      <w:r>
        <w:separator/>
      </w:r>
    </w:p>
  </w:footnote>
  <w:footnote w:type="continuationSeparator" w:id="0">
    <w:p w:rsidR="00B85B66" w:rsidRDefault="00B85B66" w:rsidP="00B85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F6" w:rsidRDefault="004A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66" w:rsidRPr="009F775E" w:rsidRDefault="009F775E" w:rsidP="009F775E">
    <w:pPr>
      <w:pStyle w:val="Header"/>
      <w:jc w:val="right"/>
      <w:rPr>
        <w:rFonts w:ascii="CG Omega" w:hAnsi="CG Omega"/>
        <w:sz w:val="24"/>
      </w:rPr>
    </w:pPr>
    <w:r w:rsidRPr="009F775E">
      <w:rPr>
        <w:rFonts w:ascii="CG Omega" w:hAnsi="CG Omega"/>
        <w:sz w:val="24"/>
      </w:rPr>
      <w:t>FOR SUSPENSION OF THE RULES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F6" w:rsidRDefault="004A7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C2B"/>
    <w:multiLevelType w:val="hybridMultilevel"/>
    <w:tmpl w:val="BCEC2F00"/>
    <w:lvl w:ilvl="0" w:tplc="FEFCA9CE">
      <w:start w:val="1"/>
      <w:numFmt w:val="decimal"/>
      <w:lvlText w:val="%1."/>
      <w:lvlJc w:val="left"/>
      <w:pPr>
        <w:ind w:left="1080" w:hanging="360"/>
      </w:pPr>
      <w:rPr>
        <w:rFonts w:cs="Segoe-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444"/>
    <w:rsid w:val="002D5444"/>
    <w:rsid w:val="004A7AF6"/>
    <w:rsid w:val="00664970"/>
    <w:rsid w:val="006C13CA"/>
    <w:rsid w:val="00827599"/>
    <w:rsid w:val="009F775E"/>
    <w:rsid w:val="00B64BA7"/>
    <w:rsid w:val="00B85B66"/>
    <w:rsid w:val="00BD360F"/>
    <w:rsid w:val="00C23EF3"/>
    <w:rsid w:val="00C41A8A"/>
    <w:rsid w:val="00D24BD4"/>
    <w:rsid w:val="00F06BFB"/>
    <w:rsid w:val="00F5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44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5">
    <w:name w:val="CM5"/>
    <w:basedOn w:val="Default"/>
    <w:next w:val="Default"/>
    <w:uiPriority w:val="99"/>
    <w:rsid w:val="002D5444"/>
    <w:rPr>
      <w:color w:val="auto"/>
    </w:rPr>
  </w:style>
  <w:style w:type="paragraph" w:customStyle="1" w:styleId="CM1">
    <w:name w:val="CM1"/>
    <w:basedOn w:val="Default"/>
    <w:next w:val="Default"/>
    <w:uiPriority w:val="99"/>
    <w:rsid w:val="002D5444"/>
    <w:pPr>
      <w:spacing w:line="276" w:lineRule="atLeast"/>
    </w:pPr>
    <w:rPr>
      <w:color w:val="auto"/>
    </w:rPr>
  </w:style>
  <w:style w:type="paragraph" w:customStyle="1" w:styleId="CM6">
    <w:name w:val="CM6"/>
    <w:basedOn w:val="Default"/>
    <w:next w:val="Default"/>
    <w:uiPriority w:val="99"/>
    <w:rsid w:val="002D5444"/>
    <w:rPr>
      <w:color w:val="auto"/>
    </w:rPr>
  </w:style>
  <w:style w:type="paragraph" w:customStyle="1" w:styleId="CM2">
    <w:name w:val="CM2"/>
    <w:basedOn w:val="Default"/>
    <w:next w:val="Default"/>
    <w:uiPriority w:val="99"/>
    <w:rsid w:val="002D5444"/>
    <w:pPr>
      <w:spacing w:line="271" w:lineRule="atLeast"/>
    </w:pPr>
    <w:rPr>
      <w:color w:val="auto"/>
    </w:rPr>
  </w:style>
  <w:style w:type="paragraph" w:customStyle="1" w:styleId="CM3">
    <w:name w:val="CM3"/>
    <w:basedOn w:val="Default"/>
    <w:next w:val="Default"/>
    <w:uiPriority w:val="99"/>
    <w:rsid w:val="002D5444"/>
    <w:pPr>
      <w:spacing w:line="276" w:lineRule="atLeast"/>
    </w:pPr>
    <w:rPr>
      <w:color w:val="auto"/>
    </w:rPr>
  </w:style>
  <w:style w:type="paragraph" w:customStyle="1" w:styleId="CM4">
    <w:name w:val="CM4"/>
    <w:basedOn w:val="Default"/>
    <w:next w:val="Default"/>
    <w:uiPriority w:val="99"/>
    <w:rsid w:val="002D5444"/>
    <w:pPr>
      <w:spacing w:line="276" w:lineRule="atLeast"/>
    </w:pPr>
    <w:rPr>
      <w:color w:val="auto"/>
    </w:rPr>
  </w:style>
  <w:style w:type="paragraph" w:styleId="NoSpacing">
    <w:name w:val="No Spacing"/>
    <w:uiPriority w:val="1"/>
    <w:qFormat/>
    <w:rsid w:val="002D5444"/>
    <w:pPr>
      <w:spacing w:after="0" w:line="240" w:lineRule="auto"/>
    </w:pPr>
  </w:style>
  <w:style w:type="character" w:styleId="LineNumber">
    <w:name w:val="line number"/>
    <w:basedOn w:val="DefaultParagraphFont"/>
    <w:uiPriority w:val="99"/>
    <w:semiHidden/>
    <w:unhideWhenUsed/>
    <w:rsid w:val="002D5444"/>
  </w:style>
  <w:style w:type="paragraph" w:styleId="Header">
    <w:name w:val="header"/>
    <w:basedOn w:val="Normal"/>
    <w:link w:val="HeaderChar"/>
    <w:uiPriority w:val="99"/>
    <w:unhideWhenUsed/>
    <w:rsid w:val="00B8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66"/>
  </w:style>
  <w:style w:type="paragraph" w:styleId="Footer">
    <w:name w:val="footer"/>
    <w:basedOn w:val="Normal"/>
    <w:link w:val="FooterChar"/>
    <w:uiPriority w:val="99"/>
    <w:unhideWhenUsed/>
    <w:rsid w:val="00B8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66"/>
  </w:style>
  <w:style w:type="paragraph" w:styleId="BalloonText">
    <w:name w:val="Balloon Text"/>
    <w:basedOn w:val="Normal"/>
    <w:link w:val="BalloonTextChar"/>
    <w:uiPriority w:val="99"/>
    <w:semiHidden/>
    <w:unhideWhenUsed/>
    <w:rsid w:val="00B8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janellejensen</dc:creator>
  <cp:keywords/>
  <dc:description/>
  <cp:lastModifiedBy>Milwaukee County</cp:lastModifiedBy>
  <cp:revision>12</cp:revision>
  <dcterms:created xsi:type="dcterms:W3CDTF">2013-07-12T15:21:00Z</dcterms:created>
  <dcterms:modified xsi:type="dcterms:W3CDTF">2013-07-15T16:29:00Z</dcterms:modified>
</cp:coreProperties>
</file>