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E" w:rsidRPr="007B4C5E" w:rsidRDefault="007B4C5E" w:rsidP="007B4C5E">
      <w:pPr>
        <w:pStyle w:val="NoSpacing"/>
        <w:rPr>
          <w:rFonts w:ascii="CG Omega" w:hAnsi="CG Omega"/>
          <w:sz w:val="24"/>
          <w:szCs w:val="24"/>
        </w:rPr>
      </w:pPr>
      <w:r w:rsidRPr="007B4C5E">
        <w:rPr>
          <w:rFonts w:ascii="CG Omega" w:hAnsi="CG Omega"/>
          <w:sz w:val="24"/>
          <w:szCs w:val="24"/>
        </w:rPr>
        <w:t>Supervisor Patricia Jursik, Chairperson</w:t>
      </w:r>
    </w:p>
    <w:p w:rsidR="007B4C5E" w:rsidRPr="007B4C5E" w:rsidRDefault="007B4C5E" w:rsidP="007B4C5E">
      <w:pPr>
        <w:pStyle w:val="NoSpacing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By</w:t>
      </w:r>
      <w:bookmarkStart w:id="0" w:name="_GoBack"/>
      <w:bookmarkEnd w:id="0"/>
      <w:r w:rsidRPr="007B4C5E">
        <w:rPr>
          <w:rFonts w:ascii="CG Omega" w:hAnsi="CG Omega"/>
          <w:sz w:val="24"/>
          <w:szCs w:val="24"/>
        </w:rPr>
        <w:t xml:space="preserve"> the Committee on Economic and Community Development, reporting on:</w:t>
      </w:r>
    </w:p>
    <w:p w:rsidR="007B4C5E" w:rsidRPr="007B4C5E" w:rsidRDefault="007B4C5E" w:rsidP="007B4C5E">
      <w:pPr>
        <w:pStyle w:val="NoSpacing"/>
        <w:rPr>
          <w:rFonts w:ascii="CG Omega" w:hAnsi="CG Omega"/>
          <w:sz w:val="24"/>
          <w:szCs w:val="24"/>
        </w:rPr>
      </w:pPr>
    </w:p>
    <w:p w:rsidR="00862EFE" w:rsidRPr="007B4C5E" w:rsidRDefault="00862EFE" w:rsidP="007B4C5E">
      <w:pPr>
        <w:pStyle w:val="NoSpacing"/>
        <w:jc w:val="right"/>
        <w:rPr>
          <w:rFonts w:ascii="CG Omega" w:hAnsi="CG Omega"/>
          <w:sz w:val="24"/>
          <w:szCs w:val="24"/>
        </w:rPr>
      </w:pPr>
      <w:r w:rsidRPr="007B4C5E">
        <w:rPr>
          <w:rFonts w:ascii="CG Omega" w:hAnsi="CG Omega"/>
          <w:sz w:val="24"/>
          <w:szCs w:val="24"/>
        </w:rPr>
        <w:t>File No. 12-12</w:t>
      </w:r>
    </w:p>
    <w:p w:rsidR="00862EFE" w:rsidRDefault="00862EFE" w:rsidP="00862EFE">
      <w:pPr>
        <w:pStyle w:val="NoSpacing"/>
        <w:rPr>
          <w:rFonts w:ascii="CG Omega" w:hAnsi="CG Omega"/>
          <w:sz w:val="24"/>
          <w:szCs w:val="24"/>
        </w:rPr>
      </w:pPr>
    </w:p>
    <w:p w:rsidR="00862EFE" w:rsidRDefault="00862EFE" w:rsidP="00862EFE">
      <w:pPr>
        <w:pStyle w:val="NoSpacing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(ITEM         ) A resolution to </w:t>
      </w:r>
      <w:r>
        <w:rPr>
          <w:rFonts w:ascii="CG Omega" w:hAnsi="CG Omega"/>
          <w:b/>
          <w:sz w:val="24"/>
          <w:szCs w:val="24"/>
        </w:rPr>
        <w:t>RECEIVE AND PLACE ON FILE</w:t>
      </w:r>
      <w:r>
        <w:rPr>
          <w:rFonts w:ascii="CG Omega" w:hAnsi="CG Omega"/>
          <w:sz w:val="24"/>
          <w:szCs w:val="24"/>
        </w:rPr>
        <w:t xml:space="preserve"> (vote 6-0) an informational report from the Interim Director, Community Business Development Partners dated November 15, 2012, regarding the Disadvantaged Business Enterprise Waiver Report for September and October 2012.</w:t>
      </w:r>
    </w:p>
    <w:p w:rsidR="00862EFE" w:rsidRDefault="00862EFE" w:rsidP="00862EFE">
      <w:pPr>
        <w:pStyle w:val="NoSpacing"/>
        <w:rPr>
          <w:rFonts w:ascii="CG Omega" w:hAnsi="CG Omega"/>
          <w:sz w:val="24"/>
          <w:szCs w:val="24"/>
        </w:rPr>
      </w:pPr>
    </w:p>
    <w:p w:rsidR="00862EFE" w:rsidRDefault="00862EFE" w:rsidP="00862EFE">
      <w:pPr>
        <w:pStyle w:val="NoSpacing"/>
        <w:rPr>
          <w:rFonts w:ascii="CG Omega" w:hAnsi="CG Omega"/>
          <w:sz w:val="24"/>
          <w:szCs w:val="24"/>
        </w:rPr>
      </w:pPr>
    </w:p>
    <w:p w:rsidR="00862EFE" w:rsidRDefault="00862EFE" w:rsidP="00862EFE">
      <w:pPr>
        <w:pStyle w:val="NoSpacing"/>
        <w:rPr>
          <w:rFonts w:ascii="CG Omega" w:hAnsi="CG Omega"/>
          <w:sz w:val="18"/>
          <w:szCs w:val="18"/>
        </w:rPr>
      </w:pPr>
      <w:proofErr w:type="spellStart"/>
      <w:proofErr w:type="gramStart"/>
      <w:r>
        <w:rPr>
          <w:rFonts w:ascii="CG Omega" w:hAnsi="CG Omega"/>
          <w:sz w:val="18"/>
          <w:szCs w:val="18"/>
        </w:rPr>
        <w:t>jmj</w:t>
      </w:r>
      <w:proofErr w:type="spellEnd"/>
      <w:proofErr w:type="gramEnd"/>
    </w:p>
    <w:p w:rsidR="00862EFE" w:rsidRDefault="00862EFE" w:rsidP="00862EFE">
      <w:pPr>
        <w:pStyle w:val="NoSpacing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>10/22/12</w:t>
      </w:r>
    </w:p>
    <w:p w:rsidR="00862EFE" w:rsidRDefault="00862EFE" w:rsidP="00862EFE">
      <w:pPr>
        <w:pStyle w:val="NoSpacing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18"/>
          <w:szCs w:val="18"/>
        </w:rPr>
        <w:fldChar w:fldCharType="begin"/>
      </w:r>
      <w:r>
        <w:rPr>
          <w:rFonts w:ascii="CG Omega" w:hAnsi="CG Omega"/>
          <w:sz w:val="18"/>
          <w:szCs w:val="18"/>
        </w:rPr>
        <w:instrText xml:space="preserve"> FILENAME  \p  \* MERGEFORMAT </w:instrText>
      </w:r>
      <w:r>
        <w:rPr>
          <w:rFonts w:ascii="CG Omega" w:hAnsi="CG Omega"/>
          <w:sz w:val="18"/>
          <w:szCs w:val="18"/>
        </w:rPr>
        <w:fldChar w:fldCharType="separate"/>
      </w:r>
      <w:r>
        <w:rPr>
          <w:rFonts w:ascii="CG Omega" w:hAnsi="CG Omega"/>
          <w:noProof/>
          <w:sz w:val="18"/>
          <w:szCs w:val="18"/>
        </w:rPr>
        <w:t>H:\Shared\COMCLERK\Committees\2012\Oct\ECD\Resolutions\12-12.docx</w:t>
      </w:r>
      <w:r>
        <w:rPr>
          <w:rFonts w:ascii="CG Omega" w:hAnsi="CG Omega"/>
          <w:sz w:val="18"/>
          <w:szCs w:val="18"/>
        </w:rPr>
        <w:fldChar w:fldCharType="end"/>
      </w:r>
    </w:p>
    <w:p w:rsidR="00AE2610" w:rsidRDefault="007B4C5E"/>
    <w:sectPr w:rsidR="00AE2610" w:rsidSect="00862EFE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E"/>
    <w:rsid w:val="00691549"/>
    <w:rsid w:val="007B4C5E"/>
    <w:rsid w:val="00862EFE"/>
    <w:rsid w:val="009E4A5D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F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62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F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6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Milwaukee County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Janelle Jensen</cp:lastModifiedBy>
  <cp:revision>2</cp:revision>
  <dcterms:created xsi:type="dcterms:W3CDTF">2012-12-10T19:12:00Z</dcterms:created>
  <dcterms:modified xsi:type="dcterms:W3CDTF">2012-12-10T21:28:00Z</dcterms:modified>
</cp:coreProperties>
</file>