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CE" w:rsidRPr="00F27F55" w:rsidRDefault="00D85A59" w:rsidP="009150CE">
      <w:pPr>
        <w:rPr>
          <w:sz w:val="24"/>
        </w:rPr>
      </w:pPr>
      <w:bookmarkStart w:id="0" w:name="_GoBack"/>
      <w:bookmarkEnd w:id="0"/>
      <w:r>
        <w:rPr>
          <w:sz w:val="24"/>
        </w:rPr>
        <w:t>Concept</w:t>
      </w:r>
      <w:r w:rsidR="00DC0BA6">
        <w:rPr>
          <w:sz w:val="24"/>
        </w:rPr>
        <w:t xml:space="preserve"> Description</w:t>
      </w:r>
      <w:r>
        <w:rPr>
          <w:sz w:val="24"/>
        </w:rPr>
        <w:t xml:space="preserve">: </w:t>
      </w:r>
      <w:r>
        <w:rPr>
          <w:sz w:val="24"/>
        </w:rPr>
        <w:tab/>
      </w:r>
      <w:r w:rsidR="00417FE7">
        <w:rPr>
          <w:sz w:val="24"/>
        </w:rPr>
        <w:t xml:space="preserve"> </w:t>
      </w:r>
      <w:r w:rsidR="00DC0BA6" w:rsidRPr="00417FE7">
        <w:rPr>
          <w:b/>
          <w:sz w:val="24"/>
        </w:rPr>
        <w:t>Aerotropolis Milwaukee</w:t>
      </w:r>
      <w:r w:rsidR="00417FE7" w:rsidRPr="00417FE7">
        <w:rPr>
          <w:b/>
          <w:sz w:val="24"/>
        </w:rPr>
        <w:t xml:space="preserve"> – New Opportunities Arriving Daily</w:t>
      </w:r>
      <w:r w:rsidR="00F27F55">
        <w:rPr>
          <w:b/>
          <w:sz w:val="24"/>
        </w:rPr>
        <w:t xml:space="preserve">    </w:t>
      </w:r>
      <w:r w:rsidR="00F27F55">
        <w:rPr>
          <w:sz w:val="24"/>
        </w:rPr>
        <w:t>-  10/’12</w:t>
      </w:r>
    </w:p>
    <w:p w:rsidR="00DD07C2" w:rsidRDefault="00DC0BA6" w:rsidP="00DC0BA6">
      <w:pPr>
        <w:spacing w:line="240" w:lineRule="auto"/>
      </w:pPr>
      <w:r>
        <w:t>Aerotr</w:t>
      </w:r>
      <w:r w:rsidR="00F27F55">
        <w:t>opolis Milwaukee seeks to develop</w:t>
      </w:r>
      <w:r>
        <w:t xml:space="preserve"> an efficient, interconnected</w:t>
      </w:r>
      <w:r w:rsidR="00B3647A">
        <w:t>, sustainable,</w:t>
      </w:r>
      <w:r>
        <w:t xml:space="preserve"> multi-modal freight </w:t>
      </w:r>
      <w:r w:rsidR="00B3647A">
        <w:t>and passenger transpo</w:t>
      </w:r>
      <w:r w:rsidR="00417FE7">
        <w:t>rtation complex serving southeastern Wisconsin</w:t>
      </w:r>
      <w:r w:rsidR="00B3647A">
        <w:t xml:space="preserve"> that has the airport</w:t>
      </w:r>
      <w:r w:rsidR="00417FE7">
        <w:t xml:space="preserve"> at its</w:t>
      </w:r>
      <w:r w:rsidR="00CE1333">
        <w:t xml:space="preserve"> hub</w:t>
      </w:r>
      <w:r w:rsidR="00B3647A">
        <w:t>.</w:t>
      </w:r>
      <w:r w:rsidR="004542BC">
        <w:t xml:space="preserve">  </w:t>
      </w:r>
      <w:r w:rsidR="00873010">
        <w:t>This</w:t>
      </w:r>
      <w:r>
        <w:t xml:space="preserve"> </w:t>
      </w:r>
      <w:r w:rsidR="00417FE7">
        <w:t>development</w:t>
      </w:r>
      <w:r w:rsidR="00F27F55">
        <w:t xml:space="preserve"> will emphasize</w:t>
      </w:r>
      <w:r w:rsidR="00D85A59">
        <w:t xml:space="preserve"> s</w:t>
      </w:r>
      <w:r>
        <w:t>outheastern Wisconsin’s location within</w:t>
      </w:r>
      <w:r w:rsidR="00873010">
        <w:t xml:space="preserve">, and </w:t>
      </w:r>
      <w:r w:rsidR="00B3647A">
        <w:t xml:space="preserve">its </w:t>
      </w:r>
      <w:r w:rsidR="00873010">
        <w:t>connectivity to,</w:t>
      </w:r>
      <w:r>
        <w:t xml:space="preserve"> the greater nati</w:t>
      </w:r>
      <w:r w:rsidR="00873010">
        <w:t xml:space="preserve">onal and international </w:t>
      </w:r>
      <w:r w:rsidR="00F27F55">
        <w:t>economies</w:t>
      </w:r>
      <w:r w:rsidR="00873010">
        <w:t>.</w:t>
      </w:r>
    </w:p>
    <w:p w:rsidR="00DD07C2" w:rsidRDefault="009850CC" w:rsidP="00DC0BA6">
      <w:pPr>
        <w:spacing w:line="240" w:lineRule="auto"/>
      </w:pPr>
      <w:r>
        <w:t>Efficient and interconnected transpor</w:t>
      </w:r>
      <w:r w:rsidR="006F5436">
        <w:t xml:space="preserve">tation </w:t>
      </w:r>
      <w:r>
        <w:t>mobility</w:t>
      </w:r>
      <w:r w:rsidR="00DC0BA6">
        <w:t xml:space="preserve"> is</w:t>
      </w:r>
      <w:r w:rsidR="00C046CB">
        <w:t xml:space="preserve"> </w:t>
      </w:r>
      <w:r w:rsidR="00C2314D">
        <w:t xml:space="preserve">critical </w:t>
      </w:r>
      <w:r w:rsidR="00DF328E">
        <w:t>in</w:t>
      </w:r>
      <w:r w:rsidR="00C2314D">
        <w:t xml:space="preserve"> supp</w:t>
      </w:r>
      <w:r w:rsidR="00C046CB">
        <w:t>or</w:t>
      </w:r>
      <w:r w:rsidR="00D85A59">
        <w:t>ting economic development in s</w:t>
      </w:r>
      <w:r w:rsidR="00B05773">
        <w:t>outheastern Wisconsin</w:t>
      </w:r>
      <w:r>
        <w:t>.  Such capabilities support</w:t>
      </w:r>
      <w:r w:rsidR="00C2314D">
        <w:t xml:space="preserve"> the growth of economic clusters</w:t>
      </w:r>
      <w:r w:rsidR="006F5436">
        <w:t xml:space="preserve"> such as</w:t>
      </w:r>
      <w:r w:rsidR="00873010">
        <w:t xml:space="preserve"> </w:t>
      </w:r>
      <w:r w:rsidR="006F5436">
        <w:t>water technologies</w:t>
      </w:r>
      <w:r w:rsidR="00DD07C2">
        <w:t>, food and beverage</w:t>
      </w:r>
      <w:r w:rsidR="006F5436">
        <w:t xml:space="preserve"> processing</w:t>
      </w:r>
      <w:r w:rsidR="00DD07C2">
        <w:t xml:space="preserve">, </w:t>
      </w:r>
      <w:r w:rsidR="006F5436">
        <w:t>bio</w:t>
      </w:r>
      <w:r w:rsidR="00037C13">
        <w:t>medical</w:t>
      </w:r>
      <w:r w:rsidR="00C046CB">
        <w:t xml:space="preserve"> research</w:t>
      </w:r>
      <w:r w:rsidR="006F5436">
        <w:t xml:space="preserve"> and production</w:t>
      </w:r>
      <w:r w:rsidR="00C2314D">
        <w:t>,</w:t>
      </w:r>
      <w:r w:rsidR="00873010">
        <w:t xml:space="preserve"> </w:t>
      </w:r>
      <w:r w:rsidR="006F5436">
        <w:t>advance</w:t>
      </w:r>
      <w:r w:rsidR="00F27F55">
        <w:t>d</w:t>
      </w:r>
      <w:r w:rsidR="006F5436">
        <w:t xml:space="preserve"> manufacturing, information technology and</w:t>
      </w:r>
      <w:r w:rsidR="00873010">
        <w:t xml:space="preserve"> others.  It</w:t>
      </w:r>
      <w:r w:rsidR="00DC0BA6">
        <w:t xml:space="preserve"> </w:t>
      </w:r>
      <w:r w:rsidR="006F5436">
        <w:t>facilitates</w:t>
      </w:r>
      <w:r w:rsidR="00C2314D">
        <w:t xml:space="preserve"> the fr</w:t>
      </w:r>
      <w:r w:rsidR="00C046CB">
        <w:t xml:space="preserve">ee flow of capital, </w:t>
      </w:r>
      <w:r w:rsidR="00B05773">
        <w:t>raw materials,</w:t>
      </w:r>
      <w:r w:rsidR="00C2314D">
        <w:t xml:space="preserve"> </w:t>
      </w:r>
      <w:r w:rsidR="00B05773">
        <w:t>finished products, and people</w:t>
      </w:r>
      <w:r w:rsidR="00C2314D">
        <w:t>.</w:t>
      </w:r>
      <w:r w:rsidR="00DC0BA6">
        <w:t xml:space="preserve"> </w:t>
      </w:r>
      <w:r w:rsidR="00DC0BA6" w:rsidRPr="00DC0BA6">
        <w:t xml:space="preserve"> </w:t>
      </w:r>
      <w:r w:rsidR="006F0D0F">
        <w:t>Provid</w:t>
      </w:r>
      <w:r w:rsidR="00DC0BA6">
        <w:t xml:space="preserve">ing </w:t>
      </w:r>
      <w:r w:rsidR="006F5436">
        <w:t xml:space="preserve">a diversified and interconnected </w:t>
      </w:r>
      <w:r w:rsidR="00DC0BA6">
        <w:t xml:space="preserve">multi-modal transportation infrastructure </w:t>
      </w:r>
      <w:r w:rsidR="006F5436">
        <w:t>will improve a</w:t>
      </w:r>
      <w:r w:rsidR="00F27F55">
        <w:t xml:space="preserve"> region’s ability to adapt to changing economies</w:t>
      </w:r>
      <w:r w:rsidR="006F5436">
        <w:t xml:space="preserve"> as </w:t>
      </w:r>
      <w:r w:rsidR="00DC0BA6">
        <w:t>the mode</w:t>
      </w:r>
      <w:r w:rsidR="006F5436">
        <w:t>s</w:t>
      </w:r>
      <w:r w:rsidR="00DC0BA6">
        <w:t xml:space="preserve"> of mo</w:t>
      </w:r>
      <w:r w:rsidR="006F0D0F">
        <w:t xml:space="preserve">ving goods and people </w:t>
      </w:r>
      <w:r w:rsidR="00F27F55">
        <w:t xml:space="preserve">accordingly </w:t>
      </w:r>
      <w:r w:rsidR="006F0D0F">
        <w:t>fluctuate</w:t>
      </w:r>
      <w:r w:rsidR="00DC0BA6">
        <w:t xml:space="preserve"> </w:t>
      </w:r>
      <w:r w:rsidR="006F5436">
        <w:t>over time.</w:t>
      </w:r>
      <w:r w:rsidR="00F82D03">
        <w:t xml:space="preserve">  It will also lead to related real estate developments in the region to take advantage of the benefits of these capabilities.</w:t>
      </w:r>
    </w:p>
    <w:p w:rsidR="00DD07C2" w:rsidRDefault="00DC0BA6" w:rsidP="00DC0BA6">
      <w:pPr>
        <w:spacing w:line="240" w:lineRule="auto"/>
      </w:pPr>
      <w:r>
        <w:t>A</w:t>
      </w:r>
      <w:r w:rsidR="009150CE">
        <w:t xml:space="preserve">erotropolis </w:t>
      </w:r>
      <w:r>
        <w:t xml:space="preserve">Milwaukee </w:t>
      </w:r>
      <w:r w:rsidR="009150CE">
        <w:t xml:space="preserve">seeks </w:t>
      </w:r>
      <w:r w:rsidR="006F0D0F">
        <w:t>efficient</w:t>
      </w:r>
      <w:r w:rsidR="009150CE">
        <w:t xml:space="preserve"> </w:t>
      </w:r>
      <w:r>
        <w:t xml:space="preserve">intermodal connectivity </w:t>
      </w:r>
      <w:r w:rsidR="006F0D0F">
        <w:t>among</w:t>
      </w:r>
      <w:r w:rsidR="00C046CB">
        <w:t xml:space="preserve"> </w:t>
      </w:r>
      <w:r w:rsidR="009150CE">
        <w:t>the four main modes of transportation</w:t>
      </w:r>
      <w:r w:rsidR="00F82D03">
        <w:t xml:space="preserve"> it</w:t>
      </w:r>
      <w:r w:rsidR="004542BC">
        <w:t xml:space="preserve"> has</w:t>
      </w:r>
      <w:r w:rsidR="009150CE">
        <w:t xml:space="preserve"> – road, air, rail, and </w:t>
      </w:r>
      <w:r w:rsidR="00B05773">
        <w:t>water</w:t>
      </w:r>
      <w:r w:rsidR="004542BC">
        <w:t xml:space="preserve">  - by </w:t>
      </w:r>
      <w:r>
        <w:t xml:space="preserve">working </w:t>
      </w:r>
      <w:r w:rsidR="004542BC">
        <w:t xml:space="preserve">collaboratively </w:t>
      </w:r>
      <w:r>
        <w:t xml:space="preserve">with various levels of </w:t>
      </w:r>
      <w:r w:rsidR="006F0D0F">
        <w:t xml:space="preserve">business, </w:t>
      </w:r>
      <w:r>
        <w:t>government</w:t>
      </w:r>
      <w:r w:rsidR="006F0D0F">
        <w:t xml:space="preserve">s and </w:t>
      </w:r>
      <w:r>
        <w:t>planning agencies to ensure that this will happen in the future.</w:t>
      </w:r>
    </w:p>
    <w:p w:rsidR="00DD07C2" w:rsidRDefault="00DC0BA6" w:rsidP="00DC0BA6">
      <w:pPr>
        <w:spacing w:line="240" w:lineRule="auto"/>
      </w:pPr>
      <w:r>
        <w:t>Currently, t</w:t>
      </w:r>
      <w:r w:rsidR="00C2314D">
        <w:t xml:space="preserve">he </w:t>
      </w:r>
      <w:r w:rsidR="00D85A59">
        <w:t>s</w:t>
      </w:r>
      <w:r>
        <w:t>outheastern Wisconsin</w:t>
      </w:r>
      <w:r w:rsidR="00C2314D">
        <w:t xml:space="preserve"> regional economy is </w:t>
      </w:r>
      <w:r w:rsidR="00DD07C2">
        <w:t>inefficiently</w:t>
      </w:r>
      <w:r w:rsidR="00C2314D">
        <w:t xml:space="preserve"> reliant </w:t>
      </w:r>
      <w:r w:rsidR="00D85A59">
        <w:t xml:space="preserve">primarily </w:t>
      </w:r>
      <w:r w:rsidR="00C2314D">
        <w:t xml:space="preserve">on </w:t>
      </w:r>
      <w:r w:rsidR="00CE1333">
        <w:t xml:space="preserve">either </w:t>
      </w:r>
      <w:r w:rsidR="008A27F7">
        <w:t xml:space="preserve">rail-to-door or </w:t>
      </w:r>
      <w:r w:rsidR="00C2314D">
        <w:t>freight truck tra</w:t>
      </w:r>
      <w:r w:rsidR="008A27F7">
        <w:t>nsportation</w:t>
      </w:r>
      <w:r w:rsidR="00D85A59">
        <w:t>, most</w:t>
      </w:r>
      <w:r w:rsidR="008A27F7">
        <w:t xml:space="preserve">ly through northern Illinois, </w:t>
      </w:r>
      <w:r w:rsidR="00C2314D">
        <w:t>for the moveme</w:t>
      </w:r>
      <w:r>
        <w:t>nt of goods.  Aerotropolis Milwaukee</w:t>
      </w:r>
      <w:r w:rsidR="00C046CB">
        <w:t xml:space="preserve"> supports the creation of an i</w:t>
      </w:r>
      <w:r w:rsidR="00C2314D">
        <w:t>ntermodal (road to rail) facility in Southeastern Wisconsin</w:t>
      </w:r>
      <w:r>
        <w:t xml:space="preserve"> to replace t</w:t>
      </w:r>
      <w:r w:rsidR="008A27F7">
        <w:t>he recently eliminated service</w:t>
      </w:r>
      <w:r w:rsidR="006F0D0F">
        <w:t xml:space="preserve"> at T</w:t>
      </w:r>
      <w:r>
        <w:t>he Port of Milwaukee</w:t>
      </w:r>
      <w:r w:rsidR="00C2314D">
        <w:t xml:space="preserve">.  </w:t>
      </w:r>
      <w:r>
        <w:t>Such a facility would</w:t>
      </w:r>
      <w:r w:rsidR="00DF328E">
        <w:t xml:space="preserve"> reduce travel </w:t>
      </w:r>
      <w:r w:rsidR="008A27F7">
        <w:t xml:space="preserve">time and expense for </w:t>
      </w:r>
      <w:r w:rsidR="00DF328E">
        <w:t>shippers</w:t>
      </w:r>
      <w:r w:rsidR="00141083">
        <w:t xml:space="preserve">, reduce wear and tear </w:t>
      </w:r>
      <w:r w:rsidR="008A27F7">
        <w:t xml:space="preserve">and pollution </w:t>
      </w:r>
      <w:r w:rsidR="00141083">
        <w:t>on our roads and highways,</w:t>
      </w:r>
      <w:r w:rsidR="008A27F7">
        <w:t xml:space="preserve"> increase the use of The Port of Milwaukee and make the broader region of the southeastern one-third of the State of Wisconsin</w:t>
      </w:r>
      <w:r w:rsidR="00DF328E">
        <w:t xml:space="preserve"> more attractive for </w:t>
      </w:r>
      <w:r w:rsidR="00141083">
        <w:t>conducting business</w:t>
      </w:r>
      <w:r w:rsidR="008A27F7">
        <w:t xml:space="preserve">, and thus </w:t>
      </w:r>
      <w:r w:rsidR="00D85A59">
        <w:t xml:space="preserve">for </w:t>
      </w:r>
      <w:r w:rsidR="008A27F7">
        <w:t>increasing jobs.</w:t>
      </w:r>
      <w:r w:rsidR="00DF328E">
        <w:t xml:space="preserve">  </w:t>
      </w:r>
    </w:p>
    <w:p w:rsidR="00C046CB" w:rsidRDefault="00DC0BA6" w:rsidP="00B9161F">
      <w:pPr>
        <w:spacing w:line="240" w:lineRule="auto"/>
      </w:pPr>
      <w:r>
        <w:t>Aerotropolis Milwaukee</w:t>
      </w:r>
      <w:r w:rsidR="00DD07C2">
        <w:t xml:space="preserve"> supports the long-term success </w:t>
      </w:r>
      <w:r w:rsidR="008A27F7">
        <w:t xml:space="preserve">and development </w:t>
      </w:r>
      <w:r w:rsidR="00DD07C2">
        <w:t>of General Mitchell International Airport</w:t>
      </w:r>
      <w:r w:rsidR="00CE1333">
        <w:t>.  G</w:t>
      </w:r>
      <w:r w:rsidR="00141083">
        <w:t xml:space="preserve">athering </w:t>
      </w:r>
      <w:r w:rsidR="00CE1333">
        <w:t>input and support from business</w:t>
      </w:r>
      <w:r w:rsidR="00DD07C2">
        <w:t xml:space="preserve">es </w:t>
      </w:r>
      <w:r w:rsidR="00CE1333">
        <w:t>and others in the region to strengthen</w:t>
      </w:r>
      <w:r w:rsidR="00141083">
        <w:t xml:space="preserve"> service</w:t>
      </w:r>
      <w:r w:rsidR="00CE1333">
        <w:t>s</w:t>
      </w:r>
      <w:r w:rsidR="00141083">
        <w:t xml:space="preserve"> at GMIA </w:t>
      </w:r>
      <w:r w:rsidR="00CE1333">
        <w:t xml:space="preserve">by attracting additional flights and airlines </w:t>
      </w:r>
      <w:r w:rsidR="00DF328E">
        <w:t>will enhance the connectivity of Milwa</w:t>
      </w:r>
      <w:r w:rsidR="00B9161F">
        <w:t>ukee with the rest of the world</w:t>
      </w:r>
      <w:r w:rsidR="00CE1333">
        <w:t xml:space="preserve">, plus create </w:t>
      </w:r>
      <w:r w:rsidR="00B9161F">
        <w:t>greater demand to spur</w:t>
      </w:r>
      <w:r w:rsidR="00CE1333">
        <w:t xml:space="preserve"> increased air cargo service at GMIA</w:t>
      </w:r>
      <w:r w:rsidR="00B9161F">
        <w:t>.</w:t>
      </w:r>
      <w:r w:rsidR="00141083">
        <w:t xml:space="preserve">  Nationwide</w:t>
      </w:r>
      <w:r w:rsidR="00CE1333">
        <w:t xml:space="preserve"> and around the world</w:t>
      </w:r>
      <w:r w:rsidR="00141083">
        <w:t xml:space="preserve">, airports are learning to look “beyond the fence” for innovative projects that </w:t>
      </w:r>
      <w:r w:rsidR="00CE1333">
        <w:t xml:space="preserve">will </w:t>
      </w:r>
      <w:r w:rsidR="00141083">
        <w:t xml:space="preserve">generate additional demand and revenue for the airport.  These developments have been oriented towards hospitality, air cargo, foreign trade zone activity, light manufacturing, </w:t>
      </w:r>
      <w:r w:rsidR="00CE1333">
        <w:t xml:space="preserve">warehousing </w:t>
      </w:r>
      <w:r w:rsidR="00141083">
        <w:t xml:space="preserve">and other services which are outside of traditional airfield management activities but </w:t>
      </w:r>
      <w:r w:rsidR="00CE1333">
        <w:t xml:space="preserve">which </w:t>
      </w:r>
      <w:r w:rsidR="00141083">
        <w:t>benefit the operations at the airport in total.</w:t>
      </w:r>
    </w:p>
    <w:p w:rsidR="00C046CB" w:rsidRDefault="00B9161F" w:rsidP="00DC0BA6">
      <w:pPr>
        <w:spacing w:line="240" w:lineRule="auto"/>
      </w:pPr>
      <w:r>
        <w:t xml:space="preserve">Aerotropolis Milwaukee </w:t>
      </w:r>
      <w:r w:rsidR="00D85A59">
        <w:t xml:space="preserve">also </w:t>
      </w:r>
      <w:r>
        <w:t>supports a truly</w:t>
      </w:r>
      <w:r w:rsidR="00F52E1C">
        <w:t xml:space="preserve"> </w:t>
      </w:r>
      <w:r w:rsidR="00C046CB">
        <w:t xml:space="preserve">regional mass transit system that interconnects well with those of greater Chicago.  </w:t>
      </w:r>
      <w:r w:rsidR="00F52E1C">
        <w:t>This is critical for the efficient and convenient movement of employees, professio</w:t>
      </w:r>
      <w:r w:rsidR="00141083">
        <w:t>nal</w:t>
      </w:r>
      <w:r w:rsidR="00D85A59">
        <w:t xml:space="preserve">s, </w:t>
      </w:r>
      <w:r w:rsidR="00F27F55">
        <w:t>human beings</w:t>
      </w:r>
      <w:r w:rsidR="00D85A59">
        <w:t xml:space="preserve"> with </w:t>
      </w:r>
      <w:r w:rsidR="00F52E1C">
        <w:t>medical needs</w:t>
      </w:r>
      <w:r w:rsidR="00D85A59">
        <w:t xml:space="preserve"> and </w:t>
      </w:r>
      <w:r w:rsidR="00F27F55">
        <w:t xml:space="preserve">also </w:t>
      </w:r>
      <w:r w:rsidR="00D85A59">
        <w:t>for social purposes</w:t>
      </w:r>
      <w:r w:rsidR="00F52E1C">
        <w:t>.</w:t>
      </w:r>
    </w:p>
    <w:p w:rsidR="00F82D03" w:rsidRDefault="00D00460" w:rsidP="00DC0BA6">
      <w:pPr>
        <w:spacing w:line="240" w:lineRule="auto"/>
      </w:pPr>
      <w:r>
        <w:t>Finally, a</w:t>
      </w:r>
      <w:r w:rsidR="00D85A59">
        <w:t xml:space="preserve">s the 21-county region </w:t>
      </w:r>
      <w:r>
        <w:t xml:space="preserve">known as the Tri-State Alliance </w:t>
      </w:r>
      <w:r w:rsidR="00D85A59">
        <w:t>evolves, a fully developed Aerotropolis Milwaukee would be southeastern Wisconsin’s</w:t>
      </w:r>
      <w:r>
        <w:t xml:space="preserve"> transportation and logistics connection in the Alliance.</w:t>
      </w:r>
    </w:p>
    <w:p w:rsidR="00AD2434" w:rsidRPr="00D00460" w:rsidRDefault="00B9161F" w:rsidP="00DC0BA6">
      <w:pPr>
        <w:spacing w:line="240" w:lineRule="auto"/>
        <w:rPr>
          <w:sz w:val="18"/>
          <w:szCs w:val="18"/>
        </w:rPr>
      </w:pPr>
      <w:r w:rsidRPr="00D00460">
        <w:rPr>
          <w:sz w:val="18"/>
          <w:szCs w:val="18"/>
        </w:rPr>
        <w:t>Aerotropolis Milwaukee</w:t>
      </w:r>
      <w:r w:rsidR="009150CE" w:rsidRPr="00D00460">
        <w:rPr>
          <w:sz w:val="18"/>
          <w:szCs w:val="18"/>
        </w:rPr>
        <w:t xml:space="preserve"> is a </w:t>
      </w:r>
      <w:r w:rsidR="00C2314D" w:rsidRPr="00D00460">
        <w:rPr>
          <w:sz w:val="18"/>
          <w:szCs w:val="18"/>
        </w:rPr>
        <w:t>public-private</w:t>
      </w:r>
      <w:r w:rsidR="009150CE" w:rsidRPr="00D00460">
        <w:rPr>
          <w:sz w:val="18"/>
          <w:szCs w:val="18"/>
        </w:rPr>
        <w:t xml:space="preserve"> collaborative </w:t>
      </w:r>
      <w:r w:rsidR="00F52E1C" w:rsidRPr="00D00460">
        <w:rPr>
          <w:sz w:val="18"/>
          <w:szCs w:val="18"/>
        </w:rPr>
        <w:t xml:space="preserve">regional </w:t>
      </w:r>
      <w:r w:rsidRPr="00D00460">
        <w:rPr>
          <w:sz w:val="18"/>
          <w:szCs w:val="18"/>
        </w:rPr>
        <w:t>effort that involves input from</w:t>
      </w:r>
      <w:r w:rsidR="00CA3906" w:rsidRPr="00D00460">
        <w:rPr>
          <w:sz w:val="18"/>
          <w:szCs w:val="18"/>
        </w:rPr>
        <w:t xml:space="preserve"> busines</w:t>
      </w:r>
      <w:r w:rsidR="009150CE" w:rsidRPr="00D00460">
        <w:rPr>
          <w:sz w:val="18"/>
          <w:szCs w:val="18"/>
        </w:rPr>
        <w:t>s</w:t>
      </w:r>
      <w:r w:rsidR="00CA3906" w:rsidRPr="00D00460">
        <w:rPr>
          <w:sz w:val="18"/>
          <w:szCs w:val="18"/>
        </w:rPr>
        <w:t>es</w:t>
      </w:r>
      <w:r w:rsidR="009150CE" w:rsidRPr="00D00460">
        <w:rPr>
          <w:sz w:val="18"/>
          <w:szCs w:val="18"/>
        </w:rPr>
        <w:t>, polit</w:t>
      </w:r>
      <w:r w:rsidR="00F52E1C" w:rsidRPr="00D00460">
        <w:rPr>
          <w:sz w:val="18"/>
          <w:szCs w:val="18"/>
        </w:rPr>
        <w:t>ical leaders, and policymakers</w:t>
      </w:r>
      <w:r w:rsidRPr="00D00460">
        <w:rPr>
          <w:sz w:val="18"/>
          <w:szCs w:val="18"/>
        </w:rPr>
        <w:t xml:space="preserve">.  </w:t>
      </w:r>
      <w:r w:rsidR="00E301AF" w:rsidRPr="00D00460">
        <w:rPr>
          <w:sz w:val="18"/>
          <w:szCs w:val="18"/>
        </w:rPr>
        <w:t xml:space="preserve">This effort </w:t>
      </w:r>
      <w:r w:rsidR="009150CE" w:rsidRPr="00D00460">
        <w:rPr>
          <w:sz w:val="18"/>
          <w:szCs w:val="18"/>
        </w:rPr>
        <w:t>strive</w:t>
      </w:r>
      <w:r w:rsidR="00F52E1C" w:rsidRPr="00D00460">
        <w:rPr>
          <w:sz w:val="18"/>
          <w:szCs w:val="18"/>
        </w:rPr>
        <w:t>s</w:t>
      </w:r>
      <w:r w:rsidR="00E301AF" w:rsidRPr="00D00460">
        <w:rPr>
          <w:sz w:val="18"/>
          <w:szCs w:val="18"/>
        </w:rPr>
        <w:t xml:space="preserve"> to take a data-driven and market-based </w:t>
      </w:r>
      <w:r w:rsidR="009150CE" w:rsidRPr="00D00460">
        <w:rPr>
          <w:sz w:val="18"/>
          <w:szCs w:val="18"/>
        </w:rPr>
        <w:t xml:space="preserve">approach to </w:t>
      </w:r>
      <w:r w:rsidR="00E301AF" w:rsidRPr="00D00460">
        <w:rPr>
          <w:sz w:val="18"/>
          <w:szCs w:val="18"/>
        </w:rPr>
        <w:t>transportation planning</w:t>
      </w:r>
      <w:r w:rsidR="006F0D0F" w:rsidRPr="00D00460">
        <w:rPr>
          <w:sz w:val="18"/>
          <w:szCs w:val="18"/>
        </w:rPr>
        <w:t xml:space="preserve"> and connectivity</w:t>
      </w:r>
      <w:r w:rsidR="00D00460">
        <w:rPr>
          <w:sz w:val="18"/>
          <w:szCs w:val="18"/>
        </w:rPr>
        <w:t xml:space="preserve"> for southeastern Wisconsin</w:t>
      </w:r>
      <w:r w:rsidR="00C046CB" w:rsidRPr="00D00460">
        <w:rPr>
          <w:sz w:val="18"/>
          <w:szCs w:val="18"/>
        </w:rPr>
        <w:t xml:space="preserve">.  </w:t>
      </w:r>
      <w:r w:rsidR="00141083" w:rsidRPr="00D00460">
        <w:rPr>
          <w:sz w:val="18"/>
          <w:szCs w:val="18"/>
        </w:rPr>
        <w:t>Aerotropolis Milwaukee is managed by the Milwaukee Gateway Aerotropolis Corporation (MGAC) which is a public-private</w:t>
      </w:r>
      <w:r w:rsidR="006F0D0F" w:rsidRPr="00D00460">
        <w:rPr>
          <w:sz w:val="18"/>
          <w:szCs w:val="18"/>
        </w:rPr>
        <w:t xml:space="preserve"> 501(c)3 non-profit corporation of which Milwaukee County is a </w:t>
      </w:r>
      <w:r w:rsidR="00D00460">
        <w:rPr>
          <w:sz w:val="18"/>
          <w:szCs w:val="18"/>
        </w:rPr>
        <w:t xml:space="preserve">public  </w:t>
      </w:r>
      <w:r w:rsidR="006F0D0F" w:rsidRPr="00D00460">
        <w:rPr>
          <w:sz w:val="18"/>
          <w:szCs w:val="18"/>
        </w:rPr>
        <w:t>member.</w:t>
      </w:r>
      <w:r w:rsidR="00D00460">
        <w:rPr>
          <w:sz w:val="18"/>
          <w:szCs w:val="18"/>
        </w:rPr>
        <w:t xml:space="preserve">   G</w:t>
      </w:r>
      <w:r w:rsidR="008A27F7" w:rsidRPr="00D00460">
        <w:rPr>
          <w:sz w:val="18"/>
          <w:szCs w:val="18"/>
        </w:rPr>
        <w:t>rants from MGAC’s me</w:t>
      </w:r>
      <w:r w:rsidR="00D00460">
        <w:rPr>
          <w:sz w:val="18"/>
          <w:szCs w:val="18"/>
        </w:rPr>
        <w:t xml:space="preserve">mbers, </w:t>
      </w:r>
      <w:r w:rsidR="008A27F7" w:rsidRPr="00D00460">
        <w:rPr>
          <w:sz w:val="18"/>
          <w:szCs w:val="18"/>
        </w:rPr>
        <w:t>foun</w:t>
      </w:r>
      <w:r w:rsidR="00D00460">
        <w:rPr>
          <w:sz w:val="18"/>
          <w:szCs w:val="18"/>
        </w:rPr>
        <w:t>dations and government programs provide funding.</w:t>
      </w:r>
    </w:p>
    <w:sectPr w:rsidR="00AD2434" w:rsidRPr="00D00460" w:rsidSect="006E2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0261"/>
    <w:multiLevelType w:val="hybridMultilevel"/>
    <w:tmpl w:val="E412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CE"/>
    <w:rsid w:val="00037C13"/>
    <w:rsid w:val="000F21F0"/>
    <w:rsid w:val="00141083"/>
    <w:rsid w:val="00176B7D"/>
    <w:rsid w:val="00353169"/>
    <w:rsid w:val="00417CD2"/>
    <w:rsid w:val="00417FE7"/>
    <w:rsid w:val="004542BC"/>
    <w:rsid w:val="00591591"/>
    <w:rsid w:val="005B6224"/>
    <w:rsid w:val="006E2B7C"/>
    <w:rsid w:val="006F0D0F"/>
    <w:rsid w:val="006F5436"/>
    <w:rsid w:val="00873010"/>
    <w:rsid w:val="008A27F7"/>
    <w:rsid w:val="008B0A15"/>
    <w:rsid w:val="009150CE"/>
    <w:rsid w:val="0094344F"/>
    <w:rsid w:val="009850CC"/>
    <w:rsid w:val="009853EB"/>
    <w:rsid w:val="00AD2434"/>
    <w:rsid w:val="00B05773"/>
    <w:rsid w:val="00B3647A"/>
    <w:rsid w:val="00B9161F"/>
    <w:rsid w:val="00C046CB"/>
    <w:rsid w:val="00C2314D"/>
    <w:rsid w:val="00CA3906"/>
    <w:rsid w:val="00CC0195"/>
    <w:rsid w:val="00CE1333"/>
    <w:rsid w:val="00D00460"/>
    <w:rsid w:val="00D85A59"/>
    <w:rsid w:val="00DA27B5"/>
    <w:rsid w:val="00DC0BA6"/>
    <w:rsid w:val="00DD07C2"/>
    <w:rsid w:val="00DF328E"/>
    <w:rsid w:val="00E301AF"/>
    <w:rsid w:val="00F27F55"/>
    <w:rsid w:val="00F52E1C"/>
    <w:rsid w:val="00F82D03"/>
    <w:rsid w:val="00FE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g2mLT3</dc:creator>
  <cp:lastModifiedBy>Janelle Jensen</cp:lastModifiedBy>
  <cp:revision>2</cp:revision>
  <cp:lastPrinted>2012-10-01T16:17:00Z</cp:lastPrinted>
  <dcterms:created xsi:type="dcterms:W3CDTF">2012-10-04T15:23:00Z</dcterms:created>
  <dcterms:modified xsi:type="dcterms:W3CDTF">2012-10-04T15:23:00Z</dcterms:modified>
</cp:coreProperties>
</file>