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F2" w:rsidRPr="00F56D31" w:rsidRDefault="00AF1EF2">
      <w:pPr>
        <w:jc w:val="right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 xml:space="preserve">File No. </w:t>
      </w:r>
    </w:p>
    <w:p w:rsidR="00AF1EF2" w:rsidRPr="00F56D31" w:rsidRDefault="00AF1EF2">
      <w:pPr>
        <w:jc w:val="right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(Journal, )</w:t>
      </w:r>
    </w:p>
    <w:p w:rsidR="00AF1EF2" w:rsidRPr="00F56D31" w:rsidRDefault="00AF1EF2">
      <w:pPr>
        <w:jc w:val="right"/>
        <w:rPr>
          <w:rFonts w:ascii="Arial" w:hAnsi="Arial" w:cs="Arial"/>
          <w:szCs w:val="24"/>
        </w:rPr>
      </w:pPr>
    </w:p>
    <w:p w:rsidR="000B487C" w:rsidRPr="00F56D31" w:rsidRDefault="005159DE" w:rsidP="00C45DF0">
      <w:pPr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(Item*) F</w:t>
      </w:r>
      <w:r w:rsidR="00AF1EF2" w:rsidRPr="00F56D31">
        <w:rPr>
          <w:rFonts w:ascii="Arial" w:hAnsi="Arial" w:cs="Arial"/>
          <w:szCs w:val="24"/>
        </w:rPr>
        <w:t xml:space="preserve">rom the Director, Department of Health and Human Services, requesting authorization </w:t>
      </w:r>
      <w:r w:rsidR="001D582F" w:rsidRPr="00F56D31">
        <w:rPr>
          <w:rFonts w:ascii="Arial" w:hAnsi="Arial" w:cs="Arial"/>
          <w:szCs w:val="24"/>
        </w:rPr>
        <w:t>to e</w:t>
      </w:r>
      <w:r w:rsidR="000B487C" w:rsidRPr="00F56D31">
        <w:rPr>
          <w:rFonts w:ascii="Arial" w:hAnsi="Arial" w:cs="Arial"/>
          <w:szCs w:val="24"/>
        </w:rPr>
        <w:t>nter into a HOME Written Agreement for $</w:t>
      </w:r>
      <w:r w:rsidR="00E33DCD" w:rsidRPr="00F56D31">
        <w:rPr>
          <w:rFonts w:ascii="Arial" w:hAnsi="Arial" w:cs="Arial"/>
          <w:szCs w:val="24"/>
        </w:rPr>
        <w:t>675</w:t>
      </w:r>
      <w:r w:rsidR="000B487C" w:rsidRPr="00F56D31">
        <w:rPr>
          <w:rFonts w:ascii="Arial" w:hAnsi="Arial" w:cs="Arial"/>
          <w:szCs w:val="24"/>
        </w:rPr>
        <w:t xml:space="preserve">,000 with </w:t>
      </w:r>
      <w:r w:rsidR="00E33DCD" w:rsidRPr="00F56D31">
        <w:rPr>
          <w:rFonts w:ascii="Arial" w:hAnsi="Arial" w:cs="Arial"/>
          <w:szCs w:val="24"/>
        </w:rPr>
        <w:t>Jewish Family Services Housing</w:t>
      </w:r>
      <w:r w:rsidR="00CF3754">
        <w:rPr>
          <w:rFonts w:ascii="Arial" w:hAnsi="Arial" w:cs="Arial"/>
          <w:szCs w:val="24"/>
        </w:rPr>
        <w:t>,</w:t>
      </w:r>
      <w:r w:rsidR="00E33DCD" w:rsidRPr="00F56D31">
        <w:rPr>
          <w:rFonts w:ascii="Arial" w:hAnsi="Arial" w:cs="Arial"/>
          <w:szCs w:val="24"/>
        </w:rPr>
        <w:t xml:space="preserve"> Inc. </w:t>
      </w:r>
      <w:r w:rsidR="001D582F" w:rsidRPr="00F56D31">
        <w:rPr>
          <w:rFonts w:ascii="Arial" w:hAnsi="Arial" w:cs="Arial"/>
          <w:szCs w:val="24"/>
        </w:rPr>
        <w:t xml:space="preserve">(or their designated corporate entity) </w:t>
      </w:r>
      <w:r w:rsidR="000B487C" w:rsidRPr="00F56D31">
        <w:rPr>
          <w:rFonts w:ascii="Arial" w:hAnsi="Arial" w:cs="Arial"/>
          <w:szCs w:val="24"/>
        </w:rPr>
        <w:t xml:space="preserve">for the </w:t>
      </w:r>
      <w:r w:rsidR="001D582F" w:rsidRPr="00F56D31">
        <w:rPr>
          <w:rFonts w:ascii="Arial" w:hAnsi="Arial" w:cs="Arial"/>
          <w:szCs w:val="24"/>
        </w:rPr>
        <w:t xml:space="preserve">purpose of </w:t>
      </w:r>
      <w:r w:rsidR="000B487C" w:rsidRPr="00F56D31">
        <w:rPr>
          <w:rFonts w:ascii="Arial" w:hAnsi="Arial" w:cs="Arial"/>
          <w:szCs w:val="24"/>
        </w:rPr>
        <w:t xml:space="preserve">construction of 11 units of affordable housing at </w:t>
      </w:r>
      <w:r w:rsidR="00E33DCD" w:rsidRPr="00F56D31">
        <w:rPr>
          <w:rFonts w:ascii="Arial" w:hAnsi="Arial" w:cs="Arial"/>
          <w:szCs w:val="24"/>
        </w:rPr>
        <w:t xml:space="preserve">4400 West Bradley Road </w:t>
      </w:r>
      <w:r w:rsidR="00F56D31" w:rsidRPr="00F56D31">
        <w:rPr>
          <w:rFonts w:ascii="Arial" w:hAnsi="Arial" w:cs="Arial"/>
          <w:szCs w:val="24"/>
        </w:rPr>
        <w:t xml:space="preserve">in the Village of Brown Deer </w:t>
      </w:r>
      <w:r w:rsidR="001D582F" w:rsidRPr="00F56D31">
        <w:rPr>
          <w:rFonts w:ascii="Arial" w:hAnsi="Arial" w:cs="Arial"/>
          <w:szCs w:val="24"/>
        </w:rPr>
        <w:t xml:space="preserve">as part of a </w:t>
      </w:r>
      <w:r w:rsidR="00E33DCD" w:rsidRPr="00F56D31">
        <w:rPr>
          <w:rFonts w:ascii="Arial" w:hAnsi="Arial" w:cs="Arial"/>
          <w:szCs w:val="24"/>
        </w:rPr>
        <w:t>5</w:t>
      </w:r>
      <w:r w:rsidR="001D582F" w:rsidRPr="00F56D31">
        <w:rPr>
          <w:rFonts w:ascii="Arial" w:hAnsi="Arial" w:cs="Arial"/>
          <w:szCs w:val="24"/>
        </w:rPr>
        <w:t>4</w:t>
      </w:r>
      <w:r w:rsidR="00CF3754">
        <w:rPr>
          <w:rFonts w:ascii="Arial" w:hAnsi="Arial" w:cs="Arial"/>
          <w:szCs w:val="24"/>
        </w:rPr>
        <w:t>-</w:t>
      </w:r>
      <w:r w:rsidR="001D582F" w:rsidRPr="00F56D31">
        <w:rPr>
          <w:rFonts w:ascii="Arial" w:hAnsi="Arial" w:cs="Arial"/>
          <w:szCs w:val="24"/>
        </w:rPr>
        <w:t xml:space="preserve">unit development known as </w:t>
      </w:r>
      <w:r w:rsidR="00E33DCD" w:rsidRPr="00F56D31">
        <w:rPr>
          <w:rFonts w:ascii="Arial" w:hAnsi="Arial" w:cs="Arial"/>
          <w:szCs w:val="24"/>
        </w:rPr>
        <w:t>Bradley Crossing Phase II</w:t>
      </w:r>
    </w:p>
    <w:p w:rsidR="00E33DCD" w:rsidRPr="00F56D31" w:rsidRDefault="00E33DCD" w:rsidP="00C45DF0">
      <w:pPr>
        <w:jc w:val="both"/>
        <w:rPr>
          <w:rFonts w:ascii="Arial" w:hAnsi="Arial" w:cs="Arial"/>
          <w:szCs w:val="24"/>
        </w:rPr>
      </w:pPr>
    </w:p>
    <w:p w:rsidR="00AF1EF2" w:rsidRPr="00F56D31" w:rsidRDefault="00AF1EF2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WHEREAS, Milwaukee County with the Cities of Wauwatosa and West Allis participates as a Consortium in the federal HOME Investments Partnerships Program; and</w:t>
      </w:r>
    </w:p>
    <w:p w:rsidR="00AF1EF2" w:rsidRPr="00F56D31" w:rsidRDefault="00AF1EF2" w:rsidP="00C45DF0">
      <w:pPr>
        <w:jc w:val="both"/>
        <w:rPr>
          <w:rFonts w:ascii="Arial" w:hAnsi="Arial" w:cs="Arial"/>
          <w:szCs w:val="24"/>
        </w:rPr>
      </w:pPr>
    </w:p>
    <w:p w:rsidR="00AF1EF2" w:rsidRPr="00F56D31" w:rsidRDefault="001D582F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WHEREAS, the Village</w:t>
      </w:r>
      <w:r w:rsidR="00AF1EF2" w:rsidRPr="00F56D31">
        <w:rPr>
          <w:rFonts w:ascii="Arial" w:hAnsi="Arial" w:cs="Arial"/>
          <w:szCs w:val="24"/>
        </w:rPr>
        <w:t xml:space="preserve"> of </w:t>
      </w:r>
      <w:r w:rsidRPr="00F56D31">
        <w:rPr>
          <w:rFonts w:ascii="Arial" w:hAnsi="Arial" w:cs="Arial"/>
          <w:szCs w:val="24"/>
        </w:rPr>
        <w:t xml:space="preserve">Brown Deer </w:t>
      </w:r>
      <w:r w:rsidR="00AF1EF2" w:rsidRPr="00F56D31">
        <w:rPr>
          <w:rFonts w:ascii="Arial" w:hAnsi="Arial" w:cs="Arial"/>
          <w:szCs w:val="24"/>
        </w:rPr>
        <w:t xml:space="preserve">will support a </w:t>
      </w:r>
      <w:r w:rsidR="00AF1EF2" w:rsidRPr="00CF3754">
        <w:rPr>
          <w:rFonts w:ascii="Arial" w:hAnsi="Arial" w:cs="Arial"/>
          <w:szCs w:val="24"/>
        </w:rPr>
        <w:t xml:space="preserve">Section 42 Affordable Housing Tax Credit </w:t>
      </w:r>
      <w:r w:rsidRPr="00CF3754">
        <w:rPr>
          <w:rFonts w:ascii="Arial" w:hAnsi="Arial" w:cs="Arial"/>
          <w:szCs w:val="24"/>
        </w:rPr>
        <w:t>11</w:t>
      </w:r>
      <w:r w:rsidR="00CF3754">
        <w:rPr>
          <w:rFonts w:ascii="Arial" w:hAnsi="Arial" w:cs="Arial"/>
          <w:szCs w:val="24"/>
        </w:rPr>
        <w:t>-</w:t>
      </w:r>
      <w:r w:rsidR="00AF1EF2" w:rsidRPr="00CF3754">
        <w:rPr>
          <w:rFonts w:ascii="Arial" w:hAnsi="Arial" w:cs="Arial"/>
          <w:szCs w:val="24"/>
        </w:rPr>
        <w:t xml:space="preserve">unit housing project to be owned and </w:t>
      </w:r>
      <w:r w:rsidRPr="00CF3754">
        <w:rPr>
          <w:rFonts w:ascii="Arial" w:hAnsi="Arial" w:cs="Arial"/>
          <w:szCs w:val="24"/>
        </w:rPr>
        <w:t xml:space="preserve">developed </w:t>
      </w:r>
      <w:r w:rsidR="00AF1EF2" w:rsidRPr="00CF3754">
        <w:rPr>
          <w:rFonts w:ascii="Arial" w:hAnsi="Arial" w:cs="Arial"/>
          <w:szCs w:val="24"/>
        </w:rPr>
        <w:t xml:space="preserve">by </w:t>
      </w:r>
      <w:r w:rsidR="00F56D31" w:rsidRPr="00CF3754">
        <w:rPr>
          <w:rFonts w:ascii="Arial" w:hAnsi="Arial" w:cs="Arial"/>
          <w:szCs w:val="24"/>
        </w:rPr>
        <w:t>Jewish Family Services Housing</w:t>
      </w:r>
      <w:r w:rsidR="00CF3754">
        <w:rPr>
          <w:rFonts w:ascii="Arial" w:hAnsi="Arial" w:cs="Arial"/>
          <w:szCs w:val="24"/>
        </w:rPr>
        <w:t>,</w:t>
      </w:r>
      <w:r w:rsidR="00F56D31" w:rsidRPr="00CF3754">
        <w:rPr>
          <w:rFonts w:ascii="Arial" w:hAnsi="Arial" w:cs="Arial"/>
          <w:szCs w:val="24"/>
        </w:rPr>
        <w:t xml:space="preserve"> Inc.</w:t>
      </w:r>
      <w:r w:rsidRPr="00CF3754">
        <w:rPr>
          <w:rFonts w:ascii="Arial" w:hAnsi="Arial" w:cs="Arial"/>
          <w:szCs w:val="24"/>
        </w:rPr>
        <w:t xml:space="preserve"> (or their designated corporate entity</w:t>
      </w:r>
      <w:r w:rsidRPr="00F56D31">
        <w:rPr>
          <w:rFonts w:ascii="Arial" w:hAnsi="Arial" w:cs="Arial"/>
          <w:szCs w:val="24"/>
        </w:rPr>
        <w:t xml:space="preserve">) </w:t>
      </w:r>
      <w:r w:rsidR="00AF1EF2" w:rsidRPr="00F56D31">
        <w:rPr>
          <w:rFonts w:ascii="Arial" w:hAnsi="Arial" w:cs="Arial"/>
          <w:szCs w:val="24"/>
        </w:rPr>
        <w:t xml:space="preserve">and </w:t>
      </w:r>
      <w:r w:rsidRPr="00F56D31">
        <w:rPr>
          <w:rFonts w:ascii="Arial" w:hAnsi="Arial" w:cs="Arial"/>
          <w:szCs w:val="24"/>
        </w:rPr>
        <w:t xml:space="preserve">managed </w:t>
      </w:r>
      <w:r w:rsidR="00AF1EF2" w:rsidRPr="00F56D31">
        <w:rPr>
          <w:rFonts w:ascii="Arial" w:hAnsi="Arial" w:cs="Arial"/>
          <w:szCs w:val="24"/>
        </w:rPr>
        <w:t xml:space="preserve">by </w:t>
      </w:r>
      <w:r w:rsidR="00BB1AF4" w:rsidRPr="00F56D31">
        <w:rPr>
          <w:rFonts w:ascii="Arial" w:hAnsi="Arial" w:cs="Arial"/>
          <w:szCs w:val="24"/>
        </w:rPr>
        <w:t>Oakbrook Corp</w:t>
      </w:r>
      <w:bookmarkStart w:id="0" w:name="_GoBack"/>
      <w:bookmarkEnd w:id="0"/>
      <w:r w:rsidR="00BB1AF4" w:rsidRPr="00F56D31">
        <w:rPr>
          <w:rFonts w:ascii="Arial" w:hAnsi="Arial" w:cs="Arial"/>
          <w:szCs w:val="24"/>
        </w:rPr>
        <w:t>oration</w:t>
      </w:r>
      <w:r w:rsidR="00C45DF0" w:rsidRPr="00F56D31">
        <w:rPr>
          <w:rFonts w:ascii="Arial" w:hAnsi="Arial" w:cs="Arial"/>
          <w:szCs w:val="24"/>
        </w:rPr>
        <w:t>, and</w:t>
      </w:r>
      <w:r w:rsidR="00AF1EF2" w:rsidRPr="00F56D31">
        <w:rPr>
          <w:rFonts w:ascii="Arial" w:hAnsi="Arial" w:cs="Arial"/>
          <w:szCs w:val="24"/>
        </w:rPr>
        <w:t xml:space="preserve"> located at </w:t>
      </w:r>
      <w:r w:rsidR="00F56D31" w:rsidRPr="00F56D31">
        <w:rPr>
          <w:rFonts w:ascii="Arial" w:hAnsi="Arial" w:cs="Arial"/>
          <w:szCs w:val="24"/>
        </w:rPr>
        <w:t>4400 West Bradley Road</w:t>
      </w:r>
      <w:r w:rsidR="00BB1AF4" w:rsidRPr="00F56D31">
        <w:rPr>
          <w:rFonts w:ascii="Arial" w:hAnsi="Arial" w:cs="Arial"/>
          <w:szCs w:val="24"/>
        </w:rPr>
        <w:t xml:space="preserve"> </w:t>
      </w:r>
      <w:r w:rsidR="00F56D31" w:rsidRPr="00F56D31">
        <w:rPr>
          <w:rFonts w:ascii="Arial" w:hAnsi="Arial" w:cs="Arial"/>
          <w:szCs w:val="24"/>
        </w:rPr>
        <w:t xml:space="preserve">in </w:t>
      </w:r>
      <w:r w:rsidR="00BB1AF4" w:rsidRPr="00F56D31">
        <w:rPr>
          <w:rFonts w:ascii="Arial" w:hAnsi="Arial" w:cs="Arial"/>
          <w:szCs w:val="24"/>
        </w:rPr>
        <w:t>the Village of Brown Deer, and</w:t>
      </w:r>
    </w:p>
    <w:p w:rsidR="00AF1EF2" w:rsidRPr="00F56D31" w:rsidRDefault="00AF1EF2" w:rsidP="00C45DF0">
      <w:pPr>
        <w:jc w:val="both"/>
        <w:rPr>
          <w:rFonts w:ascii="Arial" w:hAnsi="Arial" w:cs="Arial"/>
          <w:szCs w:val="24"/>
        </w:rPr>
      </w:pPr>
    </w:p>
    <w:p w:rsidR="00AF1EF2" w:rsidRPr="00F56D31" w:rsidRDefault="00AF1EF2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 xml:space="preserve">WHEREAS, </w:t>
      </w:r>
      <w:r w:rsidR="00CF3754">
        <w:rPr>
          <w:rFonts w:ascii="Arial" w:hAnsi="Arial" w:cs="Arial"/>
          <w:szCs w:val="24"/>
        </w:rPr>
        <w:t xml:space="preserve">Jewish Family Services Housing, </w:t>
      </w:r>
      <w:r w:rsidR="00F56D31" w:rsidRPr="00F56D31">
        <w:rPr>
          <w:rFonts w:ascii="Arial" w:hAnsi="Arial" w:cs="Arial"/>
          <w:szCs w:val="24"/>
        </w:rPr>
        <w:t xml:space="preserve">Inc. </w:t>
      </w:r>
      <w:r w:rsidRPr="00F56D31">
        <w:rPr>
          <w:rFonts w:ascii="Arial" w:hAnsi="Arial" w:cs="Arial"/>
          <w:szCs w:val="24"/>
        </w:rPr>
        <w:t xml:space="preserve">has requested </w:t>
      </w:r>
      <w:r w:rsidRPr="00CF3754">
        <w:rPr>
          <w:rFonts w:ascii="Arial" w:hAnsi="Arial" w:cs="Arial"/>
          <w:szCs w:val="24"/>
        </w:rPr>
        <w:t>$</w:t>
      </w:r>
      <w:r w:rsidR="00F56D31" w:rsidRPr="00CF3754">
        <w:rPr>
          <w:rFonts w:ascii="Arial" w:hAnsi="Arial" w:cs="Arial"/>
          <w:szCs w:val="24"/>
        </w:rPr>
        <w:t>675</w:t>
      </w:r>
      <w:r w:rsidRPr="00CF3754">
        <w:rPr>
          <w:rFonts w:ascii="Arial" w:hAnsi="Arial" w:cs="Arial"/>
          <w:szCs w:val="24"/>
        </w:rPr>
        <w:t>,000</w:t>
      </w:r>
      <w:r w:rsidRPr="00F56D31">
        <w:rPr>
          <w:rFonts w:ascii="Arial" w:hAnsi="Arial" w:cs="Arial"/>
          <w:szCs w:val="24"/>
        </w:rPr>
        <w:t xml:space="preserve"> in HOME funds to assist in providing </w:t>
      </w:r>
      <w:r w:rsidR="00BB1AF4" w:rsidRPr="00F56D31">
        <w:rPr>
          <w:rFonts w:ascii="Arial" w:hAnsi="Arial" w:cs="Arial"/>
          <w:szCs w:val="24"/>
        </w:rPr>
        <w:t>11 units of affordable housing</w:t>
      </w:r>
      <w:r w:rsidRPr="00F56D31">
        <w:rPr>
          <w:rFonts w:ascii="Arial" w:hAnsi="Arial" w:cs="Arial"/>
          <w:szCs w:val="24"/>
        </w:rPr>
        <w:t xml:space="preserve"> in this project to low</w:t>
      </w:r>
      <w:r w:rsidR="00CF3754">
        <w:rPr>
          <w:rFonts w:ascii="Arial" w:hAnsi="Arial" w:cs="Arial"/>
          <w:szCs w:val="24"/>
        </w:rPr>
        <w:t>-</w:t>
      </w:r>
      <w:r w:rsidRPr="00F56D31">
        <w:rPr>
          <w:rFonts w:ascii="Arial" w:hAnsi="Arial" w:cs="Arial"/>
          <w:szCs w:val="24"/>
        </w:rPr>
        <w:t>income households; and</w:t>
      </w:r>
    </w:p>
    <w:p w:rsidR="00BB1AF4" w:rsidRPr="00F56D31" w:rsidRDefault="00BB1AF4" w:rsidP="00C45DF0">
      <w:pPr>
        <w:ind w:firstLine="432"/>
        <w:jc w:val="both"/>
        <w:rPr>
          <w:rFonts w:ascii="Arial" w:hAnsi="Arial" w:cs="Arial"/>
          <w:szCs w:val="24"/>
        </w:rPr>
      </w:pPr>
    </w:p>
    <w:p w:rsidR="00BB1AF4" w:rsidRPr="00F56D31" w:rsidRDefault="00BB1AF4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WHEREAS, the developer shall provide Environmental Review documents satisfactory to staff</w:t>
      </w:r>
      <w:r w:rsidR="00CF3754">
        <w:rPr>
          <w:rFonts w:ascii="Arial" w:hAnsi="Arial" w:cs="Arial"/>
          <w:szCs w:val="24"/>
        </w:rPr>
        <w:t>;</w:t>
      </w:r>
      <w:r w:rsidRPr="00F56D31">
        <w:rPr>
          <w:rFonts w:ascii="Arial" w:hAnsi="Arial" w:cs="Arial"/>
          <w:szCs w:val="24"/>
        </w:rPr>
        <w:t xml:space="preserve"> and</w:t>
      </w:r>
    </w:p>
    <w:p w:rsidR="00BB1AF4" w:rsidRPr="00F56D31" w:rsidRDefault="00BB1AF4" w:rsidP="00C45DF0">
      <w:pPr>
        <w:ind w:firstLine="432"/>
        <w:jc w:val="both"/>
        <w:rPr>
          <w:rFonts w:ascii="Arial" w:hAnsi="Arial" w:cs="Arial"/>
          <w:szCs w:val="24"/>
        </w:rPr>
      </w:pPr>
    </w:p>
    <w:p w:rsidR="00BB1AF4" w:rsidRPr="00F56D31" w:rsidRDefault="00BB1AF4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WHEREAS, the developer shall identify permanent financing by June 1, 2013</w:t>
      </w:r>
      <w:r w:rsidR="00CF3754">
        <w:rPr>
          <w:rFonts w:ascii="Arial" w:hAnsi="Arial" w:cs="Arial"/>
          <w:szCs w:val="24"/>
        </w:rPr>
        <w:t>;</w:t>
      </w:r>
      <w:r w:rsidRPr="00F56D31">
        <w:rPr>
          <w:rFonts w:ascii="Arial" w:hAnsi="Arial" w:cs="Arial"/>
          <w:szCs w:val="24"/>
        </w:rPr>
        <w:t xml:space="preserve"> and</w:t>
      </w:r>
    </w:p>
    <w:p w:rsidR="00AF1EF2" w:rsidRPr="00F56D31" w:rsidRDefault="00AF1EF2" w:rsidP="00C45DF0">
      <w:pPr>
        <w:jc w:val="both"/>
        <w:rPr>
          <w:rFonts w:ascii="Arial" w:hAnsi="Arial" w:cs="Arial"/>
          <w:szCs w:val="24"/>
        </w:rPr>
      </w:pPr>
    </w:p>
    <w:p w:rsidR="00AF1EF2" w:rsidRPr="00F56D31" w:rsidRDefault="00AF1EF2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WHEREAS, the County has a deadline of October 31, 2012 to commi</w:t>
      </w:r>
      <w:r w:rsidR="00BB1AF4" w:rsidRPr="00F56D31">
        <w:rPr>
          <w:rFonts w:ascii="Arial" w:hAnsi="Arial" w:cs="Arial"/>
          <w:szCs w:val="24"/>
        </w:rPr>
        <w:t xml:space="preserve">t </w:t>
      </w:r>
      <w:r w:rsidR="00CF3754">
        <w:rPr>
          <w:rFonts w:ascii="Arial" w:hAnsi="Arial" w:cs="Arial"/>
          <w:szCs w:val="24"/>
        </w:rPr>
        <w:t xml:space="preserve">a minimum of </w:t>
      </w:r>
      <w:r w:rsidR="00BB1AF4" w:rsidRPr="00F56D31">
        <w:rPr>
          <w:rFonts w:ascii="Arial" w:hAnsi="Arial" w:cs="Arial"/>
          <w:szCs w:val="24"/>
        </w:rPr>
        <w:t xml:space="preserve">$1.45 million in HOME funds; </w:t>
      </w:r>
      <w:r w:rsidRPr="00F56D31">
        <w:rPr>
          <w:rFonts w:ascii="Arial" w:hAnsi="Arial" w:cs="Arial"/>
          <w:szCs w:val="24"/>
        </w:rPr>
        <w:t>now, therefore</w:t>
      </w:r>
    </w:p>
    <w:p w:rsidR="00AF1EF2" w:rsidRPr="00F56D31" w:rsidRDefault="00AF1EF2" w:rsidP="00C45DF0">
      <w:pPr>
        <w:jc w:val="both"/>
        <w:rPr>
          <w:rFonts w:ascii="Arial" w:hAnsi="Arial" w:cs="Arial"/>
          <w:szCs w:val="24"/>
        </w:rPr>
      </w:pPr>
    </w:p>
    <w:p w:rsidR="00AF1EF2" w:rsidRPr="00F56D31" w:rsidRDefault="00AF1EF2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BE IT RESOLVED, that the Director of the Department of Health and Human Services, or h</w:t>
      </w:r>
      <w:r w:rsidR="00BB1AF4" w:rsidRPr="00F56D31">
        <w:rPr>
          <w:rFonts w:ascii="Arial" w:hAnsi="Arial" w:cs="Arial"/>
          <w:szCs w:val="24"/>
        </w:rPr>
        <w:t>is</w:t>
      </w:r>
      <w:r w:rsidRPr="00F56D31">
        <w:rPr>
          <w:rFonts w:ascii="Arial" w:hAnsi="Arial" w:cs="Arial"/>
          <w:szCs w:val="24"/>
        </w:rPr>
        <w:t xml:space="preserve"> designee, is authorized and directed to enter into a development agreement consistent with HOME requirements, to provide </w:t>
      </w:r>
      <w:r w:rsidRPr="00CF3754">
        <w:rPr>
          <w:rFonts w:ascii="Arial" w:hAnsi="Arial" w:cs="Arial"/>
          <w:szCs w:val="24"/>
        </w:rPr>
        <w:t>$</w:t>
      </w:r>
      <w:r w:rsidR="00F56D31" w:rsidRPr="00CF3754">
        <w:rPr>
          <w:rFonts w:ascii="Arial" w:hAnsi="Arial" w:cs="Arial"/>
          <w:szCs w:val="24"/>
        </w:rPr>
        <w:t>675</w:t>
      </w:r>
      <w:r w:rsidRPr="00CF3754">
        <w:rPr>
          <w:rFonts w:ascii="Arial" w:hAnsi="Arial" w:cs="Arial"/>
          <w:szCs w:val="24"/>
        </w:rPr>
        <w:t>,000</w:t>
      </w:r>
      <w:r w:rsidRPr="00F56D31">
        <w:rPr>
          <w:rFonts w:ascii="Arial" w:hAnsi="Arial" w:cs="Arial"/>
          <w:szCs w:val="24"/>
        </w:rPr>
        <w:t xml:space="preserve"> in HOME funds as a secured 0%, deferred payment loan, payable in full in </w:t>
      </w:r>
      <w:r w:rsidR="00CF3754">
        <w:rPr>
          <w:rFonts w:ascii="Arial" w:hAnsi="Arial" w:cs="Arial"/>
          <w:szCs w:val="24"/>
        </w:rPr>
        <w:t>20</w:t>
      </w:r>
      <w:r w:rsidRPr="00F56D31">
        <w:rPr>
          <w:rFonts w:ascii="Arial" w:hAnsi="Arial" w:cs="Arial"/>
          <w:szCs w:val="24"/>
        </w:rPr>
        <w:t xml:space="preserve"> years, to</w:t>
      </w:r>
      <w:r w:rsidR="00BB1AF4" w:rsidRPr="00F56D31">
        <w:rPr>
          <w:rFonts w:ascii="Arial" w:hAnsi="Arial" w:cs="Arial"/>
          <w:szCs w:val="24"/>
        </w:rPr>
        <w:t xml:space="preserve"> </w:t>
      </w:r>
      <w:r w:rsidR="00F56D31" w:rsidRPr="00F56D31">
        <w:rPr>
          <w:rFonts w:ascii="Arial" w:hAnsi="Arial" w:cs="Arial"/>
          <w:szCs w:val="24"/>
        </w:rPr>
        <w:t>Jewish Family Services Housing</w:t>
      </w:r>
      <w:r w:rsidR="00CF3754">
        <w:rPr>
          <w:rFonts w:ascii="Arial" w:hAnsi="Arial" w:cs="Arial"/>
          <w:szCs w:val="24"/>
        </w:rPr>
        <w:t>,</w:t>
      </w:r>
      <w:r w:rsidR="00F56D31" w:rsidRPr="00F56D31">
        <w:rPr>
          <w:rFonts w:ascii="Arial" w:hAnsi="Arial" w:cs="Arial"/>
          <w:szCs w:val="24"/>
        </w:rPr>
        <w:t xml:space="preserve"> Inc. </w:t>
      </w:r>
      <w:r w:rsidR="00BB1AF4" w:rsidRPr="00F56D31">
        <w:rPr>
          <w:rFonts w:ascii="Arial" w:hAnsi="Arial" w:cs="Arial"/>
          <w:szCs w:val="24"/>
        </w:rPr>
        <w:t>(or their designated corporate entity)</w:t>
      </w:r>
      <w:r w:rsidRPr="00F56D31">
        <w:rPr>
          <w:rFonts w:ascii="Arial" w:hAnsi="Arial" w:cs="Arial"/>
          <w:szCs w:val="24"/>
        </w:rPr>
        <w:t xml:space="preserve">, to construct </w:t>
      </w:r>
      <w:r w:rsidR="00BB1AF4" w:rsidRPr="00F56D31">
        <w:rPr>
          <w:rFonts w:ascii="Arial" w:hAnsi="Arial" w:cs="Arial"/>
          <w:szCs w:val="24"/>
        </w:rPr>
        <w:t xml:space="preserve">11 units of affordable housing </w:t>
      </w:r>
      <w:r w:rsidRPr="00F56D31">
        <w:rPr>
          <w:rFonts w:ascii="Arial" w:hAnsi="Arial" w:cs="Arial"/>
          <w:szCs w:val="24"/>
        </w:rPr>
        <w:t xml:space="preserve">at </w:t>
      </w:r>
      <w:r w:rsidR="00F56D31" w:rsidRPr="00F56D31">
        <w:rPr>
          <w:rFonts w:ascii="Arial" w:hAnsi="Arial" w:cs="Arial"/>
          <w:szCs w:val="24"/>
        </w:rPr>
        <w:t xml:space="preserve">4400 West Bradley Road </w:t>
      </w:r>
      <w:r w:rsidR="00C45DF0" w:rsidRPr="00F56D31">
        <w:rPr>
          <w:rFonts w:ascii="Arial" w:hAnsi="Arial" w:cs="Arial"/>
          <w:szCs w:val="24"/>
        </w:rPr>
        <w:t>in</w:t>
      </w:r>
      <w:r w:rsidR="00BB1AF4" w:rsidRPr="00F56D31">
        <w:rPr>
          <w:rFonts w:ascii="Arial" w:hAnsi="Arial" w:cs="Arial"/>
          <w:szCs w:val="24"/>
        </w:rPr>
        <w:t xml:space="preserve"> the Village of Brown Deer</w:t>
      </w:r>
      <w:r w:rsidRPr="00CF3754">
        <w:rPr>
          <w:rFonts w:ascii="Arial" w:hAnsi="Arial" w:cs="Arial"/>
          <w:szCs w:val="24"/>
        </w:rPr>
        <w:t>,</w:t>
      </w:r>
      <w:r w:rsidRPr="00F56D31">
        <w:rPr>
          <w:rFonts w:ascii="Arial" w:hAnsi="Arial" w:cs="Arial"/>
          <w:szCs w:val="24"/>
        </w:rPr>
        <w:t xml:space="preserve"> contingent upon receipt of complete project financing and execution of a development agreement consistent with HOME requirements by October 31, 2012; and </w:t>
      </w:r>
    </w:p>
    <w:p w:rsidR="00AF1EF2" w:rsidRPr="00F56D31" w:rsidRDefault="00AF1EF2" w:rsidP="00C45DF0">
      <w:pPr>
        <w:jc w:val="both"/>
        <w:rPr>
          <w:rFonts w:ascii="Arial" w:hAnsi="Arial" w:cs="Arial"/>
          <w:szCs w:val="24"/>
        </w:rPr>
      </w:pPr>
    </w:p>
    <w:p w:rsidR="00AF1EF2" w:rsidRPr="00F56D31" w:rsidRDefault="00AF1EF2" w:rsidP="00C45DF0">
      <w:pPr>
        <w:ind w:firstLine="432"/>
        <w:jc w:val="both"/>
        <w:rPr>
          <w:rFonts w:ascii="Arial" w:hAnsi="Arial" w:cs="Arial"/>
          <w:szCs w:val="24"/>
        </w:rPr>
      </w:pPr>
      <w:r w:rsidRPr="00F56D31">
        <w:rPr>
          <w:rFonts w:ascii="Arial" w:hAnsi="Arial" w:cs="Arial"/>
          <w:szCs w:val="24"/>
        </w:rPr>
        <w:t>BE IT FURTHER RESOLVED, that the Director of the Department of Health and Human Services is authorized and directed to carry out all steps necessary to accomplish the objective of this resolution.</w:t>
      </w:r>
    </w:p>
    <w:sectPr w:rsidR="00AF1EF2" w:rsidRPr="00F56D31">
      <w:footerReference w:type="even" r:id="rId8"/>
      <w:footerReference w:type="default" r:id="rId9"/>
      <w:pgSz w:w="12240" w:h="15840" w:code="1"/>
      <w:pgMar w:top="1440" w:right="1350" w:bottom="1440" w:left="162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5E" w:rsidRDefault="00375E5E">
      <w:r>
        <w:separator/>
      </w:r>
    </w:p>
  </w:endnote>
  <w:endnote w:type="continuationSeparator" w:id="0">
    <w:p w:rsidR="00375E5E" w:rsidRDefault="0037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5E" w:rsidRDefault="00375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5E5E" w:rsidRDefault="00375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5E" w:rsidRDefault="00375E5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B65CA8">
      <w:rPr>
        <w:rStyle w:val="PageNumber"/>
        <w:rFonts w:ascii="Times New Roman" w:hAnsi="Times New Roman"/>
        <w:noProof/>
        <w:sz w:val="22"/>
      </w:rPr>
      <w:t>1</w:t>
    </w:r>
    <w:r>
      <w:rPr>
        <w:rStyle w:val="PageNumber"/>
        <w:rFonts w:ascii="Times New Roman" w:hAnsi="Times New Roman"/>
        <w:sz w:val="22"/>
      </w:rPr>
      <w:fldChar w:fldCharType="end"/>
    </w:r>
  </w:p>
  <w:p w:rsidR="00375E5E" w:rsidRDefault="0037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5E" w:rsidRDefault="00375E5E">
      <w:r>
        <w:separator/>
      </w:r>
    </w:p>
  </w:footnote>
  <w:footnote w:type="continuationSeparator" w:id="0">
    <w:p w:rsidR="00375E5E" w:rsidRDefault="0037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41"/>
    <w:multiLevelType w:val="singleLevel"/>
    <w:tmpl w:val="B2EED4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9014A0A"/>
    <w:multiLevelType w:val="hybridMultilevel"/>
    <w:tmpl w:val="4072E68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CA5CD9"/>
    <w:multiLevelType w:val="hybridMultilevel"/>
    <w:tmpl w:val="74520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7B6A23"/>
    <w:multiLevelType w:val="hybridMultilevel"/>
    <w:tmpl w:val="42F88FA0"/>
    <w:lvl w:ilvl="0" w:tplc="A4806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306"/>
    <w:rsid w:val="000A3D4E"/>
    <w:rsid w:val="000B487C"/>
    <w:rsid w:val="001D582F"/>
    <w:rsid w:val="00375E5E"/>
    <w:rsid w:val="005159DE"/>
    <w:rsid w:val="00930306"/>
    <w:rsid w:val="00AF1EF2"/>
    <w:rsid w:val="00B65CA8"/>
    <w:rsid w:val="00BB1AF4"/>
    <w:rsid w:val="00C45DF0"/>
    <w:rsid w:val="00CF3754"/>
    <w:rsid w:val="00E33DCD"/>
    <w:rsid w:val="00F531A0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ind w:left="1800" w:hanging="1800"/>
      <w:outlineLvl w:val="1"/>
    </w:pPr>
    <w:rPr>
      <w:rFonts w:ascii="Tw Cen MT" w:hAnsi="Tw Cen MT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  <w:tab w:val="left" w:pos="4680"/>
        <w:tab w:val="right" w:pos="9270"/>
      </w:tabs>
      <w:ind w:left="1800" w:hanging="1800"/>
      <w:outlineLvl w:val="2"/>
    </w:pPr>
    <w:rPr>
      <w:rFonts w:ascii="Tw Cen MT" w:hAnsi="Tw Cen MT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Omega (W1)" w:hAnsi="CG Omega (W1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1080"/>
        <w:tab w:val="left" w:pos="1440"/>
      </w:tabs>
      <w:jc w:val="both"/>
    </w:pPr>
    <w:rPr>
      <w:rFonts w:ascii="Times New Roman" w:hAnsi="Times New Roman"/>
      <w:snapToGrid w:val="0"/>
      <w:sz w:val="20"/>
    </w:rPr>
  </w:style>
  <w:style w:type="paragraph" w:styleId="BodyText2">
    <w:name w:val="Body Text 2"/>
    <w:basedOn w:val="Normal"/>
    <w:semiHidden/>
    <w:pPr>
      <w:widowControl w:val="0"/>
      <w:tabs>
        <w:tab w:val="left" w:pos="360"/>
        <w:tab w:val="left" w:pos="4680"/>
        <w:tab w:val="left" w:pos="5220"/>
        <w:tab w:val="right" w:pos="9270"/>
      </w:tabs>
    </w:pPr>
    <w:rPr>
      <w:rFonts w:ascii="Times New Roman" w:hAnsi="Times New Roman"/>
      <w:snapToGrid w:val="0"/>
      <w:sz w:val="20"/>
    </w:rPr>
  </w:style>
  <w:style w:type="paragraph" w:styleId="BodyText3">
    <w:name w:val="Body Text 3"/>
    <w:basedOn w:val="Normal"/>
    <w:semiHidden/>
    <w:pPr>
      <w:tabs>
        <w:tab w:val="left" w:pos="540"/>
        <w:tab w:val="left" w:pos="4680"/>
        <w:tab w:val="right" w:pos="9270"/>
      </w:tabs>
    </w:pPr>
    <w:rPr>
      <w:rFonts w:ascii="Tw Cen MT" w:hAnsi="Tw Cen MT"/>
      <w:sz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CG Omega (W1)" w:hAnsi="CG Omega (W1)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semiHidden/>
    <w:pPr>
      <w:widowControl w:val="0"/>
      <w:tabs>
        <w:tab w:val="left" w:pos="1080"/>
        <w:tab w:val="left" w:pos="1440"/>
      </w:tabs>
      <w:ind w:left="1080"/>
    </w:pPr>
    <w:rPr>
      <w:rFonts w:ascii="Arial Narrow" w:hAnsi="Arial Narrow"/>
      <w:snapToGrid w:val="0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4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4"/>
    </w:rPr>
  </w:style>
  <w:style w:type="paragraph" w:styleId="BodyTextIndent3">
    <w:name w:val="Body Text Indent 3"/>
    <w:basedOn w:val="Normal"/>
    <w:semiHidden/>
    <w:pPr>
      <w:ind w:firstLine="43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Shell.dot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Clare OBrien</cp:lastModifiedBy>
  <cp:revision>3</cp:revision>
  <cp:lastPrinted>2012-08-22T13:24:00Z</cp:lastPrinted>
  <dcterms:created xsi:type="dcterms:W3CDTF">2012-08-22T13:54:00Z</dcterms:created>
  <dcterms:modified xsi:type="dcterms:W3CDTF">2012-08-22T14:22:00Z</dcterms:modified>
</cp:coreProperties>
</file>