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DAE" w:rsidRPr="00F76A21" w:rsidRDefault="00CF3DAE" w:rsidP="007454FB">
      <w:pPr>
        <w:pStyle w:val="Heading2"/>
        <w:jc w:val="right"/>
        <w:rPr>
          <w:rFonts w:cs="Calibri"/>
          <w:szCs w:val="24"/>
        </w:rPr>
      </w:pPr>
      <w:r w:rsidRPr="00F76A21">
        <w:rPr>
          <w:rFonts w:cs="Calibri"/>
          <w:szCs w:val="24"/>
        </w:rPr>
        <w:t xml:space="preserve">File No. </w:t>
      </w:r>
      <w:r w:rsidR="00D261E9">
        <w:rPr>
          <w:rFonts w:cs="Calibri"/>
          <w:szCs w:val="24"/>
        </w:rPr>
        <w:t>12-318</w:t>
      </w:r>
    </w:p>
    <w:p w:rsidR="00CF3DAE" w:rsidRPr="00F76A21" w:rsidRDefault="00CF3DAE" w:rsidP="00EA698A">
      <w:pPr>
        <w:pStyle w:val="Heading2"/>
        <w:rPr>
          <w:rFonts w:cs="Calibri"/>
        </w:rPr>
      </w:pPr>
    </w:p>
    <w:p w:rsidR="00CF3DAE" w:rsidRPr="00E52A1B" w:rsidRDefault="00AE0194" w:rsidP="00EA698A">
      <w:pPr>
        <w:tabs>
          <w:tab w:val="left" w:pos="1080"/>
          <w:tab w:val="left" w:pos="1267"/>
        </w:tabs>
        <w:rPr>
          <w:rFonts w:ascii="CG Omega" w:hAnsi="CG Omega" w:cs="Arial"/>
          <w:b/>
          <w:bCs/>
          <w:sz w:val="24"/>
          <w:szCs w:val="24"/>
        </w:rPr>
      </w:pPr>
      <w:r w:rsidRPr="00F76A21">
        <w:rPr>
          <w:rFonts w:ascii="CG Omega" w:hAnsi="CG Omega" w:cs="Arial"/>
          <w:sz w:val="24"/>
          <w:szCs w:val="24"/>
        </w:rPr>
        <w:t>(ITEM</w:t>
      </w:r>
      <w:r w:rsidR="00EA698A">
        <w:rPr>
          <w:rFonts w:ascii="CG Omega" w:hAnsi="CG Omega" w:cs="Arial"/>
          <w:sz w:val="24"/>
          <w:szCs w:val="24"/>
        </w:rPr>
        <w:t xml:space="preserve">       </w:t>
      </w:r>
      <w:r w:rsidRPr="00F76A21">
        <w:rPr>
          <w:rFonts w:ascii="CG Omega" w:hAnsi="CG Omega" w:cs="Arial"/>
          <w:sz w:val="24"/>
          <w:szCs w:val="24"/>
        </w:rPr>
        <w:t xml:space="preserve">)  </w:t>
      </w:r>
      <w:r w:rsidR="00E52A1B" w:rsidRPr="00E52A1B">
        <w:rPr>
          <w:rFonts w:ascii="CG Omega" w:hAnsi="CG Omega" w:cs="Arial"/>
          <w:sz w:val="24"/>
          <w:szCs w:val="24"/>
        </w:rPr>
        <w:t>From the Director of Audit</w:t>
      </w:r>
      <w:r w:rsidR="002C1929">
        <w:rPr>
          <w:rFonts w:ascii="CG Omega" w:hAnsi="CG Omega" w:cs="Arial"/>
          <w:sz w:val="24"/>
          <w:szCs w:val="24"/>
        </w:rPr>
        <w:t>s</w:t>
      </w:r>
      <w:r w:rsidR="00E52A1B" w:rsidRPr="00E52A1B">
        <w:rPr>
          <w:rFonts w:ascii="CG Omega" w:hAnsi="CG Omega" w:cs="Arial"/>
          <w:sz w:val="24"/>
          <w:szCs w:val="24"/>
        </w:rPr>
        <w:t xml:space="preserve">, </w:t>
      </w:r>
      <w:r w:rsidR="00145352">
        <w:rPr>
          <w:rFonts w:ascii="CG Omega" w:hAnsi="CG Omega" w:cs="Arial"/>
          <w:sz w:val="24"/>
          <w:szCs w:val="24"/>
        </w:rPr>
        <w:t xml:space="preserve">an </w:t>
      </w:r>
      <w:r w:rsidR="00E52A1B" w:rsidRPr="00E52A1B">
        <w:rPr>
          <w:rFonts w:ascii="CG Omega" w:hAnsi="CG Omega" w:cs="Arial"/>
          <w:sz w:val="24"/>
          <w:szCs w:val="24"/>
        </w:rPr>
        <w:t xml:space="preserve">audit </w:t>
      </w:r>
      <w:r w:rsidR="00145352">
        <w:rPr>
          <w:rFonts w:ascii="CG Omega" w:hAnsi="CG Omega" w:cs="Arial"/>
          <w:sz w:val="24"/>
          <w:szCs w:val="24"/>
        </w:rPr>
        <w:t xml:space="preserve">report </w:t>
      </w:r>
      <w:r w:rsidR="00E52A1B" w:rsidRPr="00E52A1B">
        <w:rPr>
          <w:rFonts w:ascii="CG Omega" w:hAnsi="CG Omega" w:cs="Arial"/>
          <w:sz w:val="24"/>
          <w:szCs w:val="24"/>
        </w:rPr>
        <w:t>titled “</w:t>
      </w:r>
      <w:r w:rsidR="002C1929">
        <w:rPr>
          <w:rFonts w:ascii="CG Omega" w:hAnsi="CG Omega" w:cs="Arial"/>
          <w:sz w:val="24"/>
          <w:szCs w:val="24"/>
        </w:rPr>
        <w:t>Excessive Manual Review and Intervention is Required to Ensure Pension Benefit Calculations from Milwaukee County ERS’ Automated V-3 System are Accurate</w:t>
      </w:r>
      <w:r w:rsidR="00E52A1B" w:rsidRPr="00E52A1B">
        <w:rPr>
          <w:rFonts w:ascii="CG Omega" w:hAnsi="CG Omega" w:cs="Arial"/>
          <w:sz w:val="24"/>
          <w:szCs w:val="24"/>
        </w:rPr>
        <w:t>”</w:t>
      </w:r>
      <w:r w:rsidR="00E52A1B">
        <w:rPr>
          <w:rFonts w:ascii="CG Omega" w:hAnsi="CG Omega" w:cs="Arial"/>
          <w:sz w:val="24"/>
          <w:szCs w:val="24"/>
        </w:rPr>
        <w:t>,</w:t>
      </w:r>
      <w:r w:rsidRPr="00E52A1B">
        <w:rPr>
          <w:rFonts w:ascii="CG Omega" w:hAnsi="CG Omega" w:cs="Arial"/>
          <w:sz w:val="24"/>
          <w:szCs w:val="24"/>
        </w:rPr>
        <w:t xml:space="preserve"> </w:t>
      </w:r>
      <w:r w:rsidR="00956BEA" w:rsidRPr="00E52A1B">
        <w:rPr>
          <w:rFonts w:ascii="CG Omega" w:hAnsi="CG Omega" w:cs="Arial"/>
          <w:sz w:val="24"/>
          <w:szCs w:val="24"/>
        </w:rPr>
        <w:t>r</w:t>
      </w:r>
      <w:r w:rsidRPr="00E52A1B">
        <w:rPr>
          <w:rFonts w:ascii="CG Omega" w:hAnsi="CG Omega" w:cs="Arial"/>
          <w:sz w:val="24"/>
          <w:szCs w:val="24"/>
        </w:rPr>
        <w:t xml:space="preserve">equesting County Board </w:t>
      </w:r>
      <w:r w:rsidR="00956BEA" w:rsidRPr="00E52A1B">
        <w:rPr>
          <w:rFonts w:ascii="CG Omega" w:hAnsi="CG Omega" w:cs="Arial"/>
          <w:sz w:val="24"/>
          <w:szCs w:val="24"/>
        </w:rPr>
        <w:t xml:space="preserve">action to receive and place on file </w:t>
      </w:r>
      <w:r w:rsidR="00FB7226" w:rsidRPr="00E52A1B">
        <w:rPr>
          <w:rFonts w:ascii="CG Omega" w:hAnsi="CG Omega" w:cs="Arial"/>
          <w:sz w:val="24"/>
          <w:szCs w:val="24"/>
        </w:rPr>
        <w:t>the</w:t>
      </w:r>
      <w:r w:rsidR="00956BEA" w:rsidRPr="00E52A1B">
        <w:rPr>
          <w:rFonts w:ascii="CG Omega" w:hAnsi="CG Omega" w:cs="Arial"/>
          <w:sz w:val="24"/>
          <w:szCs w:val="24"/>
        </w:rPr>
        <w:t xml:space="preserve"> </w:t>
      </w:r>
      <w:r w:rsidR="00E52A1B" w:rsidRPr="00E52A1B">
        <w:rPr>
          <w:rFonts w:ascii="CG Omega" w:hAnsi="CG Omega" w:cs="Arial"/>
          <w:sz w:val="24"/>
          <w:szCs w:val="24"/>
        </w:rPr>
        <w:t xml:space="preserve">said audit </w:t>
      </w:r>
      <w:r w:rsidR="00956BEA" w:rsidRPr="00E52A1B">
        <w:rPr>
          <w:rFonts w:ascii="CG Omega" w:hAnsi="CG Omega" w:cs="Arial"/>
          <w:sz w:val="24"/>
          <w:szCs w:val="24"/>
        </w:rPr>
        <w:t>report</w:t>
      </w:r>
      <w:r w:rsidR="006C47CF" w:rsidRPr="00E52A1B">
        <w:rPr>
          <w:rFonts w:ascii="CG Omega" w:hAnsi="CG Omega" w:cs="Arial"/>
          <w:sz w:val="24"/>
          <w:szCs w:val="24"/>
        </w:rPr>
        <w:t xml:space="preserve">, </w:t>
      </w:r>
      <w:r w:rsidR="00E3619E" w:rsidRPr="00E52A1B">
        <w:rPr>
          <w:rFonts w:ascii="CG Omega" w:hAnsi="CG Omega" w:cs="Arial"/>
          <w:sz w:val="24"/>
          <w:szCs w:val="24"/>
        </w:rPr>
        <w:t>and</w:t>
      </w:r>
      <w:r w:rsidR="00956BEA" w:rsidRPr="00E52A1B">
        <w:rPr>
          <w:rFonts w:ascii="CG Omega" w:hAnsi="CG Omega" w:cs="Arial"/>
          <w:sz w:val="24"/>
          <w:szCs w:val="24"/>
        </w:rPr>
        <w:t xml:space="preserve"> </w:t>
      </w:r>
      <w:r w:rsidRPr="00E52A1B">
        <w:rPr>
          <w:rFonts w:ascii="CG Omega" w:hAnsi="CG Omega" w:cs="Arial"/>
          <w:sz w:val="24"/>
          <w:szCs w:val="24"/>
        </w:rPr>
        <w:t xml:space="preserve">to </w:t>
      </w:r>
      <w:r w:rsidR="00276F61" w:rsidRPr="00E52A1B">
        <w:rPr>
          <w:rFonts w:ascii="CG Omega" w:hAnsi="CG Omega" w:cs="Arial"/>
          <w:sz w:val="24"/>
          <w:szCs w:val="24"/>
        </w:rPr>
        <w:t>concur with th</w:t>
      </w:r>
      <w:r w:rsidR="00E3619E" w:rsidRPr="00E52A1B">
        <w:rPr>
          <w:rFonts w:ascii="CG Omega" w:hAnsi="CG Omega" w:cs="Arial"/>
          <w:sz w:val="24"/>
          <w:szCs w:val="24"/>
        </w:rPr>
        <w:t xml:space="preserve">e </w:t>
      </w:r>
      <w:r w:rsidR="00D81F6E" w:rsidRPr="00E52A1B">
        <w:rPr>
          <w:rFonts w:ascii="CG Omega" w:hAnsi="CG Omega" w:cs="Arial"/>
          <w:sz w:val="24"/>
          <w:szCs w:val="24"/>
        </w:rPr>
        <w:t xml:space="preserve">audit </w:t>
      </w:r>
      <w:r w:rsidR="00276F61" w:rsidRPr="00E52A1B">
        <w:rPr>
          <w:rFonts w:ascii="CG Omega" w:hAnsi="CG Omega" w:cs="Arial"/>
          <w:sz w:val="24"/>
          <w:szCs w:val="24"/>
        </w:rPr>
        <w:t xml:space="preserve">recommendations </w:t>
      </w:r>
      <w:r w:rsidR="00E07278" w:rsidRPr="00E52A1B">
        <w:rPr>
          <w:rFonts w:ascii="CG Omega" w:hAnsi="CG Omega" w:cs="Arial"/>
          <w:sz w:val="24"/>
          <w:szCs w:val="24"/>
        </w:rPr>
        <w:t>provided</w:t>
      </w:r>
      <w:r w:rsidR="00E3619E" w:rsidRPr="00E52A1B">
        <w:rPr>
          <w:rFonts w:ascii="CG Omega" w:hAnsi="CG Omega" w:cs="Arial"/>
          <w:sz w:val="24"/>
          <w:szCs w:val="24"/>
        </w:rPr>
        <w:t xml:space="preserve"> </w:t>
      </w:r>
      <w:r w:rsidR="006C47CF" w:rsidRPr="00E52A1B">
        <w:rPr>
          <w:rFonts w:ascii="CG Omega" w:hAnsi="CG Omega" w:cs="Arial"/>
          <w:sz w:val="24"/>
          <w:szCs w:val="24"/>
        </w:rPr>
        <w:t>there</w:t>
      </w:r>
      <w:r w:rsidR="00E3619E" w:rsidRPr="00E52A1B">
        <w:rPr>
          <w:rFonts w:ascii="CG Omega" w:hAnsi="CG Omega" w:cs="Arial"/>
          <w:sz w:val="24"/>
          <w:szCs w:val="24"/>
        </w:rPr>
        <w:t>in</w:t>
      </w:r>
      <w:r w:rsidR="00BA3791" w:rsidRPr="00E52A1B">
        <w:rPr>
          <w:rFonts w:ascii="CG Omega" w:hAnsi="CG Omega" w:cs="Arial"/>
          <w:sz w:val="24"/>
          <w:szCs w:val="24"/>
        </w:rPr>
        <w:t xml:space="preserve">, </w:t>
      </w:r>
      <w:r w:rsidR="00E52A1B" w:rsidRPr="00E52A1B">
        <w:rPr>
          <w:rFonts w:ascii="CG Omega" w:hAnsi="CG Omega" w:cs="Arial"/>
          <w:sz w:val="24"/>
          <w:szCs w:val="24"/>
        </w:rPr>
        <w:t xml:space="preserve">by </w:t>
      </w:r>
      <w:r w:rsidR="00BA3791" w:rsidRPr="00E52A1B">
        <w:rPr>
          <w:rFonts w:ascii="CG Omega" w:hAnsi="CG Omega" w:cs="Arial"/>
          <w:sz w:val="24"/>
          <w:szCs w:val="24"/>
        </w:rPr>
        <w:t>recommending adoption of the following:</w:t>
      </w:r>
    </w:p>
    <w:p w:rsidR="00CF3DAE" w:rsidRPr="00F76A21" w:rsidRDefault="00CF3DAE" w:rsidP="001276FD">
      <w:pPr>
        <w:pStyle w:val="BodyText"/>
        <w:suppressLineNumbers w:val="0"/>
        <w:tabs>
          <w:tab w:val="clear" w:pos="2880"/>
          <w:tab w:val="clear" w:pos="5760"/>
          <w:tab w:val="clear" w:pos="7920"/>
          <w:tab w:val="clear" w:pos="9360"/>
        </w:tabs>
        <w:jc w:val="both"/>
        <w:rPr>
          <w:rFonts w:cs="Arial"/>
          <w:szCs w:val="24"/>
        </w:rPr>
      </w:pPr>
    </w:p>
    <w:p w:rsidR="00CF3DAE" w:rsidRPr="00EA698A" w:rsidRDefault="00CF3DAE" w:rsidP="00EA698A">
      <w:pPr>
        <w:pStyle w:val="Heading4"/>
        <w:rPr>
          <w:rFonts w:cs="Arial"/>
          <w:b/>
          <w:szCs w:val="24"/>
        </w:rPr>
      </w:pPr>
      <w:r w:rsidRPr="00EA698A">
        <w:rPr>
          <w:rFonts w:cs="Arial"/>
          <w:b/>
          <w:szCs w:val="24"/>
        </w:rPr>
        <w:t>A RESOLUTION</w:t>
      </w:r>
    </w:p>
    <w:p w:rsidR="00CF3DAE" w:rsidRPr="00F76A21" w:rsidRDefault="00CF3DAE" w:rsidP="001276FD">
      <w:pPr>
        <w:jc w:val="both"/>
        <w:rPr>
          <w:rFonts w:ascii="CG Omega" w:hAnsi="CG Omega" w:cs="Arial"/>
          <w:sz w:val="24"/>
          <w:szCs w:val="24"/>
        </w:rPr>
      </w:pPr>
    </w:p>
    <w:p w:rsidR="00D81F6E" w:rsidRDefault="00EA698A" w:rsidP="00EA698A">
      <w:pPr>
        <w:tabs>
          <w:tab w:val="left" w:pos="720"/>
          <w:tab w:val="left" w:pos="2340"/>
          <w:tab w:val="left" w:pos="2527"/>
        </w:tabs>
        <w:rPr>
          <w:rFonts w:ascii="CG Omega" w:hAnsi="CG Omega" w:cs="Arial"/>
          <w:sz w:val="24"/>
          <w:szCs w:val="24"/>
        </w:rPr>
      </w:pPr>
      <w:r>
        <w:rPr>
          <w:rFonts w:ascii="CG Omega" w:hAnsi="CG Omega" w:cs="Arial"/>
          <w:sz w:val="24"/>
          <w:szCs w:val="24"/>
        </w:rPr>
        <w:tab/>
      </w:r>
      <w:r w:rsidR="00CF3DAE" w:rsidRPr="00F76A21">
        <w:rPr>
          <w:rFonts w:ascii="CG Omega" w:hAnsi="CG Omega" w:cs="Arial"/>
          <w:sz w:val="24"/>
          <w:szCs w:val="24"/>
        </w:rPr>
        <w:t xml:space="preserve">WHEREAS, </w:t>
      </w:r>
      <w:r w:rsidR="00276F61" w:rsidRPr="00F76A21">
        <w:rPr>
          <w:rFonts w:ascii="CG Omega" w:hAnsi="CG Omega" w:cs="Arial"/>
          <w:sz w:val="24"/>
          <w:szCs w:val="24"/>
        </w:rPr>
        <w:t xml:space="preserve">the Milwaukee County Department of Audit </w:t>
      </w:r>
      <w:r w:rsidR="00E3619E">
        <w:rPr>
          <w:rFonts w:ascii="CG Omega" w:hAnsi="CG Omega" w:cs="Arial"/>
          <w:sz w:val="24"/>
          <w:szCs w:val="24"/>
        </w:rPr>
        <w:t>conduc</w:t>
      </w:r>
      <w:r w:rsidR="00D81F6E">
        <w:rPr>
          <w:rFonts w:ascii="CG Omega" w:hAnsi="CG Omega" w:cs="Arial"/>
          <w:sz w:val="24"/>
          <w:szCs w:val="24"/>
        </w:rPr>
        <w:t>ted an audit</w:t>
      </w:r>
      <w:r w:rsidR="00E07278">
        <w:rPr>
          <w:rFonts w:ascii="CG Omega" w:hAnsi="CG Omega" w:cs="Arial"/>
          <w:sz w:val="24"/>
          <w:szCs w:val="24"/>
        </w:rPr>
        <w:t xml:space="preserve"> </w:t>
      </w:r>
      <w:r w:rsidR="00EF164C">
        <w:rPr>
          <w:rFonts w:ascii="CG Omega" w:hAnsi="CG Omega" w:cs="Arial"/>
          <w:sz w:val="24"/>
          <w:szCs w:val="24"/>
        </w:rPr>
        <w:t xml:space="preserve">associated </w:t>
      </w:r>
      <w:r w:rsidR="006C47CF">
        <w:rPr>
          <w:rFonts w:ascii="CG Omega" w:hAnsi="CG Omega" w:cs="Arial"/>
          <w:sz w:val="24"/>
          <w:szCs w:val="24"/>
        </w:rPr>
        <w:t xml:space="preserve">with </w:t>
      </w:r>
      <w:r w:rsidR="002C1929">
        <w:rPr>
          <w:rFonts w:ascii="CG Omega" w:hAnsi="CG Omega" w:cs="Arial"/>
          <w:sz w:val="24"/>
          <w:szCs w:val="24"/>
        </w:rPr>
        <w:t>its</w:t>
      </w:r>
      <w:r w:rsidR="00EF164C">
        <w:rPr>
          <w:rFonts w:ascii="CG Omega" w:hAnsi="CG Omega" w:cs="Arial"/>
          <w:sz w:val="24"/>
          <w:szCs w:val="24"/>
        </w:rPr>
        <w:t xml:space="preserve"> </w:t>
      </w:r>
      <w:r w:rsidR="002C1929">
        <w:rPr>
          <w:rFonts w:ascii="CG Omega" w:hAnsi="CG Omega" w:cs="Arial"/>
          <w:sz w:val="24"/>
          <w:szCs w:val="24"/>
        </w:rPr>
        <w:t xml:space="preserve">assessment of the accuracy of pension benefit calculations </w:t>
      </w:r>
      <w:r w:rsidR="00E07278">
        <w:rPr>
          <w:rFonts w:ascii="CG Omega" w:hAnsi="CG Omega" w:cs="Arial"/>
          <w:sz w:val="24"/>
          <w:szCs w:val="24"/>
        </w:rPr>
        <w:t xml:space="preserve">and </w:t>
      </w:r>
      <w:r w:rsidR="00E3619E">
        <w:rPr>
          <w:rFonts w:ascii="CG Omega" w:hAnsi="CG Omega" w:cs="Arial"/>
          <w:sz w:val="24"/>
          <w:szCs w:val="24"/>
        </w:rPr>
        <w:t xml:space="preserve">issued </w:t>
      </w:r>
      <w:r w:rsidR="001A0113">
        <w:rPr>
          <w:rFonts w:ascii="CG Omega" w:hAnsi="CG Omega" w:cs="Arial"/>
          <w:sz w:val="24"/>
          <w:szCs w:val="24"/>
        </w:rPr>
        <w:t>an</w:t>
      </w:r>
      <w:r w:rsidR="00EF164C">
        <w:rPr>
          <w:rFonts w:ascii="CG Omega" w:hAnsi="CG Omega" w:cs="Arial"/>
          <w:sz w:val="24"/>
          <w:szCs w:val="24"/>
        </w:rPr>
        <w:t xml:space="preserve"> </w:t>
      </w:r>
      <w:r w:rsidR="00E3619E">
        <w:rPr>
          <w:rFonts w:ascii="CG Omega" w:hAnsi="CG Omega" w:cs="Arial"/>
          <w:sz w:val="24"/>
          <w:szCs w:val="24"/>
        </w:rPr>
        <w:t>audit report</w:t>
      </w:r>
      <w:r w:rsidR="00D81F6E">
        <w:rPr>
          <w:rFonts w:ascii="CG Omega" w:hAnsi="CG Omega" w:cs="Arial"/>
          <w:sz w:val="24"/>
          <w:szCs w:val="24"/>
        </w:rPr>
        <w:t xml:space="preserve"> </w:t>
      </w:r>
      <w:r w:rsidR="001A0113">
        <w:rPr>
          <w:rFonts w:ascii="CG Omega" w:hAnsi="CG Omega" w:cs="Arial"/>
          <w:sz w:val="24"/>
          <w:szCs w:val="24"/>
        </w:rPr>
        <w:t xml:space="preserve">summarizing the results of its review </w:t>
      </w:r>
      <w:r w:rsidR="00D81F6E">
        <w:rPr>
          <w:rFonts w:ascii="CG Omega" w:hAnsi="CG Omega" w:cs="Arial"/>
          <w:sz w:val="24"/>
          <w:szCs w:val="24"/>
        </w:rPr>
        <w:t xml:space="preserve">in </w:t>
      </w:r>
      <w:r w:rsidR="002C1929">
        <w:rPr>
          <w:rFonts w:ascii="CG Omega" w:hAnsi="CG Omega" w:cs="Arial"/>
          <w:sz w:val="24"/>
          <w:szCs w:val="24"/>
        </w:rPr>
        <w:t>March 2012</w:t>
      </w:r>
      <w:r w:rsidR="0006140A">
        <w:rPr>
          <w:rFonts w:ascii="CG Omega" w:hAnsi="CG Omega" w:cs="Arial"/>
          <w:sz w:val="24"/>
          <w:szCs w:val="24"/>
        </w:rPr>
        <w:t>;</w:t>
      </w:r>
      <w:r w:rsidR="006C47CF">
        <w:rPr>
          <w:rFonts w:ascii="CG Omega" w:hAnsi="CG Omega" w:cs="Arial"/>
          <w:sz w:val="24"/>
          <w:szCs w:val="24"/>
        </w:rPr>
        <w:t xml:space="preserve"> and</w:t>
      </w:r>
      <w:r w:rsidR="00D81F6E">
        <w:rPr>
          <w:rFonts w:ascii="CG Omega" w:hAnsi="CG Omega" w:cs="Arial"/>
          <w:sz w:val="24"/>
          <w:szCs w:val="24"/>
        </w:rPr>
        <w:t xml:space="preserve"> </w:t>
      </w:r>
    </w:p>
    <w:p w:rsidR="00D81F6E" w:rsidRDefault="00D81F6E" w:rsidP="00EA698A">
      <w:pPr>
        <w:tabs>
          <w:tab w:val="left" w:pos="2340"/>
          <w:tab w:val="left" w:pos="2527"/>
        </w:tabs>
        <w:rPr>
          <w:rFonts w:ascii="CG Omega" w:hAnsi="CG Omega" w:cs="Arial"/>
          <w:sz w:val="24"/>
          <w:szCs w:val="24"/>
        </w:rPr>
      </w:pPr>
    </w:p>
    <w:p w:rsidR="001A0113" w:rsidRPr="00F76A21" w:rsidRDefault="00CF3DAE" w:rsidP="00EA698A">
      <w:pPr>
        <w:tabs>
          <w:tab w:val="left" w:pos="2340"/>
          <w:tab w:val="left" w:pos="2527"/>
        </w:tabs>
        <w:ind w:firstLine="720"/>
        <w:rPr>
          <w:rFonts w:ascii="CG Omega" w:hAnsi="CG Omega" w:cs="Arial"/>
          <w:sz w:val="24"/>
          <w:szCs w:val="24"/>
        </w:rPr>
      </w:pPr>
      <w:r w:rsidRPr="00F76A21">
        <w:rPr>
          <w:rFonts w:ascii="CG Omega" w:hAnsi="CG Omega" w:cs="Arial"/>
          <w:sz w:val="24"/>
          <w:szCs w:val="24"/>
        </w:rPr>
        <w:t xml:space="preserve">WHEREAS, </w:t>
      </w:r>
      <w:r w:rsidR="004333B8">
        <w:rPr>
          <w:rFonts w:ascii="CG Omega" w:hAnsi="CG Omega" w:cs="Arial"/>
          <w:sz w:val="24"/>
          <w:szCs w:val="24"/>
        </w:rPr>
        <w:t xml:space="preserve">a series of </w:t>
      </w:r>
      <w:r w:rsidR="00E07278">
        <w:rPr>
          <w:rFonts w:ascii="CG Omega" w:hAnsi="CG Omega" w:cs="Arial"/>
          <w:sz w:val="24"/>
          <w:szCs w:val="24"/>
        </w:rPr>
        <w:t xml:space="preserve">audit recommendations </w:t>
      </w:r>
      <w:r w:rsidR="00182A7B">
        <w:rPr>
          <w:rFonts w:ascii="CG Omega" w:hAnsi="CG Omega" w:cs="Arial"/>
          <w:sz w:val="24"/>
          <w:szCs w:val="24"/>
        </w:rPr>
        <w:t xml:space="preserve">are provided </w:t>
      </w:r>
      <w:r w:rsidR="004333B8">
        <w:rPr>
          <w:rFonts w:ascii="CG Omega" w:hAnsi="CG Omega" w:cs="Arial"/>
          <w:sz w:val="24"/>
          <w:szCs w:val="24"/>
        </w:rPr>
        <w:t xml:space="preserve">in the audit report </w:t>
      </w:r>
      <w:r w:rsidR="002F1A2A">
        <w:rPr>
          <w:rFonts w:ascii="CG Omega" w:hAnsi="CG Omega" w:cs="Arial"/>
          <w:sz w:val="24"/>
          <w:szCs w:val="24"/>
        </w:rPr>
        <w:t xml:space="preserve">and a </w:t>
      </w:r>
      <w:r w:rsidR="004333B8">
        <w:rPr>
          <w:rFonts w:ascii="CG Omega" w:hAnsi="CG Omega" w:cs="Arial"/>
          <w:sz w:val="24"/>
          <w:szCs w:val="24"/>
        </w:rPr>
        <w:t xml:space="preserve">copy of management’s </w:t>
      </w:r>
      <w:r w:rsidR="00D81F6E">
        <w:rPr>
          <w:rFonts w:ascii="CG Omega" w:hAnsi="CG Omega" w:cs="Arial"/>
          <w:sz w:val="24"/>
          <w:szCs w:val="24"/>
        </w:rPr>
        <w:t>response</w:t>
      </w:r>
      <w:r w:rsidR="004333B8">
        <w:rPr>
          <w:rFonts w:ascii="CG Omega" w:hAnsi="CG Omega" w:cs="Arial"/>
          <w:sz w:val="24"/>
          <w:szCs w:val="24"/>
        </w:rPr>
        <w:t>s</w:t>
      </w:r>
      <w:r w:rsidR="00AF1A45">
        <w:rPr>
          <w:rFonts w:ascii="CG Omega" w:hAnsi="CG Omega" w:cs="Arial"/>
          <w:sz w:val="24"/>
          <w:szCs w:val="24"/>
        </w:rPr>
        <w:t xml:space="preserve"> </w:t>
      </w:r>
      <w:r w:rsidR="002F1A2A">
        <w:rPr>
          <w:rFonts w:ascii="CG Omega" w:hAnsi="CG Omega" w:cs="Arial"/>
          <w:sz w:val="24"/>
          <w:szCs w:val="24"/>
        </w:rPr>
        <w:t xml:space="preserve">has been </w:t>
      </w:r>
      <w:r w:rsidR="00566630">
        <w:rPr>
          <w:rFonts w:ascii="CG Omega" w:hAnsi="CG Omega" w:cs="Arial"/>
          <w:sz w:val="24"/>
          <w:szCs w:val="24"/>
        </w:rPr>
        <w:t>added to the</w:t>
      </w:r>
      <w:r w:rsidR="004333B8">
        <w:rPr>
          <w:rFonts w:ascii="CG Omega" w:hAnsi="CG Omega" w:cs="Arial"/>
          <w:sz w:val="24"/>
          <w:szCs w:val="24"/>
        </w:rPr>
        <w:t xml:space="preserve"> report as Exhibit 1</w:t>
      </w:r>
      <w:r w:rsidR="00EA698A">
        <w:rPr>
          <w:rFonts w:ascii="CG Omega" w:hAnsi="CG Omega" w:cs="Arial"/>
          <w:sz w:val="24"/>
          <w:szCs w:val="24"/>
        </w:rPr>
        <w:t>;</w:t>
      </w:r>
      <w:r w:rsidR="001A0113">
        <w:rPr>
          <w:rFonts w:ascii="CG Omega" w:hAnsi="CG Omega" w:cs="Arial"/>
          <w:sz w:val="24"/>
          <w:szCs w:val="24"/>
        </w:rPr>
        <w:t xml:space="preserve"> </w:t>
      </w:r>
      <w:r w:rsidR="001A0113" w:rsidRPr="00F76A21">
        <w:rPr>
          <w:rFonts w:ascii="CG Omega" w:hAnsi="CG Omega" w:cs="Arial"/>
          <w:sz w:val="24"/>
          <w:szCs w:val="24"/>
        </w:rPr>
        <w:t>now,</w:t>
      </w:r>
      <w:r w:rsidR="001A0113">
        <w:rPr>
          <w:rFonts w:ascii="CG Omega" w:hAnsi="CG Omega" w:cs="Arial"/>
          <w:sz w:val="24"/>
          <w:szCs w:val="24"/>
        </w:rPr>
        <w:t xml:space="preserve"> </w:t>
      </w:r>
      <w:r w:rsidR="001A0113" w:rsidRPr="00F76A21">
        <w:rPr>
          <w:rFonts w:ascii="CG Omega" w:hAnsi="CG Omega" w:cs="Arial"/>
          <w:sz w:val="24"/>
          <w:szCs w:val="24"/>
        </w:rPr>
        <w:t xml:space="preserve">therefore, </w:t>
      </w:r>
    </w:p>
    <w:p w:rsidR="00CF3DAE" w:rsidRPr="00F76A21" w:rsidRDefault="00CF3DAE" w:rsidP="00EA698A">
      <w:pPr>
        <w:tabs>
          <w:tab w:val="left" w:pos="2340"/>
          <w:tab w:val="left" w:pos="2527"/>
        </w:tabs>
        <w:rPr>
          <w:rFonts w:ascii="CG Omega" w:hAnsi="CG Omega" w:cs="Arial"/>
          <w:sz w:val="24"/>
          <w:szCs w:val="24"/>
        </w:rPr>
      </w:pPr>
    </w:p>
    <w:p w:rsidR="000F3FBC" w:rsidRDefault="00CF3DAE" w:rsidP="00EA698A">
      <w:pPr>
        <w:pStyle w:val="BodyTextIndent"/>
        <w:tabs>
          <w:tab w:val="clear" w:pos="720"/>
          <w:tab w:val="clear" w:pos="1800"/>
          <w:tab w:val="clear" w:pos="9360"/>
          <w:tab w:val="left" w:pos="2340"/>
          <w:tab w:val="left" w:pos="2527"/>
        </w:tabs>
        <w:rPr>
          <w:rFonts w:cs="Arial"/>
          <w:sz w:val="24"/>
          <w:szCs w:val="24"/>
        </w:rPr>
      </w:pPr>
      <w:r w:rsidRPr="00F76A21">
        <w:rPr>
          <w:rFonts w:cs="Arial"/>
          <w:snapToGrid/>
          <w:sz w:val="24"/>
          <w:szCs w:val="24"/>
        </w:rPr>
        <w:t xml:space="preserve">BE IT RESOLVED, </w:t>
      </w:r>
      <w:r w:rsidR="00276F61" w:rsidRPr="00F76A21">
        <w:rPr>
          <w:rFonts w:cs="Arial"/>
          <w:sz w:val="24"/>
          <w:szCs w:val="24"/>
        </w:rPr>
        <w:t xml:space="preserve">that the Milwaukee County Board of Supervisors </w:t>
      </w:r>
      <w:r w:rsidR="006C47CF">
        <w:rPr>
          <w:rFonts w:cs="Arial"/>
          <w:sz w:val="24"/>
          <w:szCs w:val="24"/>
        </w:rPr>
        <w:t xml:space="preserve">receives and places on file, the </w:t>
      </w:r>
      <w:r w:rsidR="00C33E66">
        <w:rPr>
          <w:rFonts w:cs="Arial"/>
          <w:sz w:val="24"/>
          <w:szCs w:val="24"/>
        </w:rPr>
        <w:t>Milwaukee</w:t>
      </w:r>
      <w:r w:rsidR="006D6106">
        <w:rPr>
          <w:rFonts w:cs="Arial"/>
          <w:sz w:val="24"/>
          <w:szCs w:val="24"/>
        </w:rPr>
        <w:t xml:space="preserve"> County </w:t>
      </w:r>
      <w:r w:rsidR="006C47CF">
        <w:rPr>
          <w:rFonts w:cs="Arial"/>
          <w:sz w:val="24"/>
          <w:szCs w:val="24"/>
        </w:rPr>
        <w:t xml:space="preserve">Department of Audit report, </w:t>
      </w:r>
      <w:r w:rsidR="002C1929">
        <w:rPr>
          <w:rFonts w:cs="Arial"/>
          <w:sz w:val="24"/>
          <w:szCs w:val="24"/>
        </w:rPr>
        <w:t xml:space="preserve">Excessive Manual Review and Intervention is </w:t>
      </w:r>
      <w:proofErr w:type="gramStart"/>
      <w:r w:rsidR="002C1929">
        <w:rPr>
          <w:rFonts w:cs="Arial"/>
          <w:sz w:val="24"/>
          <w:szCs w:val="24"/>
        </w:rPr>
        <w:t>Required</w:t>
      </w:r>
      <w:proofErr w:type="gramEnd"/>
      <w:r w:rsidR="002C1929">
        <w:rPr>
          <w:rFonts w:cs="Arial"/>
          <w:sz w:val="24"/>
          <w:szCs w:val="24"/>
        </w:rPr>
        <w:t xml:space="preserve"> to Ensure Pension Benefit Calculations from Milwaukee County ERS’ Automated V-3 System are Accurate</w:t>
      </w:r>
      <w:r w:rsidR="006C47CF">
        <w:rPr>
          <w:rFonts w:cs="Arial"/>
          <w:sz w:val="24"/>
          <w:szCs w:val="24"/>
        </w:rPr>
        <w:t xml:space="preserve">, and </w:t>
      </w:r>
      <w:r w:rsidR="00276F61" w:rsidRPr="00F76A21">
        <w:rPr>
          <w:rFonts w:cs="Arial"/>
          <w:sz w:val="24"/>
          <w:szCs w:val="24"/>
        </w:rPr>
        <w:t xml:space="preserve">concurs with the audit recommendations contained </w:t>
      </w:r>
      <w:r w:rsidR="00CF0135">
        <w:rPr>
          <w:rFonts w:cs="Arial"/>
          <w:sz w:val="24"/>
          <w:szCs w:val="24"/>
        </w:rPr>
        <w:t>there</w:t>
      </w:r>
      <w:r w:rsidR="00276F61" w:rsidRPr="00F76A21">
        <w:rPr>
          <w:rFonts w:cs="Arial"/>
          <w:sz w:val="24"/>
          <w:szCs w:val="24"/>
        </w:rPr>
        <w:t>in.</w:t>
      </w:r>
    </w:p>
    <w:p w:rsidR="00BA3791" w:rsidRDefault="00BA3791" w:rsidP="0006140A">
      <w:pPr>
        <w:pStyle w:val="BodyTextIndent"/>
        <w:suppressLineNumbers/>
        <w:tabs>
          <w:tab w:val="clear" w:pos="720"/>
          <w:tab w:val="clear" w:pos="1800"/>
          <w:tab w:val="clear" w:pos="9360"/>
          <w:tab w:val="left" w:pos="2340"/>
          <w:tab w:val="left" w:pos="2527"/>
        </w:tabs>
        <w:rPr>
          <w:rFonts w:cs="Arial"/>
          <w:sz w:val="24"/>
          <w:szCs w:val="24"/>
        </w:rPr>
      </w:pPr>
    </w:p>
    <w:sectPr w:rsidR="00BA3791" w:rsidSect="00EA698A">
      <w:footerReference w:type="default" r:id="rId7"/>
      <w:footerReference w:type="first" r:id="rId8"/>
      <w:type w:val="continuous"/>
      <w:pgSz w:w="12240" w:h="15840" w:code="1"/>
      <w:pgMar w:top="1440" w:right="720" w:bottom="1440" w:left="2160" w:header="720" w:footer="720" w:gutter="0"/>
      <w:lnNumType w:countBy="1" w:distance="432" w:restart="continuous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212F" w:rsidRDefault="0056212F">
      <w:r>
        <w:separator/>
      </w:r>
    </w:p>
  </w:endnote>
  <w:endnote w:type="continuationSeparator" w:id="0">
    <w:p w:rsidR="0056212F" w:rsidRDefault="005621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Omega">
    <w:altName w:val="Segoe UI"/>
    <w:charset w:val="00"/>
    <w:family w:val="swiss"/>
    <w:pitch w:val="variable"/>
    <w:sig w:usb0="00000001" w:usb1="00000000" w:usb2="00000000" w:usb3="00000000" w:csb0="0000009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DAE" w:rsidRDefault="00CF3DAE">
    <w:pPr>
      <w:pStyle w:val="Footer"/>
      <w:jc w:val="center"/>
    </w:pPr>
    <w:r>
      <w:rPr>
        <w:rStyle w:val="PageNumber"/>
      </w:rPr>
      <w:t>-</w:t>
    </w:r>
    <w:r w:rsidR="00AE7363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AE7363">
      <w:rPr>
        <w:rStyle w:val="PageNumber"/>
      </w:rPr>
      <w:fldChar w:fldCharType="separate"/>
    </w:r>
    <w:r w:rsidR="00FD6CAB">
      <w:rPr>
        <w:rStyle w:val="PageNumber"/>
        <w:noProof/>
      </w:rPr>
      <w:t>2</w:t>
    </w:r>
    <w:r w:rsidR="00AE7363">
      <w:rPr>
        <w:rStyle w:val="PageNumber"/>
      </w:rPr>
      <w:fldChar w:fldCharType="end"/>
    </w:r>
    <w:r>
      <w:rPr>
        <w:rStyle w:val="PageNumber"/>
      </w:rPr>
      <w:t>-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DAE" w:rsidRDefault="00CF3DAE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212F" w:rsidRDefault="0056212F">
      <w:r>
        <w:separator/>
      </w:r>
    </w:p>
  </w:footnote>
  <w:footnote w:type="continuationSeparator" w:id="0">
    <w:p w:rsidR="0056212F" w:rsidRDefault="005621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12964"/>
    <w:multiLevelType w:val="singleLevel"/>
    <w:tmpl w:val="04090001"/>
    <w:lvl w:ilvl="0">
      <w:start w:val="1100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3FF58C2"/>
    <w:multiLevelType w:val="hybridMultilevel"/>
    <w:tmpl w:val="C466101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29EE3E9C"/>
    <w:multiLevelType w:val="hybridMultilevel"/>
    <w:tmpl w:val="3BD48E72"/>
    <w:lvl w:ilvl="0" w:tplc="04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3">
    <w:nsid w:val="30085500"/>
    <w:multiLevelType w:val="hybridMultilevel"/>
    <w:tmpl w:val="53FEBBF4"/>
    <w:lvl w:ilvl="0" w:tplc="040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4">
    <w:nsid w:val="33CD7F1F"/>
    <w:multiLevelType w:val="hybridMultilevel"/>
    <w:tmpl w:val="174E93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98739D2"/>
    <w:multiLevelType w:val="hybridMultilevel"/>
    <w:tmpl w:val="F5D80732"/>
    <w:lvl w:ilvl="0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6">
    <w:nsid w:val="3C99796E"/>
    <w:multiLevelType w:val="hybridMultilevel"/>
    <w:tmpl w:val="E470329C"/>
    <w:lvl w:ilvl="0" w:tplc="4D9025F8">
      <w:numFmt w:val="bullet"/>
      <w:lvlText w:val="-"/>
      <w:lvlJc w:val="left"/>
      <w:pPr>
        <w:tabs>
          <w:tab w:val="num" w:pos="1650"/>
        </w:tabs>
        <w:ind w:left="1650" w:hanging="93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577560DF"/>
    <w:multiLevelType w:val="hybridMultilevel"/>
    <w:tmpl w:val="98C8C4B6"/>
    <w:lvl w:ilvl="0" w:tplc="07F6AA3E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>
    <w:nsid w:val="5A0C520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71D25BE9"/>
    <w:multiLevelType w:val="hybridMultilevel"/>
    <w:tmpl w:val="AB988640"/>
    <w:lvl w:ilvl="0" w:tplc="04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9"/>
  </w:num>
  <w:num w:numId="5">
    <w:abstractNumId w:val="4"/>
  </w:num>
  <w:num w:numId="6">
    <w:abstractNumId w:val="5"/>
  </w:num>
  <w:num w:numId="7">
    <w:abstractNumId w:val="2"/>
  </w:num>
  <w:num w:numId="8">
    <w:abstractNumId w:val="1"/>
  </w:num>
  <w:num w:numId="9">
    <w:abstractNumId w:val="7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8" w:dllVersion="513" w:checkStyle="1"/>
  <w:proofState w:spelling="clean" w:grammar="clean"/>
  <w:attachedTemplate r:id="rId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1929"/>
    <w:rsid w:val="000007A8"/>
    <w:rsid w:val="00027543"/>
    <w:rsid w:val="00033CDC"/>
    <w:rsid w:val="0006140A"/>
    <w:rsid w:val="00073E62"/>
    <w:rsid w:val="000922ED"/>
    <w:rsid w:val="000D3D3D"/>
    <w:rsid w:val="000F3FBC"/>
    <w:rsid w:val="001276FD"/>
    <w:rsid w:val="00145352"/>
    <w:rsid w:val="00165991"/>
    <w:rsid w:val="00182A7B"/>
    <w:rsid w:val="00184D99"/>
    <w:rsid w:val="001A0113"/>
    <w:rsid w:val="001B0636"/>
    <w:rsid w:val="001C1606"/>
    <w:rsid w:val="001D44A1"/>
    <w:rsid w:val="001D476E"/>
    <w:rsid w:val="001F0E2C"/>
    <w:rsid w:val="002210E0"/>
    <w:rsid w:val="00247071"/>
    <w:rsid w:val="00276F61"/>
    <w:rsid w:val="002A2A9E"/>
    <w:rsid w:val="002A60A2"/>
    <w:rsid w:val="002B2672"/>
    <w:rsid w:val="002B47A4"/>
    <w:rsid w:val="002C1929"/>
    <w:rsid w:val="002F1A2A"/>
    <w:rsid w:val="00314D46"/>
    <w:rsid w:val="00352B4D"/>
    <w:rsid w:val="003A518B"/>
    <w:rsid w:val="003B3408"/>
    <w:rsid w:val="003F610E"/>
    <w:rsid w:val="004032CE"/>
    <w:rsid w:val="004333B8"/>
    <w:rsid w:val="00483164"/>
    <w:rsid w:val="004C0283"/>
    <w:rsid w:val="004D2DC0"/>
    <w:rsid w:val="004E3575"/>
    <w:rsid w:val="0056212F"/>
    <w:rsid w:val="00566630"/>
    <w:rsid w:val="005962F0"/>
    <w:rsid w:val="005C3701"/>
    <w:rsid w:val="00660725"/>
    <w:rsid w:val="00683E01"/>
    <w:rsid w:val="006B38D4"/>
    <w:rsid w:val="006C396D"/>
    <w:rsid w:val="006C47CF"/>
    <w:rsid w:val="006C7DA7"/>
    <w:rsid w:val="006D6106"/>
    <w:rsid w:val="007454FB"/>
    <w:rsid w:val="007707F1"/>
    <w:rsid w:val="007B35E4"/>
    <w:rsid w:val="007E638A"/>
    <w:rsid w:val="008961F1"/>
    <w:rsid w:val="008C1CCC"/>
    <w:rsid w:val="008D2A33"/>
    <w:rsid w:val="00934B59"/>
    <w:rsid w:val="009355D9"/>
    <w:rsid w:val="009547AE"/>
    <w:rsid w:val="00956BEA"/>
    <w:rsid w:val="009969BC"/>
    <w:rsid w:val="009C4368"/>
    <w:rsid w:val="00A15A07"/>
    <w:rsid w:val="00A43BA4"/>
    <w:rsid w:val="00A73B69"/>
    <w:rsid w:val="00A80041"/>
    <w:rsid w:val="00AA223F"/>
    <w:rsid w:val="00AE0194"/>
    <w:rsid w:val="00AE2348"/>
    <w:rsid w:val="00AE7363"/>
    <w:rsid w:val="00AF1A45"/>
    <w:rsid w:val="00B44AEF"/>
    <w:rsid w:val="00B66217"/>
    <w:rsid w:val="00B9624C"/>
    <w:rsid w:val="00BA3791"/>
    <w:rsid w:val="00C01879"/>
    <w:rsid w:val="00C13949"/>
    <w:rsid w:val="00C33E66"/>
    <w:rsid w:val="00C5731B"/>
    <w:rsid w:val="00CA03BB"/>
    <w:rsid w:val="00CA353E"/>
    <w:rsid w:val="00CA47F2"/>
    <w:rsid w:val="00CE05B2"/>
    <w:rsid w:val="00CF0135"/>
    <w:rsid w:val="00CF3DAE"/>
    <w:rsid w:val="00D261E9"/>
    <w:rsid w:val="00D455B6"/>
    <w:rsid w:val="00D50CFE"/>
    <w:rsid w:val="00D81F6E"/>
    <w:rsid w:val="00D8301D"/>
    <w:rsid w:val="00DC1C95"/>
    <w:rsid w:val="00DD450E"/>
    <w:rsid w:val="00E07278"/>
    <w:rsid w:val="00E27B7D"/>
    <w:rsid w:val="00E30F2A"/>
    <w:rsid w:val="00E3619E"/>
    <w:rsid w:val="00E47A4A"/>
    <w:rsid w:val="00E52A1B"/>
    <w:rsid w:val="00E62627"/>
    <w:rsid w:val="00E720C6"/>
    <w:rsid w:val="00EA698A"/>
    <w:rsid w:val="00EE6B6F"/>
    <w:rsid w:val="00EF164C"/>
    <w:rsid w:val="00EF6E61"/>
    <w:rsid w:val="00F538D9"/>
    <w:rsid w:val="00F76A21"/>
    <w:rsid w:val="00FB7226"/>
    <w:rsid w:val="00FD6CAB"/>
    <w:rsid w:val="00FF33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D99"/>
  </w:style>
  <w:style w:type="paragraph" w:styleId="Heading1">
    <w:name w:val="heading 1"/>
    <w:basedOn w:val="Normal"/>
    <w:next w:val="Normal"/>
    <w:qFormat/>
    <w:rsid w:val="00184D99"/>
    <w:pPr>
      <w:keepNext/>
      <w:tabs>
        <w:tab w:val="right" w:pos="9360"/>
      </w:tabs>
      <w:outlineLvl w:val="0"/>
    </w:pPr>
    <w:rPr>
      <w:rFonts w:ascii="CG Omega" w:hAnsi="CG Omega"/>
      <w:sz w:val="22"/>
      <w:u w:val="single"/>
    </w:rPr>
  </w:style>
  <w:style w:type="paragraph" w:styleId="Heading2">
    <w:name w:val="heading 2"/>
    <w:basedOn w:val="Normal"/>
    <w:next w:val="Normal"/>
    <w:qFormat/>
    <w:rsid w:val="00184D99"/>
    <w:pPr>
      <w:keepNext/>
      <w:tabs>
        <w:tab w:val="left" w:pos="720"/>
        <w:tab w:val="left" w:pos="1800"/>
        <w:tab w:val="right" w:pos="9360"/>
      </w:tabs>
      <w:outlineLvl w:val="1"/>
    </w:pPr>
    <w:rPr>
      <w:rFonts w:ascii="CG Omega" w:hAnsi="CG Omega"/>
      <w:sz w:val="24"/>
    </w:rPr>
  </w:style>
  <w:style w:type="paragraph" w:styleId="Heading3">
    <w:name w:val="heading 3"/>
    <w:basedOn w:val="Normal"/>
    <w:next w:val="Normal"/>
    <w:qFormat/>
    <w:rsid w:val="00184D99"/>
    <w:pPr>
      <w:keepNext/>
      <w:tabs>
        <w:tab w:val="left" w:pos="2340"/>
        <w:tab w:val="left" w:pos="2527"/>
      </w:tabs>
      <w:ind w:firstLine="720"/>
      <w:outlineLvl w:val="2"/>
    </w:pPr>
    <w:rPr>
      <w:rFonts w:ascii="CG Omega" w:hAnsi="CG Omega"/>
      <w:sz w:val="24"/>
    </w:rPr>
  </w:style>
  <w:style w:type="paragraph" w:styleId="Heading4">
    <w:name w:val="heading 4"/>
    <w:basedOn w:val="Normal"/>
    <w:next w:val="Normal"/>
    <w:qFormat/>
    <w:rsid w:val="00184D99"/>
    <w:pPr>
      <w:keepNext/>
      <w:tabs>
        <w:tab w:val="left" w:pos="720"/>
        <w:tab w:val="left" w:pos="1800"/>
        <w:tab w:val="right" w:pos="9360"/>
      </w:tabs>
      <w:jc w:val="center"/>
      <w:outlineLvl w:val="3"/>
    </w:pPr>
    <w:rPr>
      <w:rFonts w:ascii="CG Omega" w:hAnsi="CG Omega"/>
      <w:sz w:val="24"/>
    </w:rPr>
  </w:style>
  <w:style w:type="paragraph" w:styleId="Heading5">
    <w:name w:val="heading 5"/>
    <w:basedOn w:val="Normal"/>
    <w:next w:val="Normal"/>
    <w:qFormat/>
    <w:rsid w:val="00184D99"/>
    <w:pPr>
      <w:keepNext/>
      <w:tabs>
        <w:tab w:val="left" w:pos="2340"/>
        <w:tab w:val="left" w:pos="2527"/>
      </w:tabs>
      <w:ind w:firstLine="720"/>
      <w:jc w:val="both"/>
      <w:outlineLvl w:val="4"/>
    </w:pPr>
    <w:rPr>
      <w:rFonts w:ascii="CG Omega" w:hAnsi="CG Omega"/>
      <w:sz w:val="24"/>
    </w:rPr>
  </w:style>
  <w:style w:type="paragraph" w:styleId="Heading6">
    <w:name w:val="heading 6"/>
    <w:basedOn w:val="Normal"/>
    <w:next w:val="Normal"/>
    <w:qFormat/>
    <w:rsid w:val="00184D99"/>
    <w:pPr>
      <w:keepNext/>
      <w:tabs>
        <w:tab w:val="left" w:pos="2340"/>
        <w:tab w:val="left" w:pos="2527"/>
      </w:tabs>
      <w:jc w:val="both"/>
      <w:outlineLvl w:val="5"/>
    </w:pPr>
    <w:rPr>
      <w:rFonts w:ascii="Century Gothic" w:hAnsi="Century Gothic"/>
      <w:sz w:val="22"/>
      <w:u w:val="single"/>
    </w:rPr>
  </w:style>
  <w:style w:type="paragraph" w:styleId="Heading7">
    <w:name w:val="heading 7"/>
    <w:basedOn w:val="Normal"/>
    <w:next w:val="Normal"/>
    <w:qFormat/>
    <w:rsid w:val="00184D99"/>
    <w:pPr>
      <w:keepNext/>
      <w:outlineLvl w:val="6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semiHidden/>
    <w:rsid w:val="00184D99"/>
  </w:style>
  <w:style w:type="paragraph" w:styleId="BodyTextIndent">
    <w:name w:val="Body Text Indent"/>
    <w:basedOn w:val="Normal"/>
    <w:semiHidden/>
    <w:rsid w:val="00184D99"/>
    <w:pPr>
      <w:tabs>
        <w:tab w:val="left" w:pos="720"/>
        <w:tab w:val="left" w:pos="1800"/>
        <w:tab w:val="right" w:pos="9360"/>
      </w:tabs>
      <w:ind w:firstLine="720"/>
    </w:pPr>
    <w:rPr>
      <w:rFonts w:ascii="CG Omega" w:hAnsi="CG Omega"/>
      <w:snapToGrid w:val="0"/>
      <w:sz w:val="22"/>
    </w:rPr>
  </w:style>
  <w:style w:type="paragraph" w:styleId="BodyTextIndent2">
    <w:name w:val="Body Text Indent 2"/>
    <w:basedOn w:val="Normal"/>
    <w:semiHidden/>
    <w:rsid w:val="00184D99"/>
    <w:pPr>
      <w:tabs>
        <w:tab w:val="left" w:pos="2340"/>
        <w:tab w:val="left" w:pos="2527"/>
      </w:tabs>
      <w:ind w:right="-360" w:firstLine="720"/>
    </w:pPr>
    <w:rPr>
      <w:rFonts w:ascii="CG Omega" w:hAnsi="CG Omega"/>
      <w:sz w:val="22"/>
    </w:rPr>
  </w:style>
  <w:style w:type="paragraph" w:styleId="BodyTextIndent3">
    <w:name w:val="Body Text Indent 3"/>
    <w:basedOn w:val="Normal"/>
    <w:semiHidden/>
    <w:rsid w:val="00184D99"/>
    <w:pPr>
      <w:tabs>
        <w:tab w:val="left" w:pos="2070"/>
        <w:tab w:val="left" w:pos="2527"/>
      </w:tabs>
      <w:ind w:right="-360" w:firstLine="720"/>
      <w:jc w:val="both"/>
    </w:pPr>
    <w:rPr>
      <w:rFonts w:ascii="CG Omega" w:hAnsi="CG Omega"/>
      <w:sz w:val="22"/>
    </w:rPr>
  </w:style>
  <w:style w:type="paragraph" w:styleId="BlockText">
    <w:name w:val="Block Text"/>
    <w:basedOn w:val="Normal"/>
    <w:semiHidden/>
    <w:rsid w:val="00184D99"/>
    <w:pPr>
      <w:tabs>
        <w:tab w:val="left" w:pos="2070"/>
        <w:tab w:val="left" w:pos="2527"/>
      </w:tabs>
      <w:ind w:left="90" w:right="-360" w:firstLine="630"/>
      <w:jc w:val="both"/>
    </w:pPr>
    <w:rPr>
      <w:rFonts w:ascii="CG Omega" w:hAnsi="CG Omega"/>
      <w:sz w:val="22"/>
    </w:rPr>
  </w:style>
  <w:style w:type="paragraph" w:styleId="Header">
    <w:name w:val="header"/>
    <w:basedOn w:val="Normal"/>
    <w:semiHidden/>
    <w:rsid w:val="00184D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184D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184D99"/>
  </w:style>
  <w:style w:type="paragraph" w:styleId="DocumentMap">
    <w:name w:val="Document Map"/>
    <w:basedOn w:val="Normal"/>
    <w:semiHidden/>
    <w:rsid w:val="00184D99"/>
    <w:pPr>
      <w:shd w:val="clear" w:color="auto" w:fill="000080"/>
    </w:pPr>
    <w:rPr>
      <w:rFonts w:ascii="Tahoma" w:hAnsi="Tahoma"/>
    </w:rPr>
  </w:style>
  <w:style w:type="paragraph" w:styleId="BodyText">
    <w:name w:val="Body Text"/>
    <w:basedOn w:val="Normal"/>
    <w:semiHidden/>
    <w:rsid w:val="00184D99"/>
    <w:pPr>
      <w:suppressLineNumbers/>
      <w:tabs>
        <w:tab w:val="center" w:pos="2880"/>
        <w:tab w:val="center" w:pos="5760"/>
        <w:tab w:val="center" w:pos="7920"/>
        <w:tab w:val="right" w:pos="9360"/>
      </w:tabs>
    </w:pPr>
    <w:rPr>
      <w:rFonts w:ascii="CG Omega" w:hAnsi="CG Omega"/>
      <w:sz w:val="24"/>
    </w:rPr>
  </w:style>
  <w:style w:type="character" w:styleId="FootnoteReference">
    <w:name w:val="footnote reference"/>
    <w:semiHidden/>
    <w:rsid w:val="00184D99"/>
  </w:style>
  <w:style w:type="paragraph" w:styleId="FootnoteText">
    <w:name w:val="footnote text"/>
    <w:basedOn w:val="Normal"/>
    <w:semiHidden/>
    <w:rsid w:val="00184D99"/>
    <w:pPr>
      <w:widowControl w:val="0"/>
    </w:pPr>
    <w:rPr>
      <w:snapToGrid w:val="0"/>
    </w:rPr>
  </w:style>
  <w:style w:type="paragraph" w:styleId="BalloonText">
    <w:name w:val="Balloon Text"/>
    <w:basedOn w:val="Normal"/>
    <w:semiHidden/>
    <w:rsid w:val="00184D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aulgrant\Application%20Data\Microsoft\Templates\Resolution%20Template%20-%20Audit%20Rpt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Resolution Template - Audit Rpt.dotm</Template>
  <TotalTime>1</TotalTime>
  <Pages>1</Pages>
  <Words>182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Milwaukee County - DOA</Company>
  <LinksUpToDate>false</LinksUpToDate>
  <CharactersWithSpaces>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paulgrant</dc:creator>
  <cp:keywords/>
  <cp:lastModifiedBy>cherylhosp</cp:lastModifiedBy>
  <cp:revision>3</cp:revision>
  <cp:lastPrinted>2011-03-02T20:53:00Z</cp:lastPrinted>
  <dcterms:created xsi:type="dcterms:W3CDTF">2012-03-22T19:20:00Z</dcterms:created>
  <dcterms:modified xsi:type="dcterms:W3CDTF">2012-03-22T20:06:00Z</dcterms:modified>
</cp:coreProperties>
</file>