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8048" w14:textId="77777777" w:rsidR="004512FE" w:rsidRPr="00EF0461" w:rsidRDefault="004512FE">
      <w:pPr>
        <w:jc w:val="right"/>
        <w:rPr>
          <w:rFonts w:ascii="Arial" w:hAnsi="Arial" w:cs="Arial"/>
          <w:szCs w:val="24"/>
        </w:rPr>
      </w:pPr>
      <w:r w:rsidRPr="00EF0461">
        <w:rPr>
          <w:rFonts w:ascii="Arial" w:hAnsi="Arial" w:cs="Arial"/>
          <w:szCs w:val="24"/>
        </w:rPr>
        <w:t xml:space="preserve">File No. </w:t>
      </w:r>
    </w:p>
    <w:p w14:paraId="6AF342A3" w14:textId="4B1BE0D3" w:rsidR="004512FE" w:rsidRPr="00EF0461" w:rsidRDefault="004512FE">
      <w:pPr>
        <w:jc w:val="right"/>
        <w:rPr>
          <w:rFonts w:ascii="Arial" w:hAnsi="Arial" w:cs="Arial"/>
          <w:szCs w:val="24"/>
        </w:rPr>
      </w:pPr>
    </w:p>
    <w:p w14:paraId="11506A6B" w14:textId="77777777" w:rsidR="004512FE" w:rsidRPr="00EF0461" w:rsidRDefault="004512FE">
      <w:pPr>
        <w:tabs>
          <w:tab w:val="left" w:pos="720"/>
        </w:tabs>
        <w:rPr>
          <w:rFonts w:ascii="Arial" w:hAnsi="Arial" w:cs="Arial"/>
          <w:szCs w:val="24"/>
        </w:rPr>
      </w:pPr>
    </w:p>
    <w:p w14:paraId="550F4072" w14:textId="77777777" w:rsidR="004512FE" w:rsidRPr="00EF0461" w:rsidRDefault="004512FE">
      <w:pPr>
        <w:tabs>
          <w:tab w:val="left" w:pos="720"/>
        </w:tabs>
        <w:rPr>
          <w:rFonts w:ascii="Arial" w:hAnsi="Arial" w:cs="Arial"/>
          <w:szCs w:val="24"/>
        </w:rPr>
      </w:pPr>
    </w:p>
    <w:p w14:paraId="45282A62" w14:textId="383D4E76" w:rsidR="004512FE" w:rsidRPr="00EF0461" w:rsidRDefault="004512FE" w:rsidP="00472552">
      <w:pPr>
        <w:pStyle w:val="BodyText"/>
        <w:ind w:left="90"/>
        <w:rPr>
          <w:rFonts w:ascii="Arial" w:eastAsiaTheme="minorEastAsia" w:hAnsi="Arial" w:cs="Arial"/>
          <w:szCs w:val="24"/>
        </w:rPr>
      </w:pPr>
      <w:r w:rsidRPr="00EF0461">
        <w:rPr>
          <w:rFonts w:ascii="Arial" w:hAnsi="Arial" w:cs="Arial"/>
          <w:szCs w:val="24"/>
        </w:rPr>
        <w:t xml:space="preserve">(ITEM) </w:t>
      </w:r>
      <w:bookmarkStart w:id="0" w:name="_Hlk129803214"/>
      <w:r w:rsidR="00FF28B1">
        <w:rPr>
          <w:rFonts w:ascii="Arial" w:eastAsiaTheme="minorEastAsia" w:hAnsi="Arial" w:cs="Arial"/>
          <w:szCs w:val="24"/>
        </w:rPr>
        <w:t>Fr</w:t>
      </w:r>
      <w:r w:rsidR="00EB62A0" w:rsidRPr="00EF0461">
        <w:rPr>
          <w:rFonts w:ascii="Arial" w:eastAsiaTheme="minorEastAsia" w:hAnsi="Arial" w:cs="Arial"/>
          <w:szCs w:val="24"/>
        </w:rPr>
        <w:t xml:space="preserve">om the Director, Department of Health and Human Services, </w:t>
      </w:r>
      <w:r w:rsidR="009704C0" w:rsidRPr="009704C0">
        <w:rPr>
          <w:rFonts w:ascii="Arial" w:eastAsiaTheme="minorEastAsia" w:hAnsi="Arial" w:cs="Arial"/>
          <w:szCs w:val="24"/>
        </w:rPr>
        <w:t xml:space="preserve">requesting authorization to accept a State of Wisconsin grant award </w:t>
      </w:r>
      <w:r w:rsidR="003A54D6">
        <w:rPr>
          <w:rFonts w:ascii="Arial" w:eastAsiaTheme="minorEastAsia" w:hAnsi="Arial" w:cs="Arial"/>
          <w:szCs w:val="24"/>
        </w:rPr>
        <w:t xml:space="preserve">with a required five percent match </w:t>
      </w:r>
      <w:r w:rsidR="009704C0" w:rsidRPr="009704C0">
        <w:rPr>
          <w:rFonts w:ascii="Arial" w:eastAsiaTheme="minorEastAsia" w:hAnsi="Arial" w:cs="Arial"/>
          <w:szCs w:val="24"/>
        </w:rPr>
        <w:t xml:space="preserve">and execute a use restriction agreement for the Secure Residential Care Center for Children and Youth </w:t>
      </w:r>
      <w:r w:rsidR="00830FA4">
        <w:rPr>
          <w:rFonts w:ascii="Arial" w:eastAsiaTheme="minorEastAsia" w:hAnsi="Arial" w:cs="Arial"/>
          <w:szCs w:val="24"/>
        </w:rPr>
        <w:t xml:space="preserve">(SRCCCY) </w:t>
      </w:r>
      <w:r w:rsidR="009704C0" w:rsidRPr="009704C0">
        <w:rPr>
          <w:rFonts w:ascii="Arial" w:eastAsiaTheme="minorEastAsia" w:hAnsi="Arial" w:cs="Arial"/>
          <w:szCs w:val="24"/>
        </w:rPr>
        <w:t>for Children, Youth and Family Services (CYFS)</w:t>
      </w:r>
      <w:bookmarkEnd w:id="0"/>
      <w:r w:rsidR="009704C0">
        <w:rPr>
          <w:rFonts w:ascii="Arial" w:eastAsiaTheme="minorEastAsia" w:hAnsi="Arial" w:cs="Arial"/>
          <w:szCs w:val="24"/>
        </w:rPr>
        <w:t>,</w:t>
      </w:r>
      <w:r w:rsidRPr="00EF0461">
        <w:rPr>
          <w:rFonts w:ascii="Arial" w:eastAsiaTheme="minorEastAsia" w:hAnsi="Arial" w:cs="Arial"/>
          <w:szCs w:val="24"/>
        </w:rPr>
        <w:t xml:space="preserve"> by recommending adoption of the following:</w:t>
      </w:r>
    </w:p>
    <w:p w14:paraId="30EECAB1" w14:textId="77777777" w:rsidR="004512FE" w:rsidRPr="00EF0461" w:rsidRDefault="004512FE">
      <w:pPr>
        <w:rPr>
          <w:rFonts w:ascii="Arial" w:hAnsi="Arial" w:cs="Arial"/>
          <w:b/>
          <w:bCs/>
          <w:szCs w:val="24"/>
        </w:rPr>
      </w:pPr>
    </w:p>
    <w:p w14:paraId="53E2C104" w14:textId="77777777" w:rsidR="004512FE" w:rsidRPr="00EF0461" w:rsidRDefault="004512FE">
      <w:pPr>
        <w:pStyle w:val="Heading1"/>
        <w:rPr>
          <w:rFonts w:ascii="Arial" w:hAnsi="Arial" w:cs="Arial"/>
          <w:szCs w:val="24"/>
        </w:rPr>
      </w:pPr>
      <w:r w:rsidRPr="00EF0461">
        <w:rPr>
          <w:rFonts w:ascii="Arial" w:hAnsi="Arial" w:cs="Arial"/>
          <w:szCs w:val="24"/>
        </w:rPr>
        <w:t>A RESOLUTION</w:t>
      </w:r>
    </w:p>
    <w:p w14:paraId="3D1392B1" w14:textId="77777777" w:rsidR="004512FE" w:rsidRPr="00EF0461" w:rsidRDefault="004512FE">
      <w:pPr>
        <w:jc w:val="center"/>
        <w:rPr>
          <w:rFonts w:ascii="Arial" w:hAnsi="Arial" w:cs="Arial"/>
          <w:szCs w:val="24"/>
        </w:rPr>
      </w:pPr>
    </w:p>
    <w:p w14:paraId="32EF5AC8" w14:textId="73299D84" w:rsidR="00650C46" w:rsidRPr="00EF0461" w:rsidRDefault="007C74DD" w:rsidP="00D24656">
      <w:pPr>
        <w:pStyle w:val="BodyText"/>
        <w:widowControl w:val="0"/>
        <w:tabs>
          <w:tab w:val="left" w:pos="2266"/>
        </w:tabs>
        <w:spacing w:line="244" w:lineRule="exact"/>
        <w:ind w:right="-54" w:firstLine="720"/>
        <w:jc w:val="left"/>
        <w:rPr>
          <w:rFonts w:ascii="Arial" w:eastAsiaTheme="minorEastAsia" w:hAnsi="Arial" w:cs="Arial"/>
          <w:szCs w:val="24"/>
        </w:rPr>
      </w:pPr>
      <w:r w:rsidRPr="00EF0461">
        <w:rPr>
          <w:rFonts w:ascii="Arial" w:hAnsi="Arial" w:cs="Arial"/>
          <w:szCs w:val="24"/>
        </w:rPr>
        <w:t xml:space="preserve">WHEREAS, </w:t>
      </w:r>
      <w:r w:rsidR="00843342" w:rsidRPr="00EF0461">
        <w:rPr>
          <w:rFonts w:ascii="Arial" w:eastAsiaTheme="minorEastAsia" w:hAnsi="Arial" w:cs="Arial"/>
          <w:szCs w:val="24"/>
        </w:rPr>
        <w:t xml:space="preserve">over the </w:t>
      </w:r>
      <w:r w:rsidR="009704C0">
        <w:rPr>
          <w:rFonts w:ascii="Arial" w:eastAsiaTheme="minorEastAsia" w:hAnsi="Arial" w:cs="Arial"/>
          <w:szCs w:val="24"/>
        </w:rPr>
        <w:t>last several</w:t>
      </w:r>
      <w:r w:rsidR="00843342" w:rsidRPr="00EF0461">
        <w:rPr>
          <w:rFonts w:ascii="Arial" w:eastAsiaTheme="minorEastAsia" w:hAnsi="Arial" w:cs="Arial"/>
          <w:szCs w:val="24"/>
        </w:rPr>
        <w:t xml:space="preserve"> years, the County Executive and Milwaukee County Board have been working with key stakeholders to address the crisis at</w:t>
      </w:r>
      <w:r w:rsidR="00983AB0" w:rsidRPr="00EF0461">
        <w:rPr>
          <w:rFonts w:ascii="Arial" w:eastAsiaTheme="minorEastAsia" w:hAnsi="Arial" w:cs="Arial"/>
          <w:szCs w:val="24"/>
        </w:rPr>
        <w:t xml:space="preserve"> </w:t>
      </w:r>
      <w:r w:rsidR="00843342" w:rsidRPr="00EF0461">
        <w:rPr>
          <w:rFonts w:ascii="Arial" w:eastAsiaTheme="minorEastAsia" w:hAnsi="Arial" w:cs="Arial"/>
          <w:szCs w:val="24"/>
        </w:rPr>
        <w:t>Lincoln Hills and Copper Lake</w:t>
      </w:r>
      <w:r w:rsidR="00983AB0" w:rsidRPr="00EF0461">
        <w:rPr>
          <w:rFonts w:ascii="Arial" w:eastAsiaTheme="minorEastAsia" w:hAnsi="Arial" w:cs="Arial"/>
          <w:szCs w:val="24"/>
        </w:rPr>
        <w:t>,</w:t>
      </w:r>
      <w:r w:rsidR="00843342" w:rsidRPr="00EF0461">
        <w:rPr>
          <w:rFonts w:ascii="Arial" w:eastAsiaTheme="minorEastAsia" w:hAnsi="Arial" w:cs="Arial"/>
          <w:szCs w:val="24"/>
        </w:rPr>
        <w:t xml:space="preserve"> </w:t>
      </w:r>
      <w:r w:rsidR="009704C0">
        <w:rPr>
          <w:rFonts w:ascii="Arial" w:eastAsiaTheme="minorEastAsia" w:hAnsi="Arial" w:cs="Arial"/>
          <w:szCs w:val="24"/>
        </w:rPr>
        <w:t>youth</w:t>
      </w:r>
      <w:r w:rsidR="00983AB0" w:rsidRPr="00EF0461">
        <w:rPr>
          <w:rFonts w:ascii="Arial" w:eastAsiaTheme="minorEastAsia" w:hAnsi="Arial" w:cs="Arial"/>
          <w:szCs w:val="24"/>
        </w:rPr>
        <w:t xml:space="preserve"> correctional facilities operated by the State of Wisconsin, </w:t>
      </w:r>
      <w:r w:rsidR="00843342" w:rsidRPr="00EF0461">
        <w:rPr>
          <w:rFonts w:ascii="Arial" w:eastAsiaTheme="minorEastAsia" w:hAnsi="Arial" w:cs="Arial"/>
          <w:szCs w:val="24"/>
        </w:rPr>
        <w:t>and have embraced policies surrounding the creation of a local alternative option for Milwaukee County youth</w:t>
      </w:r>
      <w:r w:rsidR="00D24656" w:rsidRPr="00EF0461">
        <w:rPr>
          <w:rFonts w:ascii="Arial" w:eastAsiaTheme="minorEastAsia" w:hAnsi="Arial" w:cs="Arial"/>
          <w:szCs w:val="24"/>
        </w:rPr>
        <w:t xml:space="preserve"> </w:t>
      </w:r>
      <w:r w:rsidR="00843342" w:rsidRPr="00EF0461">
        <w:rPr>
          <w:rFonts w:ascii="Arial" w:eastAsiaTheme="minorEastAsia" w:hAnsi="Arial" w:cs="Arial"/>
          <w:szCs w:val="24"/>
        </w:rPr>
        <w:t>to be placed in a safe environment, closer to home</w:t>
      </w:r>
      <w:r w:rsidR="00650C46" w:rsidRPr="00EF0461">
        <w:rPr>
          <w:rFonts w:ascii="Arial" w:eastAsiaTheme="minorEastAsia" w:hAnsi="Arial" w:cs="Arial"/>
          <w:szCs w:val="24"/>
        </w:rPr>
        <w:t>; and</w:t>
      </w:r>
    </w:p>
    <w:p w14:paraId="237A7344" w14:textId="77777777" w:rsidR="00650C46" w:rsidRPr="00EF0461" w:rsidRDefault="00650C46" w:rsidP="00650C46">
      <w:pPr>
        <w:pStyle w:val="BodyText"/>
        <w:widowControl w:val="0"/>
        <w:spacing w:line="244" w:lineRule="exact"/>
        <w:ind w:right="-54"/>
        <w:jc w:val="left"/>
        <w:rPr>
          <w:rFonts w:ascii="Arial" w:eastAsiaTheme="minorEastAsia" w:hAnsi="Arial" w:cs="Arial"/>
          <w:szCs w:val="24"/>
        </w:rPr>
      </w:pPr>
    </w:p>
    <w:p w14:paraId="2BA4AB8E" w14:textId="6FE243EE" w:rsidR="00BE1E41" w:rsidRDefault="00650C46" w:rsidP="00650C46">
      <w:pPr>
        <w:pStyle w:val="BodyText"/>
        <w:widowControl w:val="0"/>
        <w:spacing w:line="244" w:lineRule="exact"/>
        <w:ind w:right="-54"/>
        <w:jc w:val="left"/>
        <w:rPr>
          <w:rFonts w:ascii="Arial" w:hAnsi="Arial" w:cs="Arial"/>
          <w:szCs w:val="24"/>
        </w:rPr>
      </w:pPr>
      <w:r w:rsidRPr="00EF0461">
        <w:rPr>
          <w:rFonts w:ascii="Arial" w:eastAsiaTheme="minorEastAsia" w:hAnsi="Arial" w:cs="Arial"/>
          <w:szCs w:val="24"/>
        </w:rPr>
        <w:tab/>
        <w:t xml:space="preserve">WHEREAS, </w:t>
      </w:r>
      <w:r w:rsidR="005D42A1" w:rsidRPr="00EF0461">
        <w:rPr>
          <w:rFonts w:ascii="Arial" w:eastAsiaTheme="minorEastAsia" w:hAnsi="Arial" w:cs="Arial"/>
          <w:szCs w:val="24"/>
        </w:rPr>
        <w:t>i</w:t>
      </w:r>
      <w:r w:rsidR="00D83FE7" w:rsidRPr="00EF0461">
        <w:rPr>
          <w:rFonts w:ascii="Arial" w:eastAsiaTheme="minorEastAsia" w:hAnsi="Arial" w:cs="Arial"/>
          <w:szCs w:val="24"/>
        </w:rPr>
        <w:t>n March 2018, the Wisconsin State Legislature adopted Act 185 which directs the closure of Lincoln Hills and Copper Lake for use as youth correctional facilities</w:t>
      </w:r>
      <w:r w:rsidR="00983AB0" w:rsidRPr="00EF0461">
        <w:rPr>
          <w:rFonts w:ascii="Arial" w:eastAsiaTheme="minorEastAsia" w:hAnsi="Arial" w:cs="Arial"/>
          <w:szCs w:val="24"/>
        </w:rPr>
        <w:t xml:space="preserve">, </w:t>
      </w:r>
      <w:r w:rsidR="00D83FE7" w:rsidRPr="00EF0461">
        <w:rPr>
          <w:rFonts w:ascii="Arial" w:eastAsiaTheme="minorEastAsia" w:hAnsi="Arial" w:cs="Arial"/>
          <w:szCs w:val="24"/>
        </w:rPr>
        <w:t>with counties assuming responsibility for operating Secured Residential Care Centers for Children and Youth (SRCCCYs</w:t>
      </w:r>
      <w:r w:rsidR="0068343B" w:rsidRPr="00EF0461">
        <w:rPr>
          <w:rFonts w:ascii="Arial" w:eastAsiaTheme="minorEastAsia" w:hAnsi="Arial" w:cs="Arial"/>
          <w:szCs w:val="24"/>
        </w:rPr>
        <w:t>)</w:t>
      </w:r>
      <w:r w:rsidR="00BE1E41" w:rsidRPr="00EF0461">
        <w:rPr>
          <w:rFonts w:ascii="Arial" w:hAnsi="Arial" w:cs="Arial"/>
          <w:szCs w:val="24"/>
        </w:rPr>
        <w:t xml:space="preserve">; and </w:t>
      </w:r>
    </w:p>
    <w:p w14:paraId="675634BC" w14:textId="74416C4B" w:rsidR="00BE1E41" w:rsidRDefault="00BE1E41" w:rsidP="00650C46">
      <w:pPr>
        <w:pStyle w:val="BodyText2"/>
        <w:jc w:val="left"/>
        <w:rPr>
          <w:rFonts w:ascii="Arial" w:hAnsi="Arial" w:cs="Arial"/>
          <w:sz w:val="24"/>
          <w:szCs w:val="24"/>
        </w:rPr>
      </w:pPr>
    </w:p>
    <w:p w14:paraId="0CE46E70" w14:textId="65DBC7F3" w:rsidR="00CF170E" w:rsidRPr="00CF170E" w:rsidRDefault="00CF170E" w:rsidP="00650C46">
      <w:pPr>
        <w:pStyle w:val="BodyText2"/>
        <w:jc w:val="left"/>
        <w:rPr>
          <w:rFonts w:ascii="Arial" w:eastAsiaTheme="minorEastAsia" w:hAnsi="Arial" w:cs="Arial"/>
          <w:sz w:val="24"/>
          <w:szCs w:val="24"/>
        </w:rPr>
      </w:pPr>
      <w:r>
        <w:rPr>
          <w:rFonts w:ascii="Arial" w:hAnsi="Arial" w:cs="Arial"/>
          <w:szCs w:val="24"/>
        </w:rPr>
        <w:tab/>
      </w:r>
      <w:r w:rsidRPr="00CF170E">
        <w:rPr>
          <w:rFonts w:ascii="Arial" w:eastAsiaTheme="minorEastAsia" w:hAnsi="Arial" w:cs="Arial"/>
          <w:sz w:val="24"/>
          <w:szCs w:val="24"/>
        </w:rPr>
        <w:t>WHEREAS, the mission of the project is to establish a safe, positive, sustainable, and developmentally appropriate treatment environment for youth committed to the county under Wisconsin Statute Section 938.34(4m) that effectively promotes accountability, protects the community, reduces recidivism, and returns youth to our community with the skills needed to become successful and productive citizens</w:t>
      </w:r>
      <w:r w:rsidR="009637C1">
        <w:rPr>
          <w:rFonts w:ascii="Arial" w:eastAsiaTheme="minorEastAsia" w:hAnsi="Arial" w:cs="Arial"/>
          <w:sz w:val="24"/>
          <w:szCs w:val="24"/>
        </w:rPr>
        <w:t xml:space="preserve">; and </w:t>
      </w:r>
    </w:p>
    <w:p w14:paraId="529E6C86" w14:textId="77777777" w:rsidR="00CF170E" w:rsidRPr="00EF0461" w:rsidRDefault="00CF170E" w:rsidP="00650C46">
      <w:pPr>
        <w:pStyle w:val="BodyText2"/>
        <w:jc w:val="left"/>
        <w:rPr>
          <w:rFonts w:ascii="Arial" w:hAnsi="Arial" w:cs="Arial"/>
          <w:sz w:val="24"/>
          <w:szCs w:val="24"/>
        </w:rPr>
      </w:pPr>
    </w:p>
    <w:p w14:paraId="7131FB71" w14:textId="5FC5632E" w:rsidR="0068343B" w:rsidRPr="00EF0461" w:rsidRDefault="00BE1E41" w:rsidP="00650C46">
      <w:pPr>
        <w:pStyle w:val="BodyText"/>
        <w:widowControl w:val="0"/>
        <w:spacing w:line="244" w:lineRule="exact"/>
        <w:ind w:right="-54"/>
        <w:jc w:val="left"/>
        <w:rPr>
          <w:rFonts w:ascii="Arial" w:hAnsi="Arial" w:cs="Arial"/>
          <w:szCs w:val="24"/>
        </w:rPr>
      </w:pPr>
      <w:r w:rsidRPr="00EF0461">
        <w:rPr>
          <w:rFonts w:ascii="Arial" w:hAnsi="Arial" w:cs="Arial"/>
          <w:szCs w:val="24"/>
        </w:rPr>
        <w:tab/>
        <w:t xml:space="preserve">WHEREAS, </w:t>
      </w:r>
      <w:r w:rsidR="0068343B" w:rsidRPr="00EF0461">
        <w:rPr>
          <w:rFonts w:ascii="Arial" w:hAnsi="Arial" w:cs="Arial"/>
          <w:szCs w:val="24"/>
        </w:rPr>
        <w:t>u</w:t>
      </w:r>
      <w:r w:rsidR="00D83FE7" w:rsidRPr="00EF0461">
        <w:rPr>
          <w:rFonts w:ascii="Arial" w:hAnsi="Arial" w:cs="Arial"/>
          <w:szCs w:val="24"/>
        </w:rPr>
        <w:t xml:space="preserve">nder the Act, the State Building Commission can authorize </w:t>
      </w:r>
      <w:r w:rsidR="009704C0">
        <w:rPr>
          <w:rFonts w:ascii="Arial" w:hAnsi="Arial" w:cs="Arial"/>
          <w:szCs w:val="24"/>
        </w:rPr>
        <w:t>capital funding</w:t>
      </w:r>
      <w:r w:rsidR="00D83FE7" w:rsidRPr="00EF0461">
        <w:rPr>
          <w:rFonts w:ascii="Arial" w:hAnsi="Arial" w:cs="Arial"/>
          <w:szCs w:val="24"/>
        </w:rPr>
        <w:t xml:space="preserve"> counties for the planning and construction of these facilities</w:t>
      </w:r>
      <w:r w:rsidR="0068343B" w:rsidRPr="00EF0461">
        <w:rPr>
          <w:rFonts w:ascii="Arial" w:hAnsi="Arial" w:cs="Arial"/>
          <w:szCs w:val="24"/>
        </w:rPr>
        <w:t xml:space="preserve"> and e</w:t>
      </w:r>
      <w:r w:rsidR="00D83FE7" w:rsidRPr="00EF0461">
        <w:rPr>
          <w:rFonts w:ascii="Arial" w:hAnsi="Arial" w:cs="Arial"/>
          <w:szCs w:val="24"/>
        </w:rPr>
        <w:t>ligible construction costs include new construction as well as the renovation of an existing structure</w:t>
      </w:r>
      <w:r w:rsidR="0068343B" w:rsidRPr="00EF0461">
        <w:rPr>
          <w:rFonts w:ascii="Arial" w:hAnsi="Arial" w:cs="Arial"/>
          <w:szCs w:val="24"/>
        </w:rPr>
        <w:t xml:space="preserve">; and </w:t>
      </w:r>
    </w:p>
    <w:p w14:paraId="25881484" w14:textId="77777777" w:rsidR="0068343B" w:rsidRPr="00EF0461" w:rsidRDefault="0068343B" w:rsidP="00650C46">
      <w:pPr>
        <w:pStyle w:val="BodyText"/>
        <w:widowControl w:val="0"/>
        <w:spacing w:line="244" w:lineRule="exact"/>
        <w:ind w:right="-54"/>
        <w:jc w:val="left"/>
        <w:rPr>
          <w:rFonts w:ascii="Arial" w:hAnsi="Arial" w:cs="Arial"/>
          <w:szCs w:val="24"/>
        </w:rPr>
      </w:pPr>
    </w:p>
    <w:p w14:paraId="560FA7E3" w14:textId="75C38176" w:rsidR="007C74DD" w:rsidRPr="00EF0461" w:rsidRDefault="0068343B" w:rsidP="00262281">
      <w:pPr>
        <w:pStyle w:val="BodyText"/>
        <w:widowControl w:val="0"/>
        <w:spacing w:line="244" w:lineRule="exact"/>
        <w:ind w:right="-54"/>
        <w:jc w:val="left"/>
        <w:rPr>
          <w:rFonts w:ascii="Arial" w:hAnsi="Arial" w:cs="Arial"/>
          <w:szCs w:val="24"/>
        </w:rPr>
      </w:pPr>
      <w:r w:rsidRPr="00EF0461">
        <w:rPr>
          <w:rFonts w:ascii="Arial" w:hAnsi="Arial" w:cs="Arial"/>
          <w:szCs w:val="24"/>
        </w:rPr>
        <w:tab/>
        <w:t>WHEREAS, t</w:t>
      </w:r>
      <w:r w:rsidR="00D83FE7" w:rsidRPr="00EF0461">
        <w:rPr>
          <w:rFonts w:ascii="Arial" w:hAnsi="Arial" w:cs="Arial"/>
          <w:szCs w:val="24"/>
        </w:rPr>
        <w:t xml:space="preserve">o qualify for the funds, counties </w:t>
      </w:r>
      <w:r w:rsidR="009704C0">
        <w:rPr>
          <w:rFonts w:ascii="Arial" w:hAnsi="Arial" w:cs="Arial"/>
          <w:szCs w:val="24"/>
        </w:rPr>
        <w:t xml:space="preserve">submitted </w:t>
      </w:r>
      <w:r w:rsidR="00D83FE7" w:rsidRPr="00EF0461">
        <w:rPr>
          <w:rFonts w:ascii="Arial" w:hAnsi="Arial" w:cs="Arial"/>
          <w:szCs w:val="24"/>
        </w:rPr>
        <w:t xml:space="preserve">grant applications to the Juvenile Corrections Grant Committee </w:t>
      </w:r>
      <w:r w:rsidR="00830FA4">
        <w:rPr>
          <w:rFonts w:ascii="Arial" w:hAnsi="Arial" w:cs="Arial"/>
          <w:szCs w:val="24"/>
        </w:rPr>
        <w:t xml:space="preserve">established by Act 185 </w:t>
      </w:r>
      <w:r w:rsidR="009704C0">
        <w:rPr>
          <w:rFonts w:ascii="Arial" w:hAnsi="Arial" w:cs="Arial"/>
          <w:szCs w:val="24"/>
        </w:rPr>
        <w:t>on</w:t>
      </w:r>
      <w:r w:rsidR="00D83FE7" w:rsidRPr="00EF0461">
        <w:rPr>
          <w:rFonts w:ascii="Arial" w:hAnsi="Arial" w:cs="Arial"/>
          <w:szCs w:val="24"/>
        </w:rPr>
        <w:t xml:space="preserve"> March 31, 2019</w:t>
      </w:r>
      <w:r w:rsidR="00262281">
        <w:rPr>
          <w:rFonts w:ascii="Arial" w:hAnsi="Arial" w:cs="Arial"/>
          <w:szCs w:val="24"/>
        </w:rPr>
        <w:t>;</w:t>
      </w:r>
      <w:r w:rsidR="00BE1E41" w:rsidRPr="00EF0461">
        <w:rPr>
          <w:rFonts w:ascii="Arial" w:hAnsi="Arial" w:cs="Arial"/>
          <w:szCs w:val="24"/>
        </w:rPr>
        <w:t xml:space="preserve"> and</w:t>
      </w:r>
    </w:p>
    <w:p w14:paraId="31A89E83" w14:textId="77777777" w:rsidR="00EB62A0" w:rsidRPr="00EF0461" w:rsidRDefault="00EB62A0" w:rsidP="00650C46">
      <w:pPr>
        <w:ind w:firstLine="720"/>
        <w:rPr>
          <w:rFonts w:ascii="Arial" w:hAnsi="Arial" w:cs="Arial"/>
          <w:szCs w:val="24"/>
        </w:rPr>
      </w:pPr>
    </w:p>
    <w:p w14:paraId="36B43632" w14:textId="77777777" w:rsidR="00262281" w:rsidRDefault="00262281" w:rsidP="00262281">
      <w:pPr>
        <w:ind w:firstLine="720"/>
        <w:rPr>
          <w:rFonts w:ascii="Arial" w:hAnsi="Arial" w:cs="Arial"/>
          <w:szCs w:val="24"/>
        </w:rPr>
      </w:pPr>
      <w:r>
        <w:rPr>
          <w:rFonts w:ascii="Arial" w:hAnsi="Arial" w:cs="Arial"/>
          <w:szCs w:val="24"/>
        </w:rPr>
        <w:t xml:space="preserve">WHEREAS, </w:t>
      </w:r>
      <w:r w:rsidRPr="00262281">
        <w:rPr>
          <w:rFonts w:ascii="Arial" w:hAnsi="Arial" w:cs="Arial"/>
          <w:szCs w:val="24"/>
        </w:rPr>
        <w:t>Milwaukee County submitted an initial application along with subsequent revisions and ultimately, received a $15.2 million grant award which was $8.4 million short of the total amount requested in State funding needed to modify the detention center at the Vel R. Phillips Youth and Family Justice Center as an SRCCCY</w:t>
      </w:r>
      <w:r>
        <w:rPr>
          <w:rFonts w:ascii="Arial" w:hAnsi="Arial" w:cs="Arial"/>
          <w:szCs w:val="24"/>
        </w:rPr>
        <w:t>; and</w:t>
      </w:r>
    </w:p>
    <w:p w14:paraId="601698CE" w14:textId="7FB7D1E0" w:rsidR="00262281" w:rsidRDefault="00262281" w:rsidP="00262281">
      <w:pPr>
        <w:pStyle w:val="ListParagraph"/>
        <w:ind w:left="0" w:firstLine="720"/>
        <w:jc w:val="both"/>
        <w:rPr>
          <w:rFonts w:ascii="Arial" w:hAnsi="Arial" w:cs="Arial"/>
          <w:bCs/>
          <w:szCs w:val="24"/>
        </w:rPr>
      </w:pPr>
      <w:r>
        <w:rPr>
          <w:rFonts w:ascii="Arial" w:hAnsi="Arial" w:cs="Arial"/>
          <w:szCs w:val="24"/>
        </w:rPr>
        <w:t xml:space="preserve">WHEREAS, </w:t>
      </w:r>
      <w:r w:rsidR="00F07825">
        <w:rPr>
          <w:rFonts w:ascii="Arial" w:hAnsi="Arial" w:cs="Arial"/>
          <w:szCs w:val="24"/>
        </w:rPr>
        <w:t xml:space="preserve">due to </w:t>
      </w:r>
      <w:r w:rsidR="00830FA4">
        <w:rPr>
          <w:rFonts w:ascii="Arial" w:hAnsi="Arial" w:cs="Arial"/>
          <w:szCs w:val="24"/>
        </w:rPr>
        <w:t xml:space="preserve">the gap in funding as well as the </w:t>
      </w:r>
      <w:r w:rsidR="00F07825" w:rsidRPr="00F07825">
        <w:rPr>
          <w:rFonts w:ascii="Arial" w:hAnsi="Arial" w:cs="Arial"/>
          <w:bCs/>
          <w:szCs w:val="24"/>
        </w:rPr>
        <w:t>uncertainty around the State’s plans for its Type 1 facilities</w:t>
      </w:r>
      <w:r w:rsidR="00F07825">
        <w:rPr>
          <w:rFonts w:ascii="Arial" w:hAnsi="Arial" w:cs="Arial"/>
          <w:bCs/>
          <w:szCs w:val="24"/>
        </w:rPr>
        <w:t>,</w:t>
      </w:r>
      <w:r w:rsidR="00F07825" w:rsidRPr="00F07825">
        <w:rPr>
          <w:rFonts w:ascii="Arial" w:hAnsi="Arial" w:cs="Arial"/>
          <w:bCs/>
          <w:szCs w:val="24"/>
        </w:rPr>
        <w:t xml:space="preserve"> </w:t>
      </w:r>
      <w:r w:rsidRPr="001E1197">
        <w:rPr>
          <w:rFonts w:ascii="Arial" w:hAnsi="Arial" w:cs="Arial"/>
          <w:bCs/>
          <w:szCs w:val="24"/>
        </w:rPr>
        <w:t xml:space="preserve">County Executive David Crowley and </w:t>
      </w:r>
      <w:r>
        <w:rPr>
          <w:rFonts w:ascii="Arial" w:hAnsi="Arial" w:cs="Arial"/>
          <w:bCs/>
          <w:szCs w:val="24"/>
        </w:rPr>
        <w:t xml:space="preserve">the DHHS Director </w:t>
      </w:r>
      <w:r w:rsidRPr="001E1197">
        <w:rPr>
          <w:rFonts w:ascii="Arial" w:hAnsi="Arial" w:cs="Arial"/>
          <w:bCs/>
          <w:szCs w:val="24"/>
        </w:rPr>
        <w:t>submitted a letter</w:t>
      </w:r>
      <w:r w:rsidR="00342CAA">
        <w:rPr>
          <w:rFonts w:ascii="Arial" w:hAnsi="Arial" w:cs="Arial"/>
          <w:bCs/>
          <w:szCs w:val="24"/>
        </w:rPr>
        <w:t xml:space="preserve"> in August of 2020</w:t>
      </w:r>
      <w:r w:rsidRPr="001E1197">
        <w:rPr>
          <w:rFonts w:ascii="Arial" w:hAnsi="Arial" w:cs="Arial"/>
          <w:bCs/>
          <w:szCs w:val="24"/>
        </w:rPr>
        <w:t xml:space="preserve"> to the </w:t>
      </w:r>
      <w:r w:rsidR="00830FA4">
        <w:rPr>
          <w:rFonts w:ascii="Arial" w:hAnsi="Arial" w:cs="Arial"/>
          <w:bCs/>
          <w:szCs w:val="24"/>
        </w:rPr>
        <w:t>State Department of Corrections (DOC)</w:t>
      </w:r>
      <w:r w:rsidRPr="001E1197">
        <w:rPr>
          <w:rFonts w:ascii="Arial" w:hAnsi="Arial" w:cs="Arial"/>
          <w:bCs/>
          <w:szCs w:val="24"/>
        </w:rPr>
        <w:t xml:space="preserve"> requesting deferral of the grant award</w:t>
      </w:r>
      <w:r w:rsidR="00F07825">
        <w:rPr>
          <w:rFonts w:ascii="Arial" w:hAnsi="Arial" w:cs="Arial"/>
          <w:bCs/>
          <w:szCs w:val="24"/>
        </w:rPr>
        <w:t>; and</w:t>
      </w:r>
    </w:p>
    <w:p w14:paraId="0EE84403" w14:textId="5DF0F458" w:rsidR="00262281" w:rsidRPr="00262281" w:rsidRDefault="00262281" w:rsidP="00262281">
      <w:pPr>
        <w:ind w:firstLine="720"/>
        <w:rPr>
          <w:rFonts w:ascii="Arial" w:hAnsi="Arial" w:cs="Arial"/>
          <w:szCs w:val="24"/>
        </w:rPr>
      </w:pPr>
      <w:r w:rsidRPr="00262281">
        <w:rPr>
          <w:rFonts w:ascii="Arial" w:hAnsi="Arial" w:cs="Arial"/>
          <w:szCs w:val="24"/>
        </w:rPr>
        <w:t xml:space="preserve">  </w:t>
      </w:r>
    </w:p>
    <w:p w14:paraId="4DDC622E" w14:textId="41FCF049" w:rsidR="00342CAA" w:rsidRDefault="00342CAA" w:rsidP="00EB62A0">
      <w:pPr>
        <w:pStyle w:val="NormalWeb"/>
        <w:shd w:val="clear" w:color="auto" w:fill="FFFFFF"/>
        <w:ind w:firstLine="720"/>
        <w:jc w:val="both"/>
        <w:rPr>
          <w:rFonts w:ascii="Arial" w:eastAsia="Times New Roman" w:hAnsi="Arial" w:cs="Arial"/>
        </w:rPr>
      </w:pPr>
      <w:r>
        <w:rPr>
          <w:rFonts w:ascii="Arial" w:eastAsia="Times New Roman" w:hAnsi="Arial" w:cs="Arial"/>
        </w:rPr>
        <w:t xml:space="preserve">WHEREAS, the daily rate for youth placed in the State facilities has increased significantly over the </w:t>
      </w:r>
      <w:r w:rsidR="00120173">
        <w:rPr>
          <w:rFonts w:ascii="Arial" w:eastAsia="Times New Roman" w:hAnsi="Arial" w:cs="Arial"/>
        </w:rPr>
        <w:t>last several</w:t>
      </w:r>
      <w:r>
        <w:rPr>
          <w:rFonts w:ascii="Arial" w:eastAsia="Times New Roman" w:hAnsi="Arial" w:cs="Arial"/>
        </w:rPr>
        <w:t xml:space="preserve"> years </w:t>
      </w:r>
      <w:r w:rsidR="00120173">
        <w:rPr>
          <w:rFonts w:ascii="Arial" w:eastAsia="Times New Roman" w:hAnsi="Arial" w:cs="Arial"/>
        </w:rPr>
        <w:t xml:space="preserve">with the biggest jump occurring </w:t>
      </w:r>
      <w:r w:rsidR="00830FA4">
        <w:rPr>
          <w:rFonts w:ascii="Arial" w:eastAsia="Times New Roman" w:hAnsi="Arial" w:cs="Arial"/>
        </w:rPr>
        <w:t>f</w:t>
      </w:r>
      <w:r w:rsidR="00120173">
        <w:rPr>
          <w:rFonts w:ascii="Arial" w:eastAsia="Times New Roman" w:hAnsi="Arial" w:cs="Arial"/>
        </w:rPr>
        <w:t>rom 2021 to 2022</w:t>
      </w:r>
      <w:r w:rsidR="00830FA4">
        <w:rPr>
          <w:rFonts w:ascii="Arial" w:eastAsia="Times New Roman" w:hAnsi="Arial" w:cs="Arial"/>
        </w:rPr>
        <w:t xml:space="preserve">, </w:t>
      </w:r>
      <w:r w:rsidR="00830FA4" w:rsidRPr="003548AC">
        <w:rPr>
          <w:rFonts w:ascii="Arial" w:eastAsia="Times New Roman" w:hAnsi="Arial" w:cs="Arial"/>
        </w:rPr>
        <w:t>from $</w:t>
      </w:r>
      <w:r w:rsidRPr="003548AC">
        <w:rPr>
          <w:rFonts w:ascii="Arial" w:eastAsia="Times New Roman" w:hAnsi="Arial" w:cs="Arial"/>
        </w:rPr>
        <w:t xml:space="preserve">615 </w:t>
      </w:r>
      <w:r>
        <w:rPr>
          <w:rFonts w:ascii="Arial" w:eastAsia="Times New Roman" w:hAnsi="Arial" w:cs="Arial"/>
        </w:rPr>
        <w:t>to $1,154</w:t>
      </w:r>
      <w:r w:rsidR="00CF170E">
        <w:rPr>
          <w:rFonts w:ascii="Arial" w:eastAsia="Times New Roman" w:hAnsi="Arial" w:cs="Arial"/>
        </w:rPr>
        <w:t>;</w:t>
      </w:r>
      <w:r w:rsidR="00120173">
        <w:rPr>
          <w:rFonts w:ascii="Arial" w:eastAsia="Times New Roman" w:hAnsi="Arial" w:cs="Arial"/>
        </w:rPr>
        <w:t xml:space="preserve"> and </w:t>
      </w:r>
      <w:r w:rsidR="00CF170E">
        <w:rPr>
          <w:rFonts w:ascii="Arial" w:eastAsia="Times New Roman" w:hAnsi="Arial" w:cs="Arial"/>
        </w:rPr>
        <w:t xml:space="preserve">an increase to </w:t>
      </w:r>
      <w:r w:rsidR="00120173">
        <w:rPr>
          <w:rFonts w:ascii="Arial" w:eastAsia="Times New Roman" w:hAnsi="Arial" w:cs="Arial"/>
        </w:rPr>
        <w:t xml:space="preserve">$1,246 </w:t>
      </w:r>
      <w:r w:rsidR="00CF170E">
        <w:rPr>
          <w:rFonts w:ascii="Arial" w:eastAsia="Times New Roman" w:hAnsi="Arial" w:cs="Arial"/>
        </w:rPr>
        <w:t xml:space="preserve">is anticipated </w:t>
      </w:r>
      <w:r w:rsidR="00120173">
        <w:rPr>
          <w:rFonts w:ascii="Arial" w:eastAsia="Times New Roman" w:hAnsi="Arial" w:cs="Arial"/>
        </w:rPr>
        <w:t>in the 20</w:t>
      </w:r>
      <w:r w:rsidR="00B20ABC">
        <w:rPr>
          <w:rFonts w:ascii="Arial" w:eastAsia="Times New Roman" w:hAnsi="Arial" w:cs="Arial"/>
        </w:rPr>
        <w:t xml:space="preserve">23-2025 State </w:t>
      </w:r>
      <w:r w:rsidR="00B20ABC">
        <w:rPr>
          <w:rFonts w:ascii="Arial" w:eastAsia="Times New Roman" w:hAnsi="Arial" w:cs="Arial"/>
        </w:rPr>
        <w:lastRenderedPageBreak/>
        <w:t xml:space="preserve">Budget which represents </w:t>
      </w:r>
      <w:r>
        <w:rPr>
          <w:rFonts w:ascii="Arial" w:eastAsia="Times New Roman" w:hAnsi="Arial" w:cs="Arial"/>
        </w:rPr>
        <w:t xml:space="preserve">an annual cost of </w:t>
      </w:r>
      <w:r w:rsidR="00B20ABC">
        <w:rPr>
          <w:rFonts w:ascii="Arial" w:eastAsia="Times New Roman" w:hAnsi="Arial" w:cs="Arial"/>
        </w:rPr>
        <w:t>about</w:t>
      </w:r>
      <w:r>
        <w:rPr>
          <w:rFonts w:ascii="Arial" w:eastAsia="Times New Roman" w:hAnsi="Arial" w:cs="Arial"/>
        </w:rPr>
        <w:t xml:space="preserve"> $450,000 for just one youth</w:t>
      </w:r>
      <w:r w:rsidR="003A54D6">
        <w:rPr>
          <w:rFonts w:ascii="Arial" w:eastAsia="Times New Roman" w:hAnsi="Arial" w:cs="Arial"/>
        </w:rPr>
        <w:t xml:space="preserve"> placement</w:t>
      </w:r>
      <w:r>
        <w:rPr>
          <w:rFonts w:ascii="Arial" w:eastAsia="Times New Roman" w:hAnsi="Arial" w:cs="Arial"/>
        </w:rPr>
        <w:t xml:space="preserve">; and </w:t>
      </w:r>
    </w:p>
    <w:p w14:paraId="46B3EEBF" w14:textId="2F669C8A" w:rsidR="00342CAA" w:rsidRDefault="00342CAA" w:rsidP="00EB62A0">
      <w:pPr>
        <w:pStyle w:val="NormalWeb"/>
        <w:shd w:val="clear" w:color="auto" w:fill="FFFFFF"/>
        <w:ind w:firstLine="720"/>
        <w:jc w:val="both"/>
        <w:rPr>
          <w:rFonts w:ascii="Arial" w:eastAsia="Times New Roman" w:hAnsi="Arial" w:cs="Arial"/>
        </w:rPr>
      </w:pPr>
    </w:p>
    <w:p w14:paraId="0E90188D" w14:textId="0DB580AF" w:rsidR="00342CAA" w:rsidRDefault="00342CAA" w:rsidP="00EB62A0">
      <w:pPr>
        <w:pStyle w:val="NormalWeb"/>
        <w:shd w:val="clear" w:color="auto" w:fill="FFFFFF"/>
        <w:ind w:firstLine="720"/>
        <w:jc w:val="both"/>
        <w:rPr>
          <w:rFonts w:ascii="Arial" w:eastAsia="Times New Roman" w:hAnsi="Arial" w:cs="Arial"/>
        </w:rPr>
      </w:pPr>
      <w:r>
        <w:rPr>
          <w:rFonts w:ascii="Arial" w:eastAsia="Times New Roman" w:hAnsi="Arial" w:cs="Arial"/>
        </w:rPr>
        <w:t xml:space="preserve">WHEREAS, </w:t>
      </w:r>
      <w:bookmarkStart w:id="1" w:name="_Hlk129802363"/>
      <w:r>
        <w:rPr>
          <w:rFonts w:ascii="Arial" w:eastAsia="Times New Roman" w:hAnsi="Arial" w:cs="Arial"/>
        </w:rPr>
        <w:t>even though the Average Daily Population</w:t>
      </w:r>
      <w:r w:rsidR="00B20ABC">
        <w:rPr>
          <w:rFonts w:ascii="Arial" w:eastAsia="Times New Roman" w:hAnsi="Arial" w:cs="Arial"/>
        </w:rPr>
        <w:t xml:space="preserve"> (ADP)</w:t>
      </w:r>
      <w:r>
        <w:rPr>
          <w:rFonts w:ascii="Arial" w:eastAsia="Times New Roman" w:hAnsi="Arial" w:cs="Arial"/>
        </w:rPr>
        <w:t xml:space="preserve"> of youth detained in the State facilities has declined dramatically by </w:t>
      </w:r>
      <w:r w:rsidR="00046300">
        <w:rPr>
          <w:rFonts w:ascii="Arial" w:eastAsia="Times New Roman" w:hAnsi="Arial" w:cs="Arial"/>
        </w:rPr>
        <w:t>over 70</w:t>
      </w:r>
      <w:r>
        <w:rPr>
          <w:rFonts w:ascii="Arial" w:eastAsia="Times New Roman" w:hAnsi="Arial" w:cs="Arial"/>
        </w:rPr>
        <w:t>%</w:t>
      </w:r>
      <w:r w:rsidR="00046300">
        <w:rPr>
          <w:rFonts w:ascii="Arial" w:eastAsia="Times New Roman" w:hAnsi="Arial" w:cs="Arial"/>
        </w:rPr>
        <w:t xml:space="preserve"> since 2015</w:t>
      </w:r>
      <w:r>
        <w:rPr>
          <w:rFonts w:ascii="Arial" w:eastAsia="Times New Roman" w:hAnsi="Arial" w:cs="Arial"/>
        </w:rPr>
        <w:t>, the</w:t>
      </w:r>
      <w:r w:rsidR="00046300">
        <w:rPr>
          <w:rFonts w:ascii="Arial" w:eastAsia="Times New Roman" w:hAnsi="Arial" w:cs="Arial"/>
        </w:rPr>
        <w:t xml:space="preserve"> daily rate has </w:t>
      </w:r>
      <w:r w:rsidR="00120173">
        <w:rPr>
          <w:rFonts w:ascii="Arial" w:eastAsia="Times New Roman" w:hAnsi="Arial" w:cs="Arial"/>
        </w:rPr>
        <w:t>nearly tripled ($301 to $1,154)</w:t>
      </w:r>
      <w:r w:rsidR="00046300">
        <w:rPr>
          <w:rFonts w:ascii="Arial" w:eastAsia="Times New Roman" w:hAnsi="Arial" w:cs="Arial"/>
        </w:rPr>
        <w:t xml:space="preserve"> during th</w:t>
      </w:r>
      <w:r w:rsidR="00CF170E">
        <w:rPr>
          <w:rFonts w:ascii="Arial" w:eastAsia="Times New Roman" w:hAnsi="Arial" w:cs="Arial"/>
        </w:rPr>
        <w:t>is</w:t>
      </w:r>
      <w:r w:rsidR="00046300">
        <w:rPr>
          <w:rFonts w:ascii="Arial" w:eastAsia="Times New Roman" w:hAnsi="Arial" w:cs="Arial"/>
        </w:rPr>
        <w:t xml:space="preserve"> same period which is creating </w:t>
      </w:r>
      <w:r>
        <w:rPr>
          <w:rFonts w:ascii="Arial" w:eastAsia="Times New Roman" w:hAnsi="Arial" w:cs="Arial"/>
        </w:rPr>
        <w:t>an unsustainable financial situation for CYFS with 2022 actual costs being $</w:t>
      </w:r>
      <w:r w:rsidR="00B20ABC">
        <w:rPr>
          <w:rFonts w:ascii="Arial" w:eastAsia="Times New Roman" w:hAnsi="Arial" w:cs="Arial"/>
        </w:rPr>
        <w:t>6.8 million over</w:t>
      </w:r>
      <w:r>
        <w:rPr>
          <w:rFonts w:ascii="Arial" w:eastAsia="Times New Roman" w:hAnsi="Arial" w:cs="Arial"/>
        </w:rPr>
        <w:t xml:space="preserve"> budget</w:t>
      </w:r>
      <w:bookmarkEnd w:id="1"/>
      <w:r>
        <w:rPr>
          <w:rFonts w:ascii="Arial" w:eastAsia="Times New Roman" w:hAnsi="Arial" w:cs="Arial"/>
        </w:rPr>
        <w:t xml:space="preserve">; and </w:t>
      </w:r>
    </w:p>
    <w:p w14:paraId="6AA84CC4" w14:textId="77777777" w:rsidR="00342CAA" w:rsidRDefault="00342CAA" w:rsidP="00EB62A0">
      <w:pPr>
        <w:pStyle w:val="NormalWeb"/>
        <w:shd w:val="clear" w:color="auto" w:fill="FFFFFF"/>
        <w:ind w:firstLine="720"/>
        <w:jc w:val="both"/>
        <w:rPr>
          <w:rFonts w:ascii="Arial" w:eastAsia="Times New Roman" w:hAnsi="Arial" w:cs="Arial"/>
        </w:rPr>
      </w:pPr>
    </w:p>
    <w:p w14:paraId="517BC20F" w14:textId="1A4A8F78" w:rsidR="002E3425" w:rsidRDefault="00EB62A0" w:rsidP="00EB62A0">
      <w:pPr>
        <w:pStyle w:val="NormalWeb"/>
        <w:shd w:val="clear" w:color="auto" w:fill="FFFFFF"/>
        <w:ind w:firstLine="720"/>
        <w:jc w:val="both"/>
        <w:rPr>
          <w:rFonts w:ascii="Arial" w:hAnsi="Arial" w:cs="Arial"/>
        </w:rPr>
      </w:pPr>
      <w:r w:rsidRPr="00EF0461">
        <w:rPr>
          <w:rFonts w:ascii="Arial" w:eastAsia="Times New Roman" w:hAnsi="Arial" w:cs="Arial"/>
        </w:rPr>
        <w:t xml:space="preserve">WHEREAS, </w:t>
      </w:r>
      <w:r w:rsidR="002E3425">
        <w:rPr>
          <w:rFonts w:ascii="Arial" w:eastAsia="Times New Roman" w:hAnsi="Arial" w:cs="Arial"/>
        </w:rPr>
        <w:t>due to the concern around the ongoing financial impact of the daily rate as well as potential for the State to repurpose the grant award if DHHS continue</w:t>
      </w:r>
      <w:r w:rsidR="00CF170E">
        <w:rPr>
          <w:rFonts w:ascii="Arial" w:eastAsia="Times New Roman" w:hAnsi="Arial" w:cs="Arial"/>
        </w:rPr>
        <w:t>d</w:t>
      </w:r>
      <w:r w:rsidR="002E3425">
        <w:rPr>
          <w:rFonts w:ascii="Arial" w:eastAsia="Times New Roman" w:hAnsi="Arial" w:cs="Arial"/>
        </w:rPr>
        <w:t xml:space="preserve"> to defer the funds, </w:t>
      </w:r>
      <w:r w:rsidR="002E3425" w:rsidRPr="00813552">
        <w:rPr>
          <w:rFonts w:ascii="Arial" w:hAnsi="Arial" w:cs="Arial"/>
        </w:rPr>
        <w:t>DHHS met with</w:t>
      </w:r>
      <w:r w:rsidR="002E3425" w:rsidRPr="00D50245">
        <w:rPr>
          <w:rFonts w:ascii="Arial" w:hAnsi="Arial" w:cs="Arial"/>
        </w:rPr>
        <w:t xml:space="preserve"> </w:t>
      </w:r>
      <w:r w:rsidR="00CF170E">
        <w:rPr>
          <w:rFonts w:ascii="Arial" w:hAnsi="Arial" w:cs="Arial"/>
        </w:rPr>
        <w:t>the DOC</w:t>
      </w:r>
      <w:r w:rsidR="002E3425" w:rsidRPr="00D50245">
        <w:rPr>
          <w:rFonts w:ascii="Arial" w:hAnsi="Arial" w:cs="Arial"/>
        </w:rPr>
        <w:t xml:space="preserve"> </w:t>
      </w:r>
      <w:r w:rsidR="005E3048">
        <w:rPr>
          <w:rFonts w:ascii="Arial" w:hAnsi="Arial" w:cs="Arial"/>
        </w:rPr>
        <w:t xml:space="preserve">in July of 2022 </w:t>
      </w:r>
      <w:r w:rsidR="002E3425" w:rsidRPr="00D50245">
        <w:rPr>
          <w:rFonts w:ascii="Arial" w:hAnsi="Arial" w:cs="Arial"/>
        </w:rPr>
        <w:t xml:space="preserve">to advocate for additional funding to meet the </w:t>
      </w:r>
      <w:r w:rsidR="002E3425">
        <w:rPr>
          <w:rFonts w:ascii="Arial" w:hAnsi="Arial" w:cs="Arial"/>
        </w:rPr>
        <w:t xml:space="preserve">capital budget gap; and </w:t>
      </w:r>
    </w:p>
    <w:p w14:paraId="484B08F6" w14:textId="67F9362B" w:rsidR="002E3425" w:rsidRDefault="002E3425" w:rsidP="00EB62A0">
      <w:pPr>
        <w:pStyle w:val="NormalWeb"/>
        <w:shd w:val="clear" w:color="auto" w:fill="FFFFFF"/>
        <w:ind w:firstLine="720"/>
        <w:jc w:val="both"/>
        <w:rPr>
          <w:rFonts w:ascii="Arial" w:hAnsi="Arial" w:cs="Arial"/>
        </w:rPr>
      </w:pPr>
    </w:p>
    <w:p w14:paraId="5E9FFE83" w14:textId="1D654CDE" w:rsidR="002E3425" w:rsidRDefault="002E3425" w:rsidP="00EB62A0">
      <w:pPr>
        <w:pStyle w:val="NormalWeb"/>
        <w:shd w:val="clear" w:color="auto" w:fill="FFFFFF"/>
        <w:ind w:firstLine="720"/>
        <w:jc w:val="both"/>
        <w:rPr>
          <w:rFonts w:ascii="Arial" w:eastAsia="Times New Roman" w:hAnsi="Arial" w:cs="Arial"/>
        </w:rPr>
      </w:pPr>
      <w:r>
        <w:rPr>
          <w:rFonts w:ascii="Arial" w:hAnsi="Arial" w:cs="Arial"/>
        </w:rPr>
        <w:t xml:space="preserve">WHEREAS, </w:t>
      </w:r>
      <w:r w:rsidR="00CF170E">
        <w:rPr>
          <w:rFonts w:ascii="Arial" w:hAnsi="Arial" w:cs="Arial"/>
        </w:rPr>
        <w:t xml:space="preserve">based on the recommendation from the DOC, on August 16, 2022, </w:t>
      </w:r>
      <w:r w:rsidRPr="002E3425">
        <w:rPr>
          <w:rFonts w:ascii="Arial" w:hAnsi="Arial" w:cs="Arial"/>
        </w:rPr>
        <w:t xml:space="preserve">the Wisconsin Legislature’s Joint Committee on Finance voted unanimously to re-allocate $13.1 million from Dane and Brown Counties to Milwaukee County </w:t>
      </w:r>
      <w:r>
        <w:rPr>
          <w:rFonts w:ascii="Arial" w:hAnsi="Arial" w:cs="Arial"/>
        </w:rPr>
        <w:t>and in</w:t>
      </w:r>
      <w:r w:rsidRPr="002E3425">
        <w:rPr>
          <w:rFonts w:ascii="Arial" w:hAnsi="Arial" w:cs="Arial"/>
        </w:rPr>
        <w:t xml:space="preserve"> combination with the $15.2 million already approved, the total amount of State funding is $28,338,351</w:t>
      </w:r>
      <w:r>
        <w:rPr>
          <w:rFonts w:ascii="Arial" w:hAnsi="Arial" w:cs="Arial"/>
        </w:rPr>
        <w:t>; and</w:t>
      </w:r>
    </w:p>
    <w:p w14:paraId="05D881F2" w14:textId="77777777" w:rsidR="002E3425" w:rsidRDefault="002E3425" w:rsidP="00EB62A0">
      <w:pPr>
        <w:pStyle w:val="NormalWeb"/>
        <w:shd w:val="clear" w:color="auto" w:fill="FFFFFF"/>
        <w:ind w:firstLine="720"/>
        <w:jc w:val="both"/>
        <w:rPr>
          <w:rFonts w:ascii="Arial" w:eastAsia="Times New Roman" w:hAnsi="Arial" w:cs="Arial"/>
        </w:rPr>
      </w:pPr>
    </w:p>
    <w:p w14:paraId="464EAA4B" w14:textId="122FA0DF" w:rsidR="007A5057" w:rsidRPr="003A54D6" w:rsidRDefault="007A5057" w:rsidP="007A5057">
      <w:pPr>
        <w:ind w:firstLine="720"/>
        <w:jc w:val="both"/>
        <w:rPr>
          <w:rFonts w:ascii="Arial" w:hAnsi="Arial" w:cs="Arial"/>
          <w:szCs w:val="24"/>
        </w:rPr>
      </w:pPr>
      <w:r>
        <w:rPr>
          <w:rFonts w:ascii="Arial" w:hAnsi="Arial" w:cs="Arial"/>
          <w:szCs w:val="24"/>
        </w:rPr>
        <w:t>WHEREAS, a</w:t>
      </w:r>
      <w:r w:rsidRPr="003A54D6">
        <w:rPr>
          <w:rFonts w:ascii="Arial" w:hAnsi="Arial" w:cs="Arial"/>
          <w:szCs w:val="24"/>
        </w:rPr>
        <w:t>t this time, the total estimated capital budget is about $30 million</w:t>
      </w:r>
      <w:r>
        <w:rPr>
          <w:rFonts w:ascii="Arial" w:hAnsi="Arial" w:cs="Arial"/>
          <w:szCs w:val="24"/>
        </w:rPr>
        <w:t xml:space="preserve"> and af</w:t>
      </w:r>
      <w:r w:rsidRPr="003A54D6">
        <w:rPr>
          <w:rFonts w:ascii="Arial" w:hAnsi="Arial" w:cs="Arial"/>
          <w:szCs w:val="24"/>
        </w:rPr>
        <w:t>ter accounting for the $28.3 million in State grant funding, the remaining balance is $1.7 million</w:t>
      </w:r>
      <w:r>
        <w:rPr>
          <w:rFonts w:ascii="Arial" w:hAnsi="Arial" w:cs="Arial"/>
          <w:szCs w:val="24"/>
        </w:rPr>
        <w:t xml:space="preserve"> which</w:t>
      </w:r>
      <w:r w:rsidRPr="003A54D6">
        <w:rPr>
          <w:rFonts w:ascii="Arial" w:hAnsi="Arial" w:cs="Arial"/>
          <w:szCs w:val="24"/>
        </w:rPr>
        <w:t xml:space="preserve"> is already available in existing capital project WS0124 – Secure Youth Facility – Phase 1 and allows the county to more than meet its 5 percent match</w:t>
      </w:r>
      <w:r>
        <w:rPr>
          <w:rFonts w:ascii="Arial" w:hAnsi="Arial" w:cs="Arial"/>
          <w:szCs w:val="24"/>
        </w:rPr>
        <w:t>; and</w:t>
      </w:r>
    </w:p>
    <w:p w14:paraId="7DE96CD5" w14:textId="0AC01098" w:rsidR="007A5057" w:rsidRDefault="007A5057" w:rsidP="005E3048">
      <w:pPr>
        <w:contextualSpacing/>
        <w:jc w:val="both"/>
        <w:rPr>
          <w:rFonts w:ascii="Arial" w:hAnsi="Arial" w:cs="Arial"/>
          <w:szCs w:val="24"/>
        </w:rPr>
      </w:pPr>
    </w:p>
    <w:p w14:paraId="52730818" w14:textId="3792F631" w:rsidR="007A5057" w:rsidRDefault="007A5057" w:rsidP="007A5057">
      <w:pPr>
        <w:pStyle w:val="ListParagraph"/>
        <w:ind w:left="0"/>
        <w:jc w:val="both"/>
        <w:rPr>
          <w:rFonts w:ascii="Arial" w:hAnsi="Arial" w:cs="Arial"/>
          <w:b/>
          <w:bCs/>
          <w:i/>
          <w:iCs/>
          <w:szCs w:val="24"/>
        </w:rPr>
      </w:pPr>
      <w:r>
        <w:rPr>
          <w:rFonts w:ascii="Arial" w:hAnsi="Arial" w:cs="Arial"/>
          <w:szCs w:val="24"/>
        </w:rPr>
        <w:tab/>
        <w:t>WHEREAS, the total estimated operating budget for the SRCCCY is $18.2 million in 2023 dollars and a</w:t>
      </w:r>
      <w:r>
        <w:rPr>
          <w:rFonts w:ascii="Arial" w:hAnsi="Arial" w:cs="Arial"/>
          <w:szCs w:val="24"/>
        </w:rPr>
        <w:t xml:space="preserve">ssuming the nearly $15 million </w:t>
      </w:r>
      <w:r>
        <w:rPr>
          <w:rFonts w:ascii="Arial" w:hAnsi="Arial" w:cs="Arial"/>
          <w:szCs w:val="24"/>
        </w:rPr>
        <w:t>budgeted for</w:t>
      </w:r>
      <w:r>
        <w:rPr>
          <w:rFonts w:ascii="Arial" w:hAnsi="Arial" w:cs="Arial"/>
          <w:szCs w:val="24"/>
        </w:rPr>
        <w:t xml:space="preserve"> </w:t>
      </w:r>
      <w:r>
        <w:rPr>
          <w:rFonts w:ascii="Arial" w:hAnsi="Arial" w:cs="Arial"/>
          <w:szCs w:val="24"/>
        </w:rPr>
        <w:t>DOC corrections charges</w:t>
      </w:r>
      <w:r>
        <w:rPr>
          <w:rFonts w:ascii="Arial" w:hAnsi="Arial" w:cs="Arial"/>
          <w:szCs w:val="24"/>
        </w:rPr>
        <w:t xml:space="preserve"> </w:t>
      </w:r>
      <w:r w:rsidR="006F6205">
        <w:rPr>
          <w:rFonts w:ascii="Arial" w:hAnsi="Arial" w:cs="Arial"/>
          <w:szCs w:val="24"/>
        </w:rPr>
        <w:t>in 2023</w:t>
      </w:r>
      <w:r>
        <w:rPr>
          <w:rFonts w:ascii="Arial" w:hAnsi="Arial" w:cs="Arial"/>
          <w:szCs w:val="24"/>
        </w:rPr>
        <w:t xml:space="preserve"> can be redirected to the SRCCCY, the current budget is anticipated to be sufficient to operate the SRCCCY</w:t>
      </w:r>
      <w:r>
        <w:rPr>
          <w:rFonts w:ascii="Arial" w:hAnsi="Arial" w:cs="Arial"/>
          <w:szCs w:val="24"/>
        </w:rPr>
        <w:t xml:space="preserve"> assuming no </w:t>
      </w:r>
      <w:r>
        <w:rPr>
          <w:rFonts w:ascii="Arial" w:hAnsi="Arial" w:cs="Arial"/>
          <w:szCs w:val="24"/>
        </w:rPr>
        <w:t>reductions are made to future year budgets before the SRCCCY becomes operational</w:t>
      </w:r>
      <w:r>
        <w:rPr>
          <w:rFonts w:ascii="Arial" w:hAnsi="Arial" w:cs="Arial"/>
          <w:szCs w:val="24"/>
        </w:rPr>
        <w:t>; and</w:t>
      </w:r>
    </w:p>
    <w:p w14:paraId="3010CDC2" w14:textId="77777777" w:rsidR="008334A0" w:rsidRPr="00EF0461" w:rsidRDefault="008334A0" w:rsidP="008334A0">
      <w:pPr>
        <w:ind w:firstLine="720"/>
        <w:jc w:val="both"/>
        <w:rPr>
          <w:rFonts w:ascii="Arial" w:hAnsi="Arial" w:cs="Arial"/>
          <w:szCs w:val="24"/>
        </w:rPr>
      </w:pPr>
    </w:p>
    <w:p w14:paraId="0FB24E77" w14:textId="0B1AEFBA" w:rsidR="004512FE" w:rsidRPr="00EF0461" w:rsidRDefault="009637C1" w:rsidP="00CF170E">
      <w:pPr>
        <w:ind w:firstLine="720"/>
        <w:jc w:val="both"/>
        <w:rPr>
          <w:rFonts w:ascii="Arial" w:hAnsi="Arial" w:cs="Arial"/>
          <w:szCs w:val="24"/>
        </w:rPr>
      </w:pPr>
      <w:r>
        <w:rPr>
          <w:rFonts w:ascii="Arial" w:hAnsi="Arial" w:cs="Arial"/>
          <w:szCs w:val="24"/>
        </w:rPr>
        <w:t xml:space="preserve">WHEREAS, approval of the </w:t>
      </w:r>
      <w:r w:rsidRPr="005E3048">
        <w:rPr>
          <w:rFonts w:ascii="Arial" w:hAnsi="Arial" w:cs="Arial"/>
          <w:szCs w:val="24"/>
        </w:rPr>
        <w:t>State of Wisconsin grant award and use restriction agreement</w:t>
      </w:r>
      <w:r>
        <w:rPr>
          <w:rFonts w:ascii="Arial" w:hAnsi="Arial" w:cs="Arial"/>
          <w:szCs w:val="24"/>
        </w:rPr>
        <w:t xml:space="preserve"> enables Milwaukee County to establish a</w:t>
      </w:r>
      <w:r w:rsidRPr="005E3048">
        <w:rPr>
          <w:rFonts w:ascii="Arial" w:hAnsi="Arial" w:cs="Arial"/>
          <w:szCs w:val="24"/>
        </w:rPr>
        <w:t xml:space="preserve"> </w:t>
      </w:r>
      <w:r w:rsidR="006F6205">
        <w:rPr>
          <w:rFonts w:ascii="Arial" w:hAnsi="Arial" w:cs="Arial"/>
          <w:szCs w:val="24"/>
        </w:rPr>
        <w:t>SRCCCY</w:t>
      </w:r>
      <w:r w:rsidRPr="005E3048">
        <w:rPr>
          <w:rFonts w:ascii="Arial" w:hAnsi="Arial" w:cs="Arial"/>
          <w:szCs w:val="24"/>
        </w:rPr>
        <w:t xml:space="preserve"> </w:t>
      </w:r>
      <w:r>
        <w:rPr>
          <w:rFonts w:ascii="Arial" w:hAnsi="Arial" w:cs="Arial"/>
          <w:szCs w:val="24"/>
        </w:rPr>
        <w:t>that offers eff</w:t>
      </w:r>
      <w:r w:rsidRPr="009637C1">
        <w:rPr>
          <w:rFonts w:ascii="Arial" w:hAnsi="Arial" w:cs="Arial"/>
          <w:szCs w:val="24"/>
        </w:rPr>
        <w:t>ective programs, partner</w:t>
      </w:r>
      <w:r>
        <w:rPr>
          <w:rFonts w:ascii="Arial" w:hAnsi="Arial" w:cs="Arial"/>
          <w:szCs w:val="24"/>
        </w:rPr>
        <w:t>s</w:t>
      </w:r>
      <w:r w:rsidRPr="009637C1">
        <w:rPr>
          <w:rFonts w:ascii="Arial" w:hAnsi="Arial" w:cs="Arial"/>
          <w:szCs w:val="24"/>
        </w:rPr>
        <w:t xml:space="preserve"> with community services and resources, fully engag</w:t>
      </w:r>
      <w:r>
        <w:rPr>
          <w:rFonts w:ascii="Arial" w:hAnsi="Arial" w:cs="Arial"/>
          <w:szCs w:val="24"/>
        </w:rPr>
        <w:t xml:space="preserve">es </w:t>
      </w:r>
      <w:r w:rsidRPr="009637C1">
        <w:rPr>
          <w:rFonts w:ascii="Arial" w:hAnsi="Arial" w:cs="Arial"/>
          <w:szCs w:val="24"/>
        </w:rPr>
        <w:t xml:space="preserve">families, and </w:t>
      </w:r>
      <w:r>
        <w:rPr>
          <w:rFonts w:ascii="Arial" w:hAnsi="Arial" w:cs="Arial"/>
          <w:szCs w:val="24"/>
        </w:rPr>
        <w:t xml:space="preserve">ultimately </w:t>
      </w:r>
      <w:r w:rsidRPr="009637C1">
        <w:rPr>
          <w:rFonts w:ascii="Arial" w:hAnsi="Arial" w:cs="Arial"/>
          <w:szCs w:val="24"/>
        </w:rPr>
        <w:t>support</w:t>
      </w:r>
      <w:r>
        <w:rPr>
          <w:rFonts w:ascii="Arial" w:hAnsi="Arial" w:cs="Arial"/>
          <w:szCs w:val="24"/>
        </w:rPr>
        <w:t>s</w:t>
      </w:r>
      <w:r w:rsidRPr="009637C1">
        <w:rPr>
          <w:rFonts w:ascii="Arial" w:hAnsi="Arial" w:cs="Arial"/>
          <w:szCs w:val="24"/>
        </w:rPr>
        <w:t xml:space="preserve"> the successful transition of youth from the SRCCCY back into the community</w:t>
      </w:r>
      <w:r w:rsidR="00CF170E" w:rsidRPr="00CF170E">
        <w:rPr>
          <w:rFonts w:ascii="Arial" w:hAnsi="Arial" w:cs="Arial"/>
          <w:szCs w:val="24"/>
        </w:rPr>
        <w:t xml:space="preserve">; </w:t>
      </w:r>
      <w:r w:rsidR="00F815B2" w:rsidRPr="00EF0461">
        <w:rPr>
          <w:rFonts w:ascii="Arial" w:hAnsi="Arial" w:cs="Arial"/>
          <w:szCs w:val="24"/>
        </w:rPr>
        <w:t>now</w:t>
      </w:r>
      <w:r w:rsidR="004512FE" w:rsidRPr="00EF0461">
        <w:rPr>
          <w:rFonts w:ascii="Arial" w:hAnsi="Arial" w:cs="Arial"/>
          <w:szCs w:val="24"/>
        </w:rPr>
        <w:t>, therefore,</w:t>
      </w:r>
    </w:p>
    <w:p w14:paraId="4678ED8B" w14:textId="77777777" w:rsidR="004512FE" w:rsidRPr="00EF0461" w:rsidRDefault="004512FE" w:rsidP="006009E5">
      <w:pPr>
        <w:ind w:firstLine="720"/>
        <w:jc w:val="both"/>
        <w:rPr>
          <w:rFonts w:ascii="Arial" w:hAnsi="Arial" w:cs="Arial"/>
          <w:szCs w:val="24"/>
        </w:rPr>
      </w:pPr>
    </w:p>
    <w:p w14:paraId="283DBDD2" w14:textId="040CF99B" w:rsidR="00EB64AE" w:rsidRDefault="004512FE" w:rsidP="00EB64AE">
      <w:pPr>
        <w:ind w:firstLine="720"/>
        <w:rPr>
          <w:rFonts w:ascii="Arial" w:hAnsi="Arial" w:cs="Arial"/>
          <w:szCs w:val="24"/>
        </w:rPr>
      </w:pPr>
      <w:r w:rsidRPr="00EF0461">
        <w:rPr>
          <w:rFonts w:ascii="Arial" w:hAnsi="Arial" w:cs="Arial"/>
          <w:szCs w:val="24"/>
        </w:rPr>
        <w:t>BE IT RESOLVED,</w:t>
      </w:r>
      <w:r w:rsidR="007C74DD" w:rsidRPr="00EF0461">
        <w:rPr>
          <w:rFonts w:ascii="Arial" w:hAnsi="Arial" w:cs="Arial"/>
          <w:szCs w:val="24"/>
        </w:rPr>
        <w:t xml:space="preserve"> </w:t>
      </w:r>
      <w:r w:rsidR="00EB64AE" w:rsidRPr="00EF0461">
        <w:rPr>
          <w:rFonts w:ascii="Arial" w:hAnsi="Arial" w:cs="Arial"/>
          <w:szCs w:val="24"/>
        </w:rPr>
        <w:t xml:space="preserve">that the Milwaukee County Board of Supervisors does hereby authorize the Director, Department of Health and Human Services, or her designee, </w:t>
      </w:r>
      <w:r w:rsidR="005E3048" w:rsidRPr="005E3048">
        <w:rPr>
          <w:rFonts w:ascii="Arial" w:hAnsi="Arial" w:cs="Arial"/>
          <w:szCs w:val="24"/>
        </w:rPr>
        <w:t xml:space="preserve">to accept a State of Wisconsin grant award </w:t>
      </w:r>
      <w:r w:rsidR="003A54D6">
        <w:rPr>
          <w:rFonts w:ascii="Arial" w:hAnsi="Arial" w:cs="Arial"/>
          <w:szCs w:val="24"/>
        </w:rPr>
        <w:t xml:space="preserve">with a five percent match </w:t>
      </w:r>
      <w:r w:rsidR="005E3048" w:rsidRPr="005E3048">
        <w:rPr>
          <w:rFonts w:ascii="Arial" w:hAnsi="Arial" w:cs="Arial"/>
          <w:szCs w:val="24"/>
        </w:rPr>
        <w:t>and execute a use restriction agreement for the Secure Residential Care Center for Children and Youth for Children,</w:t>
      </w:r>
      <w:r w:rsidR="00BA3206">
        <w:rPr>
          <w:rFonts w:ascii="Arial" w:hAnsi="Arial" w:cs="Arial"/>
          <w:szCs w:val="24"/>
        </w:rPr>
        <w:t xml:space="preserve"> </w:t>
      </w:r>
      <w:r w:rsidR="005E3048" w:rsidRPr="005E3048">
        <w:rPr>
          <w:rFonts w:ascii="Arial" w:hAnsi="Arial" w:cs="Arial"/>
          <w:szCs w:val="24"/>
        </w:rPr>
        <w:t>Youth and Family Services (CYFS</w:t>
      </w:r>
      <w:r w:rsidR="003548AC">
        <w:rPr>
          <w:rFonts w:ascii="Arial" w:hAnsi="Arial" w:cs="Arial"/>
          <w:szCs w:val="24"/>
        </w:rPr>
        <w:t>); and</w:t>
      </w:r>
    </w:p>
    <w:p w14:paraId="55470DC4" w14:textId="57351C51" w:rsidR="003548AC" w:rsidRDefault="003548AC" w:rsidP="00EB64AE">
      <w:pPr>
        <w:ind w:firstLine="720"/>
        <w:rPr>
          <w:rFonts w:ascii="Arial" w:hAnsi="Arial" w:cs="Arial"/>
          <w:szCs w:val="24"/>
        </w:rPr>
      </w:pPr>
    </w:p>
    <w:p w14:paraId="14238688" w14:textId="2C1F1A42" w:rsidR="00CD2AAF" w:rsidRPr="00EF0461" w:rsidRDefault="003548AC" w:rsidP="006009E5">
      <w:pPr>
        <w:ind w:firstLine="720"/>
        <w:jc w:val="both"/>
        <w:rPr>
          <w:rFonts w:ascii="Arial" w:hAnsi="Arial" w:cs="Arial"/>
          <w:szCs w:val="24"/>
        </w:rPr>
      </w:pPr>
      <w:r w:rsidRPr="003548AC">
        <w:rPr>
          <w:rFonts w:ascii="Arial" w:hAnsi="Arial" w:cs="Arial"/>
          <w:szCs w:val="24"/>
        </w:rPr>
        <w:t>BE IT FURTHER RESOLVED, the Milwaukee County Board of Supervisors authorizes the Department of Administrative Services, Office of Strategy Budget and Performance (DAS-SBP), working in conjunction with the Office of the Comptroller, to process an administrative appropriation transfer to provide capital project WS</w:t>
      </w:r>
      <w:r>
        <w:rPr>
          <w:rFonts w:ascii="Arial" w:hAnsi="Arial" w:cs="Arial"/>
          <w:szCs w:val="24"/>
        </w:rPr>
        <w:t>124</w:t>
      </w:r>
      <w:r w:rsidRPr="003548AC">
        <w:rPr>
          <w:rFonts w:ascii="Arial" w:hAnsi="Arial" w:cs="Arial"/>
          <w:szCs w:val="24"/>
        </w:rPr>
        <w:t xml:space="preserve">01 – </w:t>
      </w:r>
      <w:r>
        <w:rPr>
          <w:rFonts w:ascii="Arial" w:hAnsi="Arial" w:cs="Arial"/>
          <w:szCs w:val="24"/>
        </w:rPr>
        <w:t>Secured Youth Facility</w:t>
      </w:r>
      <w:r w:rsidRPr="003548AC">
        <w:rPr>
          <w:rFonts w:ascii="Arial" w:hAnsi="Arial" w:cs="Arial"/>
          <w:szCs w:val="24"/>
        </w:rPr>
        <w:t xml:space="preserve"> </w:t>
      </w:r>
      <w:r>
        <w:rPr>
          <w:rFonts w:ascii="Arial" w:hAnsi="Arial" w:cs="Arial"/>
          <w:szCs w:val="24"/>
        </w:rPr>
        <w:t>with</w:t>
      </w:r>
      <w:r w:rsidRPr="00A56680">
        <w:rPr>
          <w:rFonts w:ascii="Arial" w:hAnsi="Arial" w:cs="Arial"/>
          <w:szCs w:val="24"/>
        </w:rPr>
        <w:t xml:space="preserve"> </w:t>
      </w:r>
      <w:r w:rsidRPr="006373A4">
        <w:rPr>
          <w:rFonts w:ascii="Arial" w:hAnsi="Arial" w:cs="Arial"/>
          <w:szCs w:val="24"/>
        </w:rPr>
        <w:t>$28,338,351</w:t>
      </w:r>
      <w:r>
        <w:rPr>
          <w:rFonts w:ascii="Arial" w:hAnsi="Arial" w:cs="Arial"/>
          <w:szCs w:val="24"/>
        </w:rPr>
        <w:t xml:space="preserve"> </w:t>
      </w:r>
      <w:r w:rsidRPr="00A56680">
        <w:rPr>
          <w:rFonts w:ascii="Arial" w:hAnsi="Arial" w:cs="Arial"/>
          <w:szCs w:val="24"/>
        </w:rPr>
        <w:t xml:space="preserve">of expenditure authority </w:t>
      </w:r>
      <w:r>
        <w:rPr>
          <w:rFonts w:ascii="Arial" w:hAnsi="Arial" w:cs="Arial"/>
          <w:szCs w:val="24"/>
        </w:rPr>
        <w:t>and offsetting revenue from the State of Wisconsin</w:t>
      </w:r>
      <w:r w:rsidRPr="003548AC">
        <w:rPr>
          <w:rFonts w:ascii="Arial" w:hAnsi="Arial" w:cs="Arial"/>
          <w:szCs w:val="24"/>
        </w:rPr>
        <w:t xml:space="preserve">.  </w:t>
      </w:r>
    </w:p>
    <w:p w14:paraId="4251A7CE" w14:textId="77777777" w:rsidR="009704C0" w:rsidRPr="00EF0461" w:rsidRDefault="009704C0">
      <w:pPr>
        <w:ind w:firstLine="720"/>
        <w:jc w:val="both"/>
        <w:rPr>
          <w:rFonts w:ascii="Arial" w:hAnsi="Arial" w:cs="Arial"/>
          <w:szCs w:val="24"/>
        </w:rPr>
      </w:pPr>
    </w:p>
    <w:sectPr w:rsidR="009704C0" w:rsidRPr="00EF0461">
      <w:pgSz w:w="12240" w:h="15840" w:code="1"/>
      <w:pgMar w:top="1440" w:right="720" w:bottom="864" w:left="2160" w:header="720" w:footer="720" w:gutter="0"/>
      <w:lnNumType w:countBy="1"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5B12F" w14:textId="77777777" w:rsidR="00F33EAB" w:rsidRDefault="00F33EAB">
      <w:r>
        <w:separator/>
      </w:r>
    </w:p>
  </w:endnote>
  <w:endnote w:type="continuationSeparator" w:id="0">
    <w:p w14:paraId="64C78767" w14:textId="77777777" w:rsidR="00F33EAB" w:rsidRDefault="00F3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CCE0C" w14:textId="77777777" w:rsidR="00F33EAB" w:rsidRDefault="00F33EAB">
      <w:r>
        <w:separator/>
      </w:r>
    </w:p>
  </w:footnote>
  <w:footnote w:type="continuationSeparator" w:id="0">
    <w:p w14:paraId="54340C07" w14:textId="77777777" w:rsidR="00F33EAB" w:rsidRDefault="00F33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7E9C"/>
    <w:multiLevelType w:val="hybridMultilevel"/>
    <w:tmpl w:val="66507F14"/>
    <w:lvl w:ilvl="0" w:tplc="562AE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984F3F"/>
    <w:multiLevelType w:val="hybridMultilevel"/>
    <w:tmpl w:val="1CF65A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1126F8"/>
    <w:multiLevelType w:val="hybridMultilevel"/>
    <w:tmpl w:val="2D1625E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 w15:restartNumberingAfterBreak="0">
    <w:nsid w:val="30032261"/>
    <w:multiLevelType w:val="hybridMultilevel"/>
    <w:tmpl w:val="4EAEDF2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4B7A5EC3"/>
    <w:multiLevelType w:val="hybridMultilevel"/>
    <w:tmpl w:val="253A6A5E"/>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5" w15:restartNumberingAfterBreak="0">
    <w:nsid w:val="59124B12"/>
    <w:multiLevelType w:val="hybridMultilevel"/>
    <w:tmpl w:val="7FC8B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117701"/>
    <w:multiLevelType w:val="hybridMultilevel"/>
    <w:tmpl w:val="770A4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4C3EA5"/>
    <w:multiLevelType w:val="hybridMultilevel"/>
    <w:tmpl w:val="27541300"/>
    <w:lvl w:ilvl="0" w:tplc="3A902EA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6C610C48"/>
    <w:multiLevelType w:val="hybridMultilevel"/>
    <w:tmpl w:val="98B26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84832538">
    <w:abstractNumId w:val="8"/>
  </w:num>
  <w:num w:numId="2" w16cid:durableId="1428651443">
    <w:abstractNumId w:val="3"/>
  </w:num>
  <w:num w:numId="3" w16cid:durableId="1684238586">
    <w:abstractNumId w:val="7"/>
  </w:num>
  <w:num w:numId="4" w16cid:durableId="819006884">
    <w:abstractNumId w:val="5"/>
  </w:num>
  <w:num w:numId="5" w16cid:durableId="864368425">
    <w:abstractNumId w:val="6"/>
  </w:num>
  <w:num w:numId="6" w16cid:durableId="296254561">
    <w:abstractNumId w:val="2"/>
  </w:num>
  <w:num w:numId="7" w16cid:durableId="276836992">
    <w:abstractNumId w:val="4"/>
  </w:num>
  <w:num w:numId="8" w16cid:durableId="20777754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8853233">
    <w:abstractNumId w:val="0"/>
  </w:num>
  <w:num w:numId="10" w16cid:durableId="245921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D5"/>
    <w:rsid w:val="00031E17"/>
    <w:rsid w:val="00046300"/>
    <w:rsid w:val="00052DC8"/>
    <w:rsid w:val="000578D9"/>
    <w:rsid w:val="00074DCD"/>
    <w:rsid w:val="000A00C2"/>
    <w:rsid w:val="000C2949"/>
    <w:rsid w:val="000D3C2A"/>
    <w:rsid w:val="000E59BC"/>
    <w:rsid w:val="00120173"/>
    <w:rsid w:val="001271F9"/>
    <w:rsid w:val="00136827"/>
    <w:rsid w:val="00137BD4"/>
    <w:rsid w:val="00140359"/>
    <w:rsid w:val="001647D5"/>
    <w:rsid w:val="00165929"/>
    <w:rsid w:val="001818F2"/>
    <w:rsid w:val="001A5AC1"/>
    <w:rsid w:val="001D4534"/>
    <w:rsid w:val="001D77EA"/>
    <w:rsid w:val="001F6E73"/>
    <w:rsid w:val="00202E3F"/>
    <w:rsid w:val="00223EFE"/>
    <w:rsid w:val="00231CF9"/>
    <w:rsid w:val="00244380"/>
    <w:rsid w:val="00246F41"/>
    <w:rsid w:val="002509FC"/>
    <w:rsid w:val="00262281"/>
    <w:rsid w:val="002679AF"/>
    <w:rsid w:val="00292967"/>
    <w:rsid w:val="002A7264"/>
    <w:rsid w:val="002B5A31"/>
    <w:rsid w:val="002C26F0"/>
    <w:rsid w:val="002C55A7"/>
    <w:rsid w:val="002D5F92"/>
    <w:rsid w:val="002E2340"/>
    <w:rsid w:val="002E3425"/>
    <w:rsid w:val="002E5F45"/>
    <w:rsid w:val="00342B07"/>
    <w:rsid w:val="00342CAA"/>
    <w:rsid w:val="00346F8A"/>
    <w:rsid w:val="003548AC"/>
    <w:rsid w:val="00387E94"/>
    <w:rsid w:val="003A54D6"/>
    <w:rsid w:val="003D7ACE"/>
    <w:rsid w:val="003E4F8B"/>
    <w:rsid w:val="003E636A"/>
    <w:rsid w:val="003F3858"/>
    <w:rsid w:val="00404F02"/>
    <w:rsid w:val="004512FE"/>
    <w:rsid w:val="0046733F"/>
    <w:rsid w:val="004714AE"/>
    <w:rsid w:val="00472552"/>
    <w:rsid w:val="00473AE6"/>
    <w:rsid w:val="004A6282"/>
    <w:rsid w:val="004A6950"/>
    <w:rsid w:val="004B12DD"/>
    <w:rsid w:val="00503059"/>
    <w:rsid w:val="00505E77"/>
    <w:rsid w:val="005A053D"/>
    <w:rsid w:val="005B0286"/>
    <w:rsid w:val="005D42A1"/>
    <w:rsid w:val="005E3048"/>
    <w:rsid w:val="006009E5"/>
    <w:rsid w:val="00650C46"/>
    <w:rsid w:val="006705DA"/>
    <w:rsid w:val="0068343B"/>
    <w:rsid w:val="00697BFC"/>
    <w:rsid w:val="006F6205"/>
    <w:rsid w:val="007574CC"/>
    <w:rsid w:val="007666A8"/>
    <w:rsid w:val="007A5057"/>
    <w:rsid w:val="007B2BC6"/>
    <w:rsid w:val="007C74DD"/>
    <w:rsid w:val="007D1ED7"/>
    <w:rsid w:val="008115B1"/>
    <w:rsid w:val="008274AF"/>
    <w:rsid w:val="00830FA4"/>
    <w:rsid w:val="008334A0"/>
    <w:rsid w:val="00843342"/>
    <w:rsid w:val="00877D46"/>
    <w:rsid w:val="00887B15"/>
    <w:rsid w:val="008A1A6C"/>
    <w:rsid w:val="009637C1"/>
    <w:rsid w:val="009662A4"/>
    <w:rsid w:val="009704C0"/>
    <w:rsid w:val="00983AB0"/>
    <w:rsid w:val="009C2767"/>
    <w:rsid w:val="009E0236"/>
    <w:rsid w:val="00A533BD"/>
    <w:rsid w:val="00A718FD"/>
    <w:rsid w:val="00AB6208"/>
    <w:rsid w:val="00AC5473"/>
    <w:rsid w:val="00AF0E1C"/>
    <w:rsid w:val="00AF36D6"/>
    <w:rsid w:val="00B00BD6"/>
    <w:rsid w:val="00B20ABC"/>
    <w:rsid w:val="00B22102"/>
    <w:rsid w:val="00B71733"/>
    <w:rsid w:val="00B92A3E"/>
    <w:rsid w:val="00BA3206"/>
    <w:rsid w:val="00BC7CD6"/>
    <w:rsid w:val="00BE1E41"/>
    <w:rsid w:val="00C03727"/>
    <w:rsid w:val="00C8535B"/>
    <w:rsid w:val="00C860D5"/>
    <w:rsid w:val="00CD01E1"/>
    <w:rsid w:val="00CD2AAF"/>
    <w:rsid w:val="00CF170E"/>
    <w:rsid w:val="00D24656"/>
    <w:rsid w:val="00D30024"/>
    <w:rsid w:val="00D306B8"/>
    <w:rsid w:val="00D6636F"/>
    <w:rsid w:val="00D82D37"/>
    <w:rsid w:val="00D83FE7"/>
    <w:rsid w:val="00D9384D"/>
    <w:rsid w:val="00DA1AF8"/>
    <w:rsid w:val="00DB4F3D"/>
    <w:rsid w:val="00DD7217"/>
    <w:rsid w:val="00E867A9"/>
    <w:rsid w:val="00EB4801"/>
    <w:rsid w:val="00EB62A0"/>
    <w:rsid w:val="00EB64AE"/>
    <w:rsid w:val="00EE5A6A"/>
    <w:rsid w:val="00EF0461"/>
    <w:rsid w:val="00F06BD5"/>
    <w:rsid w:val="00F07825"/>
    <w:rsid w:val="00F33EAB"/>
    <w:rsid w:val="00F37A6F"/>
    <w:rsid w:val="00F54702"/>
    <w:rsid w:val="00F75716"/>
    <w:rsid w:val="00F815B2"/>
    <w:rsid w:val="00FA087E"/>
    <w:rsid w:val="00FD00B0"/>
    <w:rsid w:val="00FF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BB505"/>
  <w15:docId w15:val="{8BB6C9FC-2B8E-44F4-A835-8309C207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Omega" w:hAnsi="CG Omega"/>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1080"/>
        <w:tab w:val="left" w:pos="1440"/>
        <w:tab w:val="left" w:pos="4680"/>
        <w:tab w:val="decimal" w:pos="7920"/>
      </w:tabs>
      <w:spacing w:line="360" w:lineRule="atLeast"/>
      <w:jc w:val="center"/>
      <w:outlineLvl w:val="1"/>
    </w:pPr>
    <w:rPr>
      <w:rFonts w:ascii="Times" w:hAnsi="Times"/>
      <w:b/>
      <w:u w:val="single"/>
    </w:rPr>
  </w:style>
  <w:style w:type="paragraph" w:styleId="Heading3">
    <w:name w:val="heading 3"/>
    <w:basedOn w:val="Normal"/>
    <w:next w:val="Normal"/>
    <w:qFormat/>
    <w:pPr>
      <w:keepNext/>
      <w:tabs>
        <w:tab w:val="left" w:pos="720"/>
        <w:tab w:val="left" w:pos="1440"/>
        <w:tab w:val="left" w:pos="4680"/>
        <w:tab w:val="left" w:pos="7560"/>
        <w:tab w:val="decimal" w:pos="7920"/>
      </w:tabs>
      <w:spacing w:line="360" w:lineRule="atLeast"/>
      <w:outlineLvl w:val="2"/>
    </w:pPr>
    <w:rPr>
      <w:b/>
      <w:u w:val="single"/>
    </w:rPr>
  </w:style>
  <w:style w:type="paragraph" w:styleId="Heading4">
    <w:name w:val="heading 4"/>
    <w:basedOn w:val="Normal"/>
    <w:next w:val="Normal"/>
    <w:qFormat/>
    <w:pPr>
      <w:keepNext/>
      <w:tabs>
        <w:tab w:val="left" w:pos="720"/>
        <w:tab w:val="left" w:pos="1440"/>
        <w:tab w:val="left" w:pos="4680"/>
        <w:tab w:val="left" w:pos="7560"/>
        <w:tab w:val="decimal" w:pos="7920"/>
      </w:tabs>
      <w:spacing w:line="360" w:lineRule="atLeast"/>
      <w:outlineLvl w:val="3"/>
    </w:pPr>
    <w:rPr>
      <w:b/>
    </w:rPr>
  </w:style>
  <w:style w:type="paragraph" w:styleId="Heading5">
    <w:name w:val="heading 5"/>
    <w:basedOn w:val="Normal"/>
    <w:next w:val="Normal"/>
    <w:qFormat/>
    <w:pPr>
      <w:keepNext/>
      <w:tabs>
        <w:tab w:val="left" w:pos="720"/>
        <w:tab w:val="left" w:pos="1440"/>
        <w:tab w:val="left" w:pos="4680"/>
        <w:tab w:val="left" w:pos="7560"/>
        <w:tab w:val="decimal" w:pos="7920"/>
      </w:tabs>
      <w:spacing w:line="360" w:lineRule="atLeast"/>
      <w:outlineLvl w:val="4"/>
    </w:pPr>
    <w:rPr>
      <w:u w:val="single"/>
    </w:rPr>
  </w:style>
  <w:style w:type="paragraph" w:styleId="Heading6">
    <w:name w:val="heading 6"/>
    <w:basedOn w:val="Normal"/>
    <w:next w:val="Normal"/>
    <w:qFormat/>
    <w:pPr>
      <w:keepNext/>
      <w:spacing w:line="360" w:lineRule="atLeast"/>
      <w:ind w:left="216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paragraph" w:styleId="BodyText3">
    <w:name w:val="Body Text 3"/>
    <w:basedOn w:val="Normal"/>
    <w:semiHidden/>
    <w:pPr>
      <w:tabs>
        <w:tab w:val="left" w:pos="0"/>
      </w:tabs>
      <w:jc w:val="both"/>
    </w:pPr>
    <w:rPr>
      <w:rFonts w:ascii="Times New Roman" w:hAnsi="Times New Roman"/>
      <w:sz w:val="22"/>
    </w:rPr>
  </w:style>
  <w:style w:type="paragraph" w:styleId="BodyText2">
    <w:name w:val="Body Text 2"/>
    <w:basedOn w:val="Normal"/>
    <w:semiHidden/>
    <w:pPr>
      <w:tabs>
        <w:tab w:val="left" w:pos="0"/>
      </w:tabs>
      <w:jc w:val="both"/>
    </w:pPr>
    <w:rPr>
      <w:rFonts w:ascii="Times New Roman" w:hAnsi="Times New Roman"/>
      <w:sz w:val="20"/>
    </w:rPr>
  </w:style>
  <w:style w:type="paragraph" w:styleId="BodyText">
    <w:name w:val="Body Text"/>
    <w:basedOn w:val="Normal"/>
    <w:link w:val="BodyTextChar"/>
    <w:semiHidden/>
    <w:pPr>
      <w:tabs>
        <w:tab w:val="left" w:pos="0"/>
      </w:tabs>
      <w:jc w:val="both"/>
    </w:pPr>
  </w:style>
  <w:style w:type="paragraph" w:styleId="BodyTextIndent2">
    <w:name w:val="Body Text Indent 2"/>
    <w:basedOn w:val="Normal"/>
    <w:semiHidden/>
    <w:pPr>
      <w:ind w:left="2880" w:hanging="2880"/>
    </w:pPr>
    <w:rPr>
      <w:rFonts w:ascii="Times New Roman" w:hAnsi="Times New Roman"/>
      <w:b/>
      <w:bCs/>
      <w:sz w:val="22"/>
    </w:rPr>
  </w:style>
  <w:style w:type="paragraph" w:styleId="BodyTextIndent">
    <w:name w:val="Body Text Indent"/>
    <w:basedOn w:val="Normal"/>
    <w:semiHidden/>
    <w:pPr>
      <w:ind w:left="1440"/>
      <w:jc w:val="both"/>
    </w:pPr>
    <w:rPr>
      <w:rFonts w:ascii="Geneva" w:hAnsi="Geneva"/>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FA0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87E"/>
    <w:rPr>
      <w:rFonts w:ascii="Segoe UI" w:hAnsi="Segoe UI" w:cs="Segoe UI"/>
      <w:sz w:val="18"/>
      <w:szCs w:val="18"/>
    </w:rPr>
  </w:style>
  <w:style w:type="paragraph" w:styleId="BodyTextIndent3">
    <w:name w:val="Body Text Indent 3"/>
    <w:basedOn w:val="Normal"/>
    <w:link w:val="BodyTextIndent3Char"/>
    <w:uiPriority w:val="99"/>
    <w:semiHidden/>
    <w:unhideWhenUsed/>
    <w:rsid w:val="00B92A3E"/>
    <w:pPr>
      <w:spacing w:after="120"/>
      <w:ind w:left="360"/>
    </w:pPr>
    <w:rPr>
      <w:rFonts w:ascii="New York" w:hAnsi="New York"/>
      <w:sz w:val="16"/>
      <w:szCs w:val="16"/>
    </w:rPr>
  </w:style>
  <w:style w:type="character" w:customStyle="1" w:styleId="BodyTextIndent3Char">
    <w:name w:val="Body Text Indent 3 Char"/>
    <w:basedOn w:val="DefaultParagraphFont"/>
    <w:link w:val="BodyTextIndent3"/>
    <w:uiPriority w:val="99"/>
    <w:semiHidden/>
    <w:rsid w:val="00B92A3E"/>
    <w:rPr>
      <w:rFonts w:ascii="New York" w:hAnsi="New York"/>
      <w:sz w:val="16"/>
      <w:szCs w:val="16"/>
    </w:rPr>
  </w:style>
  <w:style w:type="paragraph" w:styleId="ListParagraph">
    <w:name w:val="List Paragraph"/>
    <w:basedOn w:val="Normal"/>
    <w:uiPriority w:val="34"/>
    <w:qFormat/>
    <w:rsid w:val="002C26F0"/>
    <w:pPr>
      <w:ind w:left="720"/>
      <w:contextualSpacing/>
    </w:pPr>
  </w:style>
  <w:style w:type="character" w:customStyle="1" w:styleId="BodyTextChar">
    <w:name w:val="Body Text Char"/>
    <w:basedOn w:val="DefaultParagraphFont"/>
    <w:link w:val="BodyText"/>
    <w:semiHidden/>
    <w:rsid w:val="00D83FE7"/>
    <w:rPr>
      <w:rFonts w:ascii="CG Omega" w:hAnsi="CG Omega"/>
      <w:sz w:val="24"/>
    </w:rPr>
  </w:style>
  <w:style w:type="paragraph" w:styleId="NormalWeb">
    <w:name w:val="Normal (Web)"/>
    <w:basedOn w:val="Normal"/>
    <w:uiPriority w:val="99"/>
    <w:unhideWhenUsed/>
    <w:rsid w:val="00EB62A0"/>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4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894</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File No</vt:lpstr>
    </vt:vector>
  </TitlesOfParts>
  <Company>Milwaukee County</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Milwaukee County</dc:creator>
  <cp:keywords/>
  <cp:lastModifiedBy>O'Brien, Clare</cp:lastModifiedBy>
  <cp:revision>16</cp:revision>
  <cp:lastPrinted>2018-08-13T15:33:00Z</cp:lastPrinted>
  <dcterms:created xsi:type="dcterms:W3CDTF">2023-03-12T16:01:00Z</dcterms:created>
  <dcterms:modified xsi:type="dcterms:W3CDTF">2023-03-16T01:21:00Z</dcterms:modified>
</cp:coreProperties>
</file>