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AC56" w14:textId="6742175D" w:rsidR="008324EC" w:rsidRDefault="008324EC" w:rsidP="008324EC">
      <w:pPr>
        <w:pStyle w:val="QuotedText"/>
        <w:spacing w:before="0" w:line="240" w:lineRule="auto"/>
        <w:ind w:left="0" w:right="0"/>
        <w:jc w:val="right"/>
        <w:rPr>
          <w:rFonts w:ascii="Times New Roman" w:hAnsi="Times New Roman"/>
        </w:rPr>
      </w:pPr>
      <w:r>
        <w:rPr>
          <w:rFonts w:ascii="Times New Roman" w:hAnsi="Times New Roman"/>
        </w:rPr>
        <w:t xml:space="preserve">File No. </w:t>
      </w:r>
      <w:r w:rsidR="00CC5630">
        <w:rPr>
          <w:rFonts w:ascii="Times New Roman" w:hAnsi="Times New Roman"/>
        </w:rPr>
        <w:t>23-338</w:t>
      </w:r>
    </w:p>
    <w:p w14:paraId="318D3749" w14:textId="77777777" w:rsidR="008324EC" w:rsidRDefault="008324EC" w:rsidP="008324EC">
      <w:pPr>
        <w:pStyle w:val="QuotedText"/>
        <w:spacing w:before="0" w:line="240" w:lineRule="auto"/>
        <w:ind w:left="0" w:right="0"/>
        <w:jc w:val="right"/>
        <w:rPr>
          <w:rFonts w:ascii="Times New Roman" w:hAnsi="Times New Roman"/>
        </w:rPr>
      </w:pPr>
    </w:p>
    <w:p w14:paraId="118EAF68" w14:textId="1F3F0A10" w:rsidR="008324EC" w:rsidRDefault="008324EC" w:rsidP="008324EC">
      <w:pPr>
        <w:pStyle w:val="QuotedText"/>
        <w:spacing w:before="0" w:line="240" w:lineRule="auto"/>
        <w:ind w:left="0" w:right="0"/>
        <w:jc w:val="left"/>
        <w:rPr>
          <w:rFonts w:ascii="Times New Roman" w:hAnsi="Times New Roman"/>
        </w:rPr>
      </w:pPr>
      <w:r>
        <w:rPr>
          <w:rFonts w:ascii="Times New Roman" w:hAnsi="Times New Roman"/>
        </w:rPr>
        <w:t>From the Milwaukee County Comptroller, requesting approval of a resolution author</w:t>
      </w:r>
      <w:r w:rsidR="00D87D59">
        <w:rPr>
          <w:rFonts w:ascii="Times New Roman" w:hAnsi="Times New Roman"/>
        </w:rPr>
        <w:t>iz</w:t>
      </w:r>
      <w:r>
        <w:rPr>
          <w:rFonts w:ascii="Times New Roman" w:hAnsi="Times New Roman"/>
        </w:rPr>
        <w:t xml:space="preserve">ing the issuance of and establishing parameters for the sale of not to exceed </w:t>
      </w:r>
      <w:r w:rsidR="001D114D">
        <w:rPr>
          <w:rFonts w:ascii="Times New Roman" w:hAnsi="Times New Roman"/>
        </w:rPr>
        <w:t>$</w:t>
      </w:r>
      <w:r w:rsidR="00244557">
        <w:rPr>
          <w:rFonts w:ascii="Times New Roman" w:hAnsi="Times New Roman"/>
        </w:rPr>
        <w:t>44,085,000</w:t>
      </w:r>
      <w:r>
        <w:rPr>
          <w:rFonts w:ascii="Times New Roman" w:hAnsi="Times New Roman"/>
        </w:rPr>
        <w:t xml:space="preserve"> Airport Revenue Refunding Bonds by recommending adoption of the following:</w:t>
      </w:r>
    </w:p>
    <w:p w14:paraId="29EBF1FD" w14:textId="77777777" w:rsidR="008324EC" w:rsidRDefault="008324EC" w:rsidP="008324EC">
      <w:pPr>
        <w:adjustRightInd w:val="0"/>
        <w:snapToGrid w:val="0"/>
        <w:spacing w:line="240" w:lineRule="auto"/>
        <w:jc w:val="center"/>
        <w:rPr>
          <w:rFonts w:ascii="Times New Roman" w:hAnsi="Times New Roman"/>
          <w:szCs w:val="24"/>
        </w:rPr>
      </w:pPr>
    </w:p>
    <w:p w14:paraId="5BAF3C24" w14:textId="77777777" w:rsidR="005E6451" w:rsidRDefault="005E6451" w:rsidP="008324EC">
      <w:pPr>
        <w:adjustRightInd w:val="0"/>
        <w:snapToGrid w:val="0"/>
        <w:spacing w:line="240" w:lineRule="auto"/>
        <w:jc w:val="center"/>
        <w:rPr>
          <w:rFonts w:ascii="Times New Roman" w:hAnsi="Times New Roman"/>
          <w:szCs w:val="24"/>
        </w:rPr>
      </w:pPr>
    </w:p>
    <w:p w14:paraId="6CA32AFC" w14:textId="38A33B1B" w:rsidR="008A66A0" w:rsidRDefault="00367184" w:rsidP="005E6451">
      <w:pPr>
        <w:adjustRightInd w:val="0"/>
        <w:snapToGrid w:val="0"/>
        <w:spacing w:line="240" w:lineRule="auto"/>
        <w:jc w:val="center"/>
        <w:rPr>
          <w:rFonts w:ascii="Times New Roman" w:hAnsi="Times New Roman"/>
          <w:szCs w:val="24"/>
        </w:rPr>
      </w:pPr>
      <w:r w:rsidRPr="00367184">
        <w:rPr>
          <w:rFonts w:ascii="Times New Roman" w:hAnsi="Times New Roman"/>
          <w:szCs w:val="24"/>
        </w:rPr>
        <w:t>SUPPLEMENTAL RESOLUTION AUTHORIZING THE ISSUANCE AND SALE</w:t>
      </w:r>
      <w:r w:rsidRPr="00367184">
        <w:rPr>
          <w:rFonts w:ascii="Times New Roman" w:hAnsi="Times New Roman"/>
          <w:szCs w:val="24"/>
        </w:rPr>
        <w:br/>
        <w:t xml:space="preserve">OF </w:t>
      </w:r>
      <w:r w:rsidR="000E6773">
        <w:rPr>
          <w:rFonts w:ascii="Times New Roman" w:hAnsi="Times New Roman"/>
          <w:szCs w:val="24"/>
        </w:rPr>
        <w:t>AIRPORT REVENUE REFUNDING BONDS</w:t>
      </w:r>
      <w:r w:rsidRPr="00367184">
        <w:rPr>
          <w:rFonts w:ascii="Times New Roman" w:hAnsi="Times New Roman"/>
          <w:szCs w:val="24"/>
        </w:rPr>
        <w:t xml:space="preserve"> IN AN AGGREGATE PRINCIPAL AMOUNT NOT TO EXCEED </w:t>
      </w:r>
      <w:r w:rsidR="001D114D">
        <w:rPr>
          <w:rFonts w:ascii="Times New Roman" w:hAnsi="Times New Roman"/>
          <w:szCs w:val="24"/>
        </w:rPr>
        <w:t>$</w:t>
      </w:r>
      <w:r w:rsidR="00244557">
        <w:rPr>
          <w:rFonts w:ascii="Times New Roman" w:hAnsi="Times New Roman"/>
          <w:szCs w:val="24"/>
        </w:rPr>
        <w:t>44,085,000</w:t>
      </w:r>
    </w:p>
    <w:p w14:paraId="4AB4F3B1" w14:textId="77777777" w:rsidR="005E6451" w:rsidRDefault="005E6451" w:rsidP="005E6451">
      <w:pPr>
        <w:adjustRightInd w:val="0"/>
        <w:snapToGrid w:val="0"/>
        <w:spacing w:line="240" w:lineRule="auto"/>
        <w:jc w:val="center"/>
        <w:rPr>
          <w:rFonts w:ascii="Times New Roman" w:hAnsi="Times New Roman"/>
          <w:szCs w:val="24"/>
        </w:rPr>
      </w:pPr>
    </w:p>
    <w:p w14:paraId="1AF5A7BE" w14:textId="02EEE5F6" w:rsidR="00632DBE"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WHEREAS</w:t>
      </w:r>
      <w:r w:rsidR="002775D2" w:rsidRPr="00367184">
        <w:rPr>
          <w:rFonts w:ascii="Times New Roman" w:hAnsi="Times New Roman"/>
          <w:szCs w:val="24"/>
        </w:rPr>
        <w:t xml:space="preserve">, </w:t>
      </w:r>
      <w:r w:rsidR="00632DBE">
        <w:rPr>
          <w:rFonts w:ascii="Times New Roman" w:hAnsi="Times New Roman"/>
          <w:szCs w:val="24"/>
        </w:rPr>
        <w:t xml:space="preserve">on June 22, 2000, </w:t>
      </w:r>
      <w:r w:rsidR="00A15BD3">
        <w:rPr>
          <w:rFonts w:ascii="Times New Roman" w:hAnsi="Times New Roman"/>
        </w:rPr>
        <w:t xml:space="preserve">the County Board of Supervisors of </w:t>
      </w:r>
      <w:r w:rsidR="00A15BD3" w:rsidRPr="00E76AC3">
        <w:rPr>
          <w:rFonts w:ascii="Times New Roman" w:hAnsi="Times New Roman"/>
        </w:rPr>
        <w:t>Milwaukee County</w:t>
      </w:r>
      <w:r w:rsidR="00A15BD3">
        <w:rPr>
          <w:rFonts w:ascii="Times New Roman" w:hAnsi="Times New Roman"/>
        </w:rPr>
        <w:t>,</w:t>
      </w:r>
      <w:r w:rsidR="00A15BD3" w:rsidRPr="00E76AC3">
        <w:rPr>
          <w:rFonts w:ascii="Times New Roman" w:hAnsi="Times New Roman"/>
        </w:rPr>
        <w:t xml:space="preserve"> Wisconsin (the </w:t>
      </w:r>
      <w:r w:rsidR="00B11859">
        <w:rPr>
          <w:rFonts w:ascii="Times New Roman" w:hAnsi="Times New Roman"/>
        </w:rPr>
        <w:t>"</w:t>
      </w:r>
      <w:r w:rsidR="00A15BD3" w:rsidRPr="00E76AC3">
        <w:rPr>
          <w:rFonts w:ascii="Times New Roman" w:hAnsi="Times New Roman"/>
        </w:rPr>
        <w:t>County</w:t>
      </w:r>
      <w:r w:rsidR="00B11859">
        <w:rPr>
          <w:rFonts w:ascii="Times New Roman" w:hAnsi="Times New Roman"/>
        </w:rPr>
        <w:t>"</w:t>
      </w:r>
      <w:r w:rsidR="00A15BD3" w:rsidRPr="00E76AC3">
        <w:rPr>
          <w:rFonts w:ascii="Times New Roman" w:hAnsi="Times New Roman"/>
        </w:rPr>
        <w:t xml:space="preserve">) </w:t>
      </w:r>
      <w:r w:rsidR="00632DBE">
        <w:rPr>
          <w:rFonts w:ascii="Times New Roman" w:hAnsi="Times New Roman"/>
        </w:rPr>
        <w:t>adopted t</w:t>
      </w:r>
      <w:r w:rsidR="00632DBE" w:rsidRPr="00367184">
        <w:rPr>
          <w:rFonts w:ascii="Times New Roman" w:hAnsi="Times New Roman"/>
          <w:szCs w:val="24"/>
        </w:rPr>
        <w:t>he General Bond Resolution Authorizing the Issuance of Airport Revenue Bonds</w:t>
      </w:r>
      <w:r w:rsidR="00632DBE">
        <w:rPr>
          <w:rFonts w:ascii="Times New Roman" w:hAnsi="Times New Roman"/>
          <w:szCs w:val="24"/>
        </w:rPr>
        <w:t xml:space="preserve"> and on November 6, 2014 amended Section 7.8 of such resolution </w:t>
      </w:r>
      <w:r w:rsidR="00632DBE" w:rsidRPr="00367184">
        <w:rPr>
          <w:rFonts w:ascii="Times New Roman" w:hAnsi="Times New Roman"/>
          <w:szCs w:val="24"/>
        </w:rPr>
        <w:t>(</w:t>
      </w:r>
      <w:r w:rsidR="00632DBE">
        <w:rPr>
          <w:rFonts w:ascii="Times New Roman" w:hAnsi="Times New Roman"/>
          <w:szCs w:val="24"/>
        </w:rPr>
        <w:t xml:space="preserve">collectively, </w:t>
      </w:r>
      <w:r w:rsidR="00632DBE" w:rsidRPr="00367184">
        <w:rPr>
          <w:rFonts w:ascii="Times New Roman" w:hAnsi="Times New Roman"/>
          <w:szCs w:val="24"/>
        </w:rPr>
        <w:t xml:space="preserve">the </w:t>
      </w:r>
      <w:r w:rsidR="00B11859">
        <w:rPr>
          <w:rFonts w:ascii="Times New Roman" w:hAnsi="Times New Roman"/>
          <w:szCs w:val="24"/>
        </w:rPr>
        <w:t>"</w:t>
      </w:r>
      <w:r w:rsidR="00632DBE" w:rsidRPr="00367184">
        <w:rPr>
          <w:rFonts w:ascii="Times New Roman" w:hAnsi="Times New Roman"/>
          <w:szCs w:val="24"/>
        </w:rPr>
        <w:t>General Resolution</w:t>
      </w:r>
      <w:r w:rsidR="00B11859">
        <w:rPr>
          <w:rFonts w:ascii="Times New Roman" w:hAnsi="Times New Roman"/>
          <w:szCs w:val="24"/>
        </w:rPr>
        <w:t>"</w:t>
      </w:r>
      <w:r w:rsidR="00632DBE" w:rsidRPr="00367184">
        <w:rPr>
          <w:rFonts w:ascii="Times New Roman" w:hAnsi="Times New Roman"/>
          <w:szCs w:val="24"/>
        </w:rPr>
        <w:t>)</w:t>
      </w:r>
      <w:r w:rsidR="00B11859">
        <w:rPr>
          <w:rFonts w:ascii="Times New Roman" w:hAnsi="Times New Roman"/>
          <w:szCs w:val="24"/>
        </w:rPr>
        <w:t>;</w:t>
      </w:r>
      <w:r w:rsidR="00632DBE" w:rsidRPr="00367184">
        <w:rPr>
          <w:rFonts w:ascii="Times New Roman" w:hAnsi="Times New Roman"/>
          <w:szCs w:val="24"/>
        </w:rPr>
        <w:t xml:space="preserve"> and</w:t>
      </w:r>
    </w:p>
    <w:p w14:paraId="5D30E0B7" w14:textId="77777777" w:rsidR="005E6451" w:rsidRDefault="005E6451" w:rsidP="005E6451">
      <w:pPr>
        <w:adjustRightInd w:val="0"/>
        <w:snapToGrid w:val="0"/>
        <w:spacing w:line="240" w:lineRule="auto"/>
        <w:ind w:firstLine="720"/>
        <w:rPr>
          <w:rFonts w:ascii="Times New Roman" w:hAnsi="Times New Roman"/>
          <w:szCs w:val="24"/>
        </w:rPr>
      </w:pPr>
    </w:p>
    <w:p w14:paraId="3729AB44" w14:textId="5CA1EAA1" w:rsidR="00632DBE" w:rsidRDefault="00632DBE" w:rsidP="005E6451">
      <w:pPr>
        <w:adjustRightInd w:val="0"/>
        <w:snapToGrid w:val="0"/>
        <w:spacing w:line="240" w:lineRule="auto"/>
        <w:ind w:firstLine="720"/>
        <w:rPr>
          <w:rFonts w:ascii="Times New Roman" w:hAnsi="Times New Roman"/>
          <w:szCs w:val="24"/>
        </w:rPr>
      </w:pPr>
      <w:r>
        <w:rPr>
          <w:rFonts w:ascii="Times New Roman" w:hAnsi="Times New Roman"/>
          <w:szCs w:val="24"/>
        </w:rPr>
        <w:t xml:space="preserve">WHEREAS, pursuant to the General Resolution, the County issued its </w:t>
      </w:r>
      <w:r w:rsidR="00DA04BF" w:rsidRPr="00367184">
        <w:rPr>
          <w:rFonts w:ascii="Times New Roman" w:hAnsi="Times New Roman"/>
          <w:szCs w:val="24"/>
        </w:rPr>
        <w:t>Airport Revenue Bonds</w:t>
      </w:r>
      <w:r w:rsidR="00DA04BF">
        <w:rPr>
          <w:rFonts w:ascii="Times New Roman" w:hAnsi="Times New Roman"/>
          <w:szCs w:val="24"/>
        </w:rPr>
        <w:t>, Series 20</w:t>
      </w:r>
      <w:r w:rsidR="006F6132">
        <w:rPr>
          <w:rFonts w:ascii="Times New Roman" w:hAnsi="Times New Roman"/>
          <w:szCs w:val="24"/>
        </w:rPr>
        <w:t>13</w:t>
      </w:r>
      <w:r w:rsidR="00DA04BF">
        <w:rPr>
          <w:rFonts w:ascii="Times New Roman" w:hAnsi="Times New Roman"/>
          <w:szCs w:val="24"/>
        </w:rPr>
        <w:t xml:space="preserve">A, dated </w:t>
      </w:r>
      <w:r w:rsidR="006F6132">
        <w:rPr>
          <w:rFonts w:ascii="Times New Roman" w:hAnsi="Times New Roman"/>
          <w:szCs w:val="24"/>
        </w:rPr>
        <w:t>August 14, 2013</w:t>
      </w:r>
      <w:r w:rsidR="00DA04BF" w:rsidRPr="00367184">
        <w:rPr>
          <w:rFonts w:ascii="Times New Roman" w:hAnsi="Times New Roman"/>
          <w:szCs w:val="24"/>
        </w:rPr>
        <w:t xml:space="preserve"> (the </w:t>
      </w:r>
      <w:r w:rsidR="00B11859">
        <w:rPr>
          <w:rFonts w:ascii="Times New Roman" w:hAnsi="Times New Roman"/>
          <w:szCs w:val="24"/>
        </w:rPr>
        <w:t>"</w:t>
      </w:r>
      <w:r w:rsidR="00DA04BF" w:rsidRPr="00367184">
        <w:rPr>
          <w:rFonts w:ascii="Times New Roman" w:hAnsi="Times New Roman"/>
          <w:szCs w:val="24"/>
        </w:rPr>
        <w:t>20</w:t>
      </w:r>
      <w:r w:rsidR="006F6132">
        <w:rPr>
          <w:rFonts w:ascii="Times New Roman" w:hAnsi="Times New Roman"/>
          <w:szCs w:val="24"/>
        </w:rPr>
        <w:t>13</w:t>
      </w:r>
      <w:r w:rsidR="00DA04BF" w:rsidRPr="00367184">
        <w:rPr>
          <w:rFonts w:ascii="Times New Roman" w:hAnsi="Times New Roman"/>
          <w:szCs w:val="24"/>
        </w:rPr>
        <w:t xml:space="preserve"> Bonds</w:t>
      </w:r>
      <w:r w:rsidR="00B11859">
        <w:rPr>
          <w:rFonts w:ascii="Times New Roman" w:hAnsi="Times New Roman"/>
          <w:szCs w:val="24"/>
        </w:rPr>
        <w:t>"</w:t>
      </w:r>
      <w:r w:rsidR="00DA04BF" w:rsidRPr="00367184">
        <w:rPr>
          <w:rFonts w:ascii="Times New Roman" w:hAnsi="Times New Roman"/>
          <w:szCs w:val="24"/>
        </w:rPr>
        <w:t xml:space="preserve">) </w:t>
      </w:r>
      <w:r w:rsidR="008324EC">
        <w:rPr>
          <w:rFonts w:ascii="Times New Roman" w:hAnsi="Times New Roman"/>
          <w:szCs w:val="24"/>
        </w:rPr>
        <w:t>and</w:t>
      </w:r>
      <w:r w:rsidR="00DA04BF" w:rsidRPr="00367184">
        <w:rPr>
          <w:rFonts w:ascii="Times New Roman" w:hAnsi="Times New Roman"/>
          <w:szCs w:val="24"/>
        </w:rPr>
        <w:t xml:space="preserve"> its Airport Revenue Refunding Bonds, Series 201</w:t>
      </w:r>
      <w:r w:rsidR="006F6132">
        <w:rPr>
          <w:rFonts w:ascii="Times New Roman" w:hAnsi="Times New Roman"/>
          <w:szCs w:val="24"/>
        </w:rPr>
        <w:t>4A</w:t>
      </w:r>
      <w:r w:rsidR="00DA04BF" w:rsidRPr="00367184">
        <w:rPr>
          <w:rFonts w:ascii="Times New Roman" w:hAnsi="Times New Roman"/>
          <w:szCs w:val="24"/>
        </w:rPr>
        <w:t xml:space="preserve">, dated </w:t>
      </w:r>
      <w:r w:rsidR="006F6132">
        <w:rPr>
          <w:rFonts w:ascii="Times New Roman" w:hAnsi="Times New Roman"/>
          <w:szCs w:val="24"/>
        </w:rPr>
        <w:t>November 6, 2014</w:t>
      </w:r>
      <w:r w:rsidR="00DA04BF" w:rsidRPr="00367184">
        <w:rPr>
          <w:rFonts w:ascii="Times New Roman" w:hAnsi="Times New Roman"/>
          <w:szCs w:val="24"/>
        </w:rPr>
        <w:t xml:space="preserve"> (the </w:t>
      </w:r>
      <w:r w:rsidR="00B11859">
        <w:rPr>
          <w:rFonts w:ascii="Times New Roman" w:hAnsi="Times New Roman"/>
          <w:szCs w:val="24"/>
        </w:rPr>
        <w:t>"</w:t>
      </w:r>
      <w:r w:rsidR="00DA04BF" w:rsidRPr="00367184">
        <w:rPr>
          <w:rFonts w:ascii="Times New Roman" w:hAnsi="Times New Roman"/>
          <w:szCs w:val="24"/>
        </w:rPr>
        <w:t>201</w:t>
      </w:r>
      <w:r w:rsidR="006F6132">
        <w:rPr>
          <w:rFonts w:ascii="Times New Roman" w:hAnsi="Times New Roman"/>
          <w:szCs w:val="24"/>
        </w:rPr>
        <w:t>4</w:t>
      </w:r>
      <w:r w:rsidR="00DA04BF" w:rsidRPr="00367184">
        <w:rPr>
          <w:rFonts w:ascii="Times New Roman" w:hAnsi="Times New Roman"/>
          <w:szCs w:val="24"/>
        </w:rPr>
        <w:t xml:space="preserve"> Bonds</w:t>
      </w:r>
      <w:r w:rsidR="00B11859">
        <w:rPr>
          <w:rFonts w:ascii="Times New Roman" w:hAnsi="Times New Roman"/>
          <w:szCs w:val="24"/>
        </w:rPr>
        <w:t>"</w:t>
      </w:r>
      <w:r w:rsidR="00DA04BF" w:rsidRPr="00367184">
        <w:rPr>
          <w:rFonts w:ascii="Times New Roman" w:hAnsi="Times New Roman"/>
          <w:szCs w:val="24"/>
        </w:rPr>
        <w:t>)</w:t>
      </w:r>
      <w:r w:rsidR="00DA04BF">
        <w:rPr>
          <w:rFonts w:ascii="Times New Roman" w:hAnsi="Times New Roman"/>
          <w:szCs w:val="24"/>
        </w:rPr>
        <w:t xml:space="preserve"> </w:t>
      </w:r>
      <w:r w:rsidR="005D5A98" w:rsidRPr="00367184">
        <w:rPr>
          <w:rFonts w:ascii="Times New Roman" w:hAnsi="Times New Roman"/>
          <w:szCs w:val="24"/>
        </w:rPr>
        <w:t xml:space="preserve">to finance </w:t>
      </w:r>
      <w:r w:rsidR="002B362E">
        <w:rPr>
          <w:rFonts w:ascii="Times New Roman" w:hAnsi="Times New Roman"/>
          <w:szCs w:val="24"/>
        </w:rPr>
        <w:t xml:space="preserve">or refinance </w:t>
      </w:r>
      <w:r w:rsidR="005D5A98" w:rsidRPr="00367184">
        <w:rPr>
          <w:rFonts w:ascii="Times New Roman" w:hAnsi="Times New Roman"/>
          <w:szCs w:val="24"/>
        </w:rPr>
        <w:t xml:space="preserve">various improvements at General Mitchell International Airport (the </w:t>
      </w:r>
      <w:r w:rsidR="00B11859">
        <w:rPr>
          <w:rFonts w:ascii="Times New Roman" w:hAnsi="Times New Roman"/>
          <w:szCs w:val="24"/>
        </w:rPr>
        <w:t>"</w:t>
      </w:r>
      <w:r w:rsidR="005D5A98" w:rsidRPr="00367184">
        <w:rPr>
          <w:rFonts w:ascii="Times New Roman" w:hAnsi="Times New Roman"/>
          <w:szCs w:val="24"/>
        </w:rPr>
        <w:t>Airport</w:t>
      </w:r>
      <w:r w:rsidR="00B11859">
        <w:rPr>
          <w:rFonts w:ascii="Times New Roman" w:hAnsi="Times New Roman"/>
          <w:szCs w:val="24"/>
        </w:rPr>
        <w:t>"</w:t>
      </w:r>
      <w:r w:rsidR="005D5A98" w:rsidRPr="00367184">
        <w:rPr>
          <w:rFonts w:ascii="Times New Roman" w:hAnsi="Times New Roman"/>
          <w:szCs w:val="24"/>
        </w:rPr>
        <w:t>)</w:t>
      </w:r>
      <w:r w:rsidR="00B11859">
        <w:rPr>
          <w:rFonts w:ascii="Times New Roman" w:hAnsi="Times New Roman"/>
          <w:szCs w:val="24"/>
        </w:rPr>
        <w:t>;</w:t>
      </w:r>
      <w:r>
        <w:rPr>
          <w:rFonts w:ascii="Times New Roman" w:hAnsi="Times New Roman"/>
          <w:szCs w:val="24"/>
        </w:rPr>
        <w:t xml:space="preserve"> and</w:t>
      </w:r>
    </w:p>
    <w:p w14:paraId="549C20ED" w14:textId="77777777" w:rsidR="005E6451" w:rsidRDefault="005E6451" w:rsidP="005E6451">
      <w:pPr>
        <w:adjustRightInd w:val="0"/>
        <w:snapToGrid w:val="0"/>
        <w:spacing w:line="240" w:lineRule="auto"/>
        <w:ind w:firstLine="720"/>
        <w:rPr>
          <w:rFonts w:ascii="Times New Roman" w:hAnsi="Times New Roman"/>
        </w:rPr>
      </w:pPr>
    </w:p>
    <w:p w14:paraId="04A7FA0B" w14:textId="3F64E316" w:rsidR="00A15BD3" w:rsidRDefault="00632DBE" w:rsidP="005E6451">
      <w:pPr>
        <w:adjustRightInd w:val="0"/>
        <w:snapToGrid w:val="0"/>
        <w:spacing w:line="240" w:lineRule="auto"/>
        <w:ind w:firstLine="720"/>
        <w:rPr>
          <w:rFonts w:ascii="Times New Roman" w:hAnsi="Times New Roman"/>
          <w:szCs w:val="24"/>
        </w:rPr>
      </w:pPr>
      <w:r>
        <w:rPr>
          <w:rFonts w:ascii="Times New Roman" w:hAnsi="Times New Roman"/>
        </w:rPr>
        <w:t xml:space="preserve">WHEREAS, the County Board of Supervisors </w:t>
      </w:r>
      <w:r w:rsidR="00A15BD3">
        <w:rPr>
          <w:rFonts w:ascii="Times New Roman" w:hAnsi="Times New Roman"/>
        </w:rPr>
        <w:t xml:space="preserve">hereby finds and determines that it is </w:t>
      </w:r>
      <w:r w:rsidR="00DA04BF">
        <w:rPr>
          <w:rFonts w:ascii="Times New Roman" w:hAnsi="Times New Roman"/>
        </w:rPr>
        <w:t xml:space="preserve"> </w:t>
      </w:r>
      <w:r w:rsidR="00A15BD3">
        <w:rPr>
          <w:rFonts w:ascii="Times New Roman" w:hAnsi="Times New Roman"/>
        </w:rPr>
        <w:t xml:space="preserve">necessary, desirable and in the best interest of the County to raise funds for the public purpose of </w:t>
      </w:r>
      <w:r w:rsidR="005D5A98">
        <w:rPr>
          <w:rFonts w:ascii="Times New Roman" w:hAnsi="Times New Roman"/>
        </w:rPr>
        <w:t>refunding</w:t>
      </w:r>
      <w:r w:rsidR="00627B9D">
        <w:rPr>
          <w:rFonts w:ascii="Times New Roman" w:hAnsi="Times New Roman"/>
        </w:rPr>
        <w:t xml:space="preserve"> all or a portion of the following obligations: </w:t>
      </w:r>
      <w:r w:rsidR="005D5A98">
        <w:rPr>
          <w:rFonts w:ascii="Times New Roman" w:hAnsi="Times New Roman"/>
        </w:rPr>
        <w:t xml:space="preserve"> (a) t</w:t>
      </w:r>
      <w:r w:rsidR="00367184">
        <w:rPr>
          <w:rFonts w:ascii="Times New Roman" w:hAnsi="Times New Roman"/>
          <w:szCs w:val="24"/>
        </w:rPr>
        <w:t>he 20</w:t>
      </w:r>
      <w:r w:rsidR="00DA04BF">
        <w:rPr>
          <w:rFonts w:ascii="Times New Roman" w:hAnsi="Times New Roman"/>
          <w:szCs w:val="24"/>
        </w:rPr>
        <w:t>2</w:t>
      </w:r>
      <w:r w:rsidR="006F6132">
        <w:rPr>
          <w:rFonts w:ascii="Times New Roman" w:hAnsi="Times New Roman"/>
          <w:szCs w:val="24"/>
        </w:rPr>
        <w:t>4</w:t>
      </w:r>
      <w:r w:rsidR="00DA04BF">
        <w:rPr>
          <w:rFonts w:ascii="Times New Roman" w:hAnsi="Times New Roman"/>
          <w:szCs w:val="24"/>
        </w:rPr>
        <w:t>-203</w:t>
      </w:r>
      <w:r w:rsidR="006F6132">
        <w:rPr>
          <w:rFonts w:ascii="Times New Roman" w:hAnsi="Times New Roman"/>
          <w:szCs w:val="24"/>
        </w:rPr>
        <w:t>8</w:t>
      </w:r>
      <w:r w:rsidR="00367184">
        <w:rPr>
          <w:rFonts w:ascii="Times New Roman" w:hAnsi="Times New Roman"/>
          <w:szCs w:val="24"/>
        </w:rPr>
        <w:t xml:space="preserve"> maturities of the </w:t>
      </w:r>
      <w:r w:rsidR="00A15BD3">
        <w:rPr>
          <w:rFonts w:ascii="Times New Roman" w:hAnsi="Times New Roman"/>
          <w:szCs w:val="24"/>
        </w:rPr>
        <w:t>2</w:t>
      </w:r>
      <w:r w:rsidR="006F6132">
        <w:rPr>
          <w:rFonts w:ascii="Times New Roman" w:hAnsi="Times New Roman"/>
          <w:szCs w:val="24"/>
        </w:rPr>
        <w:t>013</w:t>
      </w:r>
      <w:r w:rsidR="00A15BD3">
        <w:rPr>
          <w:rFonts w:ascii="Times New Roman" w:hAnsi="Times New Roman"/>
          <w:szCs w:val="24"/>
        </w:rPr>
        <w:t xml:space="preserve"> Bonds</w:t>
      </w:r>
      <w:r w:rsidR="005D5A98">
        <w:rPr>
          <w:rFonts w:ascii="Times New Roman" w:hAnsi="Times New Roman"/>
          <w:szCs w:val="24"/>
        </w:rPr>
        <w:t xml:space="preserve"> </w:t>
      </w:r>
      <w:r w:rsidR="00A15BD3">
        <w:rPr>
          <w:rFonts w:ascii="Times New Roman" w:hAnsi="Times New Roman"/>
          <w:szCs w:val="24"/>
        </w:rPr>
        <w:t>and (</w:t>
      </w:r>
      <w:r w:rsidR="00CA3A02">
        <w:rPr>
          <w:rFonts w:ascii="Times New Roman" w:hAnsi="Times New Roman"/>
          <w:szCs w:val="24"/>
        </w:rPr>
        <w:t>b</w:t>
      </w:r>
      <w:r w:rsidR="00A15BD3">
        <w:rPr>
          <w:rFonts w:ascii="Times New Roman" w:hAnsi="Times New Roman"/>
          <w:szCs w:val="24"/>
        </w:rPr>
        <w:t>) the 20</w:t>
      </w:r>
      <w:r w:rsidR="00DA04BF">
        <w:rPr>
          <w:rFonts w:ascii="Times New Roman" w:hAnsi="Times New Roman"/>
          <w:szCs w:val="24"/>
        </w:rPr>
        <w:t>2</w:t>
      </w:r>
      <w:r w:rsidR="00CA3A02">
        <w:rPr>
          <w:rFonts w:ascii="Times New Roman" w:hAnsi="Times New Roman"/>
          <w:szCs w:val="24"/>
        </w:rPr>
        <w:t>4</w:t>
      </w:r>
      <w:r w:rsidR="00DA04BF">
        <w:rPr>
          <w:rFonts w:ascii="Times New Roman" w:hAnsi="Times New Roman"/>
          <w:szCs w:val="24"/>
        </w:rPr>
        <w:t>-202</w:t>
      </w:r>
      <w:r w:rsidR="00CA3A02">
        <w:rPr>
          <w:rFonts w:ascii="Times New Roman" w:hAnsi="Times New Roman"/>
          <w:szCs w:val="24"/>
        </w:rPr>
        <w:t>9</w:t>
      </w:r>
      <w:r w:rsidR="00A15BD3">
        <w:rPr>
          <w:rFonts w:ascii="Times New Roman" w:hAnsi="Times New Roman"/>
          <w:szCs w:val="24"/>
        </w:rPr>
        <w:t xml:space="preserve"> maturities of the 20</w:t>
      </w:r>
      <w:r w:rsidR="00C45884">
        <w:rPr>
          <w:rFonts w:ascii="Times New Roman" w:hAnsi="Times New Roman"/>
          <w:szCs w:val="24"/>
        </w:rPr>
        <w:t>1</w:t>
      </w:r>
      <w:r w:rsidR="00CA3A02">
        <w:rPr>
          <w:rFonts w:ascii="Times New Roman" w:hAnsi="Times New Roman"/>
          <w:szCs w:val="24"/>
        </w:rPr>
        <w:t>4</w:t>
      </w:r>
      <w:r w:rsidR="00DA04BF">
        <w:rPr>
          <w:rFonts w:ascii="Times New Roman" w:hAnsi="Times New Roman"/>
          <w:szCs w:val="24"/>
        </w:rPr>
        <w:t xml:space="preserve"> </w:t>
      </w:r>
      <w:r w:rsidR="00A15BD3">
        <w:rPr>
          <w:rFonts w:ascii="Times New Roman" w:hAnsi="Times New Roman"/>
          <w:szCs w:val="24"/>
        </w:rPr>
        <w:t xml:space="preserve">Bonds </w:t>
      </w:r>
      <w:r w:rsidR="005D5A98">
        <w:rPr>
          <w:rFonts w:ascii="Times New Roman" w:hAnsi="Times New Roman"/>
          <w:szCs w:val="24"/>
        </w:rPr>
        <w:t>(</w:t>
      </w:r>
      <w:r w:rsidR="00A15BD3">
        <w:rPr>
          <w:rFonts w:ascii="Times New Roman" w:hAnsi="Times New Roman"/>
          <w:szCs w:val="24"/>
        </w:rPr>
        <w:t>collectively</w:t>
      </w:r>
      <w:r w:rsidR="005D5A98">
        <w:rPr>
          <w:rFonts w:ascii="Times New Roman" w:hAnsi="Times New Roman"/>
          <w:szCs w:val="24"/>
        </w:rPr>
        <w:t>,</w:t>
      </w:r>
      <w:r w:rsidR="00A15BD3">
        <w:rPr>
          <w:rFonts w:ascii="Times New Roman" w:hAnsi="Times New Roman"/>
          <w:szCs w:val="24"/>
        </w:rPr>
        <w:t xml:space="preserve"> </w:t>
      </w:r>
      <w:r w:rsidR="00321309">
        <w:rPr>
          <w:rFonts w:ascii="Times New Roman" w:hAnsi="Times New Roman"/>
          <w:szCs w:val="24"/>
        </w:rPr>
        <w:t xml:space="preserve">the </w:t>
      </w:r>
      <w:r w:rsidR="00B11859">
        <w:rPr>
          <w:rFonts w:ascii="Times New Roman" w:hAnsi="Times New Roman"/>
          <w:szCs w:val="24"/>
        </w:rPr>
        <w:t>"</w:t>
      </w:r>
      <w:r w:rsidR="00A15BD3">
        <w:rPr>
          <w:rFonts w:ascii="Times New Roman" w:hAnsi="Times New Roman"/>
          <w:szCs w:val="24"/>
        </w:rPr>
        <w:t>Refunded Obligations</w:t>
      </w:r>
      <w:r w:rsidR="00B11859">
        <w:rPr>
          <w:rFonts w:ascii="Times New Roman" w:hAnsi="Times New Roman"/>
          <w:szCs w:val="24"/>
        </w:rPr>
        <w:t>"</w:t>
      </w:r>
      <w:r w:rsidR="00A15BD3">
        <w:rPr>
          <w:rFonts w:ascii="Times New Roman" w:hAnsi="Times New Roman"/>
          <w:szCs w:val="24"/>
        </w:rPr>
        <w:t>)</w:t>
      </w:r>
      <w:r w:rsidR="00627B9D">
        <w:rPr>
          <w:rFonts w:ascii="Times New Roman" w:hAnsi="Times New Roman"/>
          <w:szCs w:val="24"/>
        </w:rPr>
        <w:t xml:space="preserve"> (hereinafter the refinancing of the Refunded Obligations shall be referred to as the </w:t>
      </w:r>
      <w:r w:rsidR="00B11859">
        <w:rPr>
          <w:rFonts w:ascii="Times New Roman" w:hAnsi="Times New Roman"/>
          <w:szCs w:val="24"/>
        </w:rPr>
        <w:t>"</w:t>
      </w:r>
      <w:r w:rsidR="00627B9D">
        <w:rPr>
          <w:rFonts w:ascii="Times New Roman" w:hAnsi="Times New Roman"/>
          <w:szCs w:val="24"/>
        </w:rPr>
        <w:t>Refunding</w:t>
      </w:r>
      <w:r w:rsidR="00B11859">
        <w:rPr>
          <w:rFonts w:ascii="Times New Roman" w:hAnsi="Times New Roman"/>
          <w:szCs w:val="24"/>
        </w:rPr>
        <w:t>"</w:t>
      </w:r>
      <w:r w:rsidR="00627B9D">
        <w:rPr>
          <w:rFonts w:ascii="Times New Roman" w:hAnsi="Times New Roman"/>
          <w:szCs w:val="24"/>
        </w:rPr>
        <w:t>)</w:t>
      </w:r>
      <w:r w:rsidR="00B11859">
        <w:rPr>
          <w:rFonts w:ascii="Times New Roman" w:hAnsi="Times New Roman"/>
          <w:szCs w:val="24"/>
        </w:rPr>
        <w:t>;</w:t>
      </w:r>
      <w:r w:rsidR="00A15BD3">
        <w:rPr>
          <w:rFonts w:ascii="Times New Roman" w:hAnsi="Times New Roman"/>
          <w:szCs w:val="24"/>
        </w:rPr>
        <w:t xml:space="preserve"> and </w:t>
      </w:r>
    </w:p>
    <w:p w14:paraId="3B303896" w14:textId="77777777" w:rsidR="005E6451" w:rsidRDefault="005E6451" w:rsidP="005E6451">
      <w:pPr>
        <w:adjustRightInd w:val="0"/>
        <w:snapToGrid w:val="0"/>
        <w:spacing w:line="240" w:lineRule="auto"/>
        <w:ind w:firstLine="720"/>
        <w:rPr>
          <w:rFonts w:ascii="Times New Roman" w:hAnsi="Times New Roman"/>
          <w:szCs w:val="24"/>
        </w:rPr>
      </w:pPr>
    </w:p>
    <w:p w14:paraId="43F79BFF" w14:textId="1142A18F" w:rsidR="00A15BD3" w:rsidRDefault="00A15BD3" w:rsidP="005E6451">
      <w:pPr>
        <w:adjustRightInd w:val="0"/>
        <w:snapToGrid w:val="0"/>
        <w:spacing w:line="240" w:lineRule="auto"/>
        <w:ind w:firstLine="720"/>
        <w:rPr>
          <w:rFonts w:ascii="Times New Roman" w:hAnsi="Times New Roman"/>
        </w:rPr>
      </w:pPr>
      <w:r w:rsidRPr="00E76AC3">
        <w:rPr>
          <w:rFonts w:ascii="Times New Roman" w:hAnsi="Times New Roman"/>
        </w:rPr>
        <w:t>WHEREAS</w:t>
      </w:r>
      <w:r>
        <w:rPr>
          <w:rFonts w:ascii="Times New Roman" w:hAnsi="Times New Roman"/>
          <w:smallCaps/>
        </w:rPr>
        <w:t>,</w:t>
      </w:r>
      <w:r w:rsidRPr="00E76AC3">
        <w:rPr>
          <w:rFonts w:ascii="Times New Roman" w:hAnsi="Times New Roman"/>
        </w:rPr>
        <w:t xml:space="preserve"> </w:t>
      </w:r>
      <w:r w:rsidR="002B362E">
        <w:rPr>
          <w:rFonts w:ascii="Times New Roman" w:hAnsi="Times New Roman"/>
        </w:rPr>
        <w:t xml:space="preserve">the </w:t>
      </w:r>
      <w:r>
        <w:rPr>
          <w:rFonts w:ascii="Times New Roman" w:hAnsi="Times New Roman"/>
        </w:rPr>
        <w:t xml:space="preserve">County Board of Supervisors deems it to be necessary, desirable and in the best interest of the County to refund the </w:t>
      </w:r>
      <w:r w:rsidR="00627B9D">
        <w:rPr>
          <w:rFonts w:ascii="Times New Roman" w:hAnsi="Times New Roman"/>
        </w:rPr>
        <w:t xml:space="preserve">portion of the </w:t>
      </w:r>
      <w:r>
        <w:rPr>
          <w:rFonts w:ascii="Times New Roman" w:hAnsi="Times New Roman"/>
        </w:rPr>
        <w:t xml:space="preserve">Refunded Obligations </w:t>
      </w:r>
      <w:r w:rsidR="00627B9D">
        <w:rPr>
          <w:rFonts w:ascii="Times New Roman" w:hAnsi="Times New Roman"/>
        </w:rPr>
        <w:t>that will ach</w:t>
      </w:r>
      <w:r>
        <w:rPr>
          <w:rFonts w:ascii="Times New Roman" w:hAnsi="Times New Roman"/>
        </w:rPr>
        <w:t>iev</w:t>
      </w:r>
      <w:r w:rsidR="00627B9D">
        <w:rPr>
          <w:rFonts w:ascii="Times New Roman" w:hAnsi="Times New Roman"/>
        </w:rPr>
        <w:t>e</w:t>
      </w:r>
      <w:r>
        <w:rPr>
          <w:rFonts w:ascii="Times New Roman" w:hAnsi="Times New Roman"/>
        </w:rPr>
        <w:t xml:space="preserve"> debt service cost savings</w:t>
      </w:r>
      <w:r w:rsidR="00627B9D">
        <w:rPr>
          <w:rFonts w:ascii="Times New Roman" w:hAnsi="Times New Roman"/>
        </w:rPr>
        <w:t xml:space="preserve"> for the County</w:t>
      </w:r>
      <w:r w:rsidR="00B11859">
        <w:rPr>
          <w:rFonts w:ascii="Times New Roman" w:hAnsi="Times New Roman"/>
        </w:rPr>
        <w:t>;</w:t>
      </w:r>
      <w:r>
        <w:rPr>
          <w:rFonts w:ascii="Times New Roman" w:hAnsi="Times New Roman"/>
        </w:rPr>
        <w:t xml:space="preserve"> and</w:t>
      </w:r>
    </w:p>
    <w:p w14:paraId="0D2866BF" w14:textId="77777777" w:rsidR="005E6451" w:rsidRDefault="005E6451" w:rsidP="005E6451">
      <w:pPr>
        <w:adjustRightInd w:val="0"/>
        <w:snapToGrid w:val="0"/>
        <w:spacing w:line="240" w:lineRule="auto"/>
        <w:ind w:firstLine="720"/>
        <w:rPr>
          <w:rFonts w:ascii="Times New Roman" w:hAnsi="Times New Roman"/>
          <w:szCs w:val="24"/>
        </w:rPr>
      </w:pPr>
    </w:p>
    <w:p w14:paraId="61FA7072" w14:textId="63D5F5EF" w:rsidR="00A15BD3" w:rsidRDefault="00A15BD3" w:rsidP="005E6451">
      <w:pPr>
        <w:adjustRightInd w:val="0"/>
        <w:snapToGrid w:val="0"/>
        <w:spacing w:line="240" w:lineRule="auto"/>
        <w:ind w:firstLine="720"/>
        <w:rPr>
          <w:rFonts w:ascii="Times New Roman" w:hAnsi="Times New Roman"/>
          <w:szCs w:val="24"/>
        </w:rPr>
      </w:pPr>
      <w:r>
        <w:rPr>
          <w:rFonts w:ascii="Times New Roman" w:hAnsi="Times New Roman"/>
          <w:szCs w:val="24"/>
        </w:rPr>
        <w:t xml:space="preserve">WHERAS, it is necessary and </w:t>
      </w:r>
      <w:r w:rsidR="00D175AD">
        <w:rPr>
          <w:rFonts w:ascii="Times New Roman" w:hAnsi="Times New Roman"/>
          <w:szCs w:val="24"/>
        </w:rPr>
        <w:t xml:space="preserve">in the best interest of the County </w:t>
      </w:r>
      <w:r w:rsidR="002775D2" w:rsidRPr="00367184">
        <w:rPr>
          <w:rFonts w:ascii="Times New Roman" w:hAnsi="Times New Roman"/>
          <w:szCs w:val="24"/>
        </w:rPr>
        <w:t xml:space="preserve">that the moneys </w:t>
      </w:r>
      <w:r w:rsidR="00D175AD">
        <w:rPr>
          <w:rFonts w:ascii="Times New Roman" w:hAnsi="Times New Roman"/>
          <w:szCs w:val="24"/>
        </w:rPr>
        <w:t>needed for the Refunding b</w:t>
      </w:r>
      <w:r w:rsidR="002775D2" w:rsidRPr="00367184">
        <w:rPr>
          <w:rFonts w:ascii="Times New Roman" w:hAnsi="Times New Roman"/>
          <w:szCs w:val="24"/>
        </w:rPr>
        <w:t xml:space="preserve">e borrowed through the issuance of airport revenue </w:t>
      </w:r>
      <w:r w:rsidR="008324EC">
        <w:rPr>
          <w:rFonts w:ascii="Times New Roman" w:hAnsi="Times New Roman"/>
          <w:szCs w:val="24"/>
        </w:rPr>
        <w:t xml:space="preserve">refunding </w:t>
      </w:r>
      <w:r w:rsidR="002775D2" w:rsidRPr="00367184">
        <w:rPr>
          <w:rFonts w:ascii="Times New Roman" w:hAnsi="Times New Roman"/>
          <w:szCs w:val="24"/>
        </w:rPr>
        <w:t xml:space="preserve">bonds </w:t>
      </w:r>
      <w:r w:rsidR="008324EC">
        <w:rPr>
          <w:rFonts w:ascii="Times New Roman" w:hAnsi="Times New Roman"/>
          <w:szCs w:val="24"/>
        </w:rPr>
        <w:t xml:space="preserve">(the </w:t>
      </w:r>
      <w:r w:rsidR="00B11859">
        <w:rPr>
          <w:rFonts w:ascii="Times New Roman" w:hAnsi="Times New Roman"/>
          <w:szCs w:val="24"/>
        </w:rPr>
        <w:t>"</w:t>
      </w:r>
      <w:r w:rsidR="008324EC">
        <w:rPr>
          <w:rFonts w:ascii="Times New Roman" w:hAnsi="Times New Roman"/>
          <w:szCs w:val="24"/>
        </w:rPr>
        <w:t>Bonds</w:t>
      </w:r>
      <w:r w:rsidR="00B11859">
        <w:rPr>
          <w:rFonts w:ascii="Times New Roman" w:hAnsi="Times New Roman"/>
          <w:szCs w:val="24"/>
        </w:rPr>
        <w:t>"</w:t>
      </w:r>
      <w:r w:rsidR="008324EC">
        <w:rPr>
          <w:rFonts w:ascii="Times New Roman" w:hAnsi="Times New Roman"/>
          <w:szCs w:val="24"/>
        </w:rPr>
        <w:t xml:space="preserve">) </w:t>
      </w:r>
      <w:r w:rsidR="002775D2" w:rsidRPr="00367184">
        <w:rPr>
          <w:rFonts w:ascii="Times New Roman" w:hAnsi="Times New Roman"/>
          <w:szCs w:val="24"/>
        </w:rPr>
        <w:t xml:space="preserve">pursuant to the provisions of Section 66.0621 of the Wisconsin Statutes and the General </w:t>
      </w:r>
      <w:r w:rsidR="005D5A98">
        <w:rPr>
          <w:rFonts w:ascii="Times New Roman" w:hAnsi="Times New Roman"/>
          <w:szCs w:val="24"/>
        </w:rPr>
        <w:t>Res</w:t>
      </w:r>
      <w:r w:rsidRPr="00367184">
        <w:rPr>
          <w:rFonts w:ascii="Times New Roman" w:hAnsi="Times New Roman"/>
          <w:szCs w:val="24"/>
        </w:rPr>
        <w:t>olution</w:t>
      </w:r>
      <w:r w:rsidR="00B11859">
        <w:rPr>
          <w:rFonts w:ascii="Times New Roman" w:hAnsi="Times New Roman"/>
          <w:szCs w:val="24"/>
        </w:rPr>
        <w:t>;</w:t>
      </w:r>
      <w:r w:rsidRPr="00367184">
        <w:rPr>
          <w:rFonts w:ascii="Times New Roman" w:hAnsi="Times New Roman"/>
          <w:szCs w:val="24"/>
        </w:rPr>
        <w:t xml:space="preserve"> and</w:t>
      </w:r>
    </w:p>
    <w:p w14:paraId="5FB8B50E" w14:textId="77777777" w:rsidR="005E6451" w:rsidRDefault="005E6451" w:rsidP="005E6451">
      <w:pPr>
        <w:adjustRightInd w:val="0"/>
        <w:snapToGrid w:val="0"/>
        <w:spacing w:line="240" w:lineRule="auto"/>
        <w:ind w:firstLine="720"/>
        <w:rPr>
          <w:rFonts w:ascii="Times New Roman" w:hAnsi="Times New Roman"/>
          <w:smallCaps/>
          <w:szCs w:val="24"/>
        </w:rPr>
      </w:pPr>
    </w:p>
    <w:p w14:paraId="4C06CCA7" w14:textId="59FF7E24" w:rsidR="008A66A0"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mallCaps/>
          <w:szCs w:val="24"/>
        </w:rPr>
        <w:t>WHEREAS</w:t>
      </w:r>
      <w:r w:rsidR="002775D2" w:rsidRPr="00367184">
        <w:rPr>
          <w:rFonts w:ascii="Times New Roman" w:hAnsi="Times New Roman"/>
          <w:szCs w:val="24"/>
        </w:rPr>
        <w:t xml:space="preserve">, it is now necessary and desirable that the County issue and sell </w:t>
      </w:r>
      <w:r w:rsidR="006E2E2B">
        <w:rPr>
          <w:rFonts w:ascii="Times New Roman" w:hAnsi="Times New Roman"/>
          <w:szCs w:val="24"/>
        </w:rPr>
        <w:t xml:space="preserve">the </w:t>
      </w:r>
      <w:r w:rsidR="008324EC">
        <w:rPr>
          <w:rFonts w:ascii="Times New Roman" w:hAnsi="Times New Roman"/>
          <w:szCs w:val="24"/>
        </w:rPr>
        <w:t>B</w:t>
      </w:r>
      <w:r w:rsidR="002775D2" w:rsidRPr="00367184">
        <w:rPr>
          <w:rFonts w:ascii="Times New Roman" w:hAnsi="Times New Roman"/>
          <w:szCs w:val="24"/>
        </w:rPr>
        <w:t xml:space="preserve">onds </w:t>
      </w:r>
      <w:r w:rsidR="006E2E2B">
        <w:rPr>
          <w:rFonts w:ascii="Times New Roman" w:hAnsi="Times New Roman"/>
          <w:szCs w:val="24"/>
        </w:rPr>
        <w:t xml:space="preserve">in one or more series </w:t>
      </w:r>
      <w:r w:rsidR="002775D2" w:rsidRPr="00367184">
        <w:rPr>
          <w:rFonts w:ascii="Times New Roman" w:hAnsi="Times New Roman"/>
          <w:szCs w:val="24"/>
        </w:rPr>
        <w:t xml:space="preserve">as Additional Bonds </w:t>
      </w:r>
      <w:r w:rsidR="002B362E">
        <w:rPr>
          <w:rFonts w:ascii="Times New Roman" w:hAnsi="Times New Roman"/>
          <w:szCs w:val="24"/>
        </w:rPr>
        <w:t>(</w:t>
      </w:r>
      <w:r w:rsidR="002775D2" w:rsidRPr="00367184">
        <w:rPr>
          <w:rFonts w:ascii="Times New Roman" w:hAnsi="Times New Roman"/>
          <w:szCs w:val="24"/>
        </w:rPr>
        <w:t>as defined in the General Resolution</w:t>
      </w:r>
      <w:r w:rsidR="008324EC">
        <w:rPr>
          <w:rFonts w:ascii="Times New Roman" w:hAnsi="Times New Roman"/>
          <w:szCs w:val="24"/>
        </w:rPr>
        <w:t xml:space="preserve"> and hereinafter any capitalized terms used and not defined in this Resolution shall have the meaning given them in the General Resolution), payable solely from the R</w:t>
      </w:r>
      <w:r w:rsidR="002775D2" w:rsidRPr="00367184">
        <w:rPr>
          <w:rFonts w:ascii="Times New Roman" w:hAnsi="Times New Roman"/>
          <w:szCs w:val="24"/>
        </w:rPr>
        <w:t>evenues of the Airport System</w:t>
      </w:r>
      <w:r w:rsidR="006B3C7A">
        <w:rPr>
          <w:rFonts w:ascii="Times New Roman" w:hAnsi="Times New Roman"/>
          <w:szCs w:val="24"/>
        </w:rPr>
        <w:t>,</w:t>
      </w:r>
      <w:r w:rsidR="00632DBE">
        <w:rPr>
          <w:rFonts w:ascii="Times New Roman" w:hAnsi="Times New Roman"/>
          <w:szCs w:val="24"/>
        </w:rPr>
        <w:t xml:space="preserve"> and this</w:t>
      </w:r>
      <w:r w:rsidR="002775D2" w:rsidRPr="00367184">
        <w:rPr>
          <w:rFonts w:ascii="Times New Roman" w:hAnsi="Times New Roman"/>
          <w:szCs w:val="24"/>
        </w:rPr>
        <w:t xml:space="preserve"> Resolution shall constitute a Supplemental Resolution within the meaning of the General Resolution</w:t>
      </w:r>
      <w:r w:rsidR="00B11859">
        <w:rPr>
          <w:rFonts w:ascii="Times New Roman" w:hAnsi="Times New Roman"/>
          <w:szCs w:val="24"/>
        </w:rPr>
        <w:t>;</w:t>
      </w:r>
      <w:r w:rsidR="002775D2" w:rsidRPr="00367184">
        <w:rPr>
          <w:rFonts w:ascii="Times New Roman" w:hAnsi="Times New Roman"/>
          <w:szCs w:val="24"/>
        </w:rPr>
        <w:t xml:space="preserve"> and</w:t>
      </w:r>
    </w:p>
    <w:p w14:paraId="3BE5F218" w14:textId="77777777" w:rsidR="005E6451" w:rsidRPr="00367184" w:rsidRDefault="005E6451" w:rsidP="005E6451">
      <w:pPr>
        <w:adjustRightInd w:val="0"/>
        <w:snapToGrid w:val="0"/>
        <w:spacing w:line="240" w:lineRule="auto"/>
        <w:ind w:firstLine="720"/>
        <w:rPr>
          <w:rFonts w:ascii="Times New Roman" w:hAnsi="Times New Roman"/>
          <w:szCs w:val="24"/>
        </w:rPr>
      </w:pPr>
    </w:p>
    <w:p w14:paraId="645E26BA" w14:textId="0A3FDC55" w:rsidR="002E67B8" w:rsidRDefault="002E67B8" w:rsidP="002E67B8">
      <w:pPr>
        <w:adjustRightInd w:val="0"/>
        <w:snapToGrid w:val="0"/>
        <w:spacing w:line="240" w:lineRule="auto"/>
        <w:ind w:firstLine="720"/>
        <w:rPr>
          <w:rFonts w:ascii="Times New Roman" w:hAnsi="Times New Roman"/>
          <w:szCs w:val="24"/>
        </w:rPr>
      </w:pPr>
      <w:r>
        <w:rPr>
          <w:rFonts w:ascii="Times New Roman" w:hAnsi="Times New Roman"/>
          <w:szCs w:val="24"/>
        </w:rPr>
        <w:t xml:space="preserve">WHEREAS, on the same date as consideration of this Supplemental Resolution, the County Board of Supervisors will also consider an additional Supplemental Resolution to </w:t>
      </w:r>
      <w:r>
        <w:rPr>
          <w:rFonts w:ascii="Times New Roman" w:hAnsi="Times New Roman"/>
          <w:szCs w:val="24"/>
        </w:rPr>
        <w:lastRenderedPageBreak/>
        <w:t>authorize Additional Bonds for the purpose of financing certain improvements for the Airport (the "2023 Project Bonds"); and</w:t>
      </w:r>
    </w:p>
    <w:p w14:paraId="7F854ADF" w14:textId="2980408F" w:rsidR="00634800" w:rsidRDefault="00634800">
      <w:pPr>
        <w:spacing w:line="240" w:lineRule="auto"/>
        <w:rPr>
          <w:rFonts w:ascii="Times New Roman" w:hAnsi="Times New Roman"/>
          <w:smallCaps/>
          <w:szCs w:val="24"/>
        </w:rPr>
      </w:pPr>
    </w:p>
    <w:p w14:paraId="37964A25" w14:textId="5078A98E" w:rsidR="008A66A0"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mallCaps/>
          <w:szCs w:val="24"/>
        </w:rPr>
        <w:t>WHEREAS</w:t>
      </w:r>
      <w:r w:rsidR="002775D2" w:rsidRPr="00367184">
        <w:rPr>
          <w:rFonts w:ascii="Times New Roman" w:hAnsi="Times New Roman"/>
          <w:szCs w:val="24"/>
        </w:rPr>
        <w:t xml:space="preserve">, </w:t>
      </w:r>
      <w:r w:rsidR="00AB12DC" w:rsidRPr="00367184">
        <w:rPr>
          <w:rFonts w:ascii="Times New Roman" w:hAnsi="Times New Roman"/>
          <w:szCs w:val="24"/>
        </w:rPr>
        <w:t xml:space="preserve">in addition to the </w:t>
      </w:r>
      <w:r w:rsidRPr="00367184">
        <w:rPr>
          <w:rFonts w:ascii="Times New Roman" w:hAnsi="Times New Roman"/>
          <w:szCs w:val="24"/>
        </w:rPr>
        <w:t>20</w:t>
      </w:r>
      <w:r w:rsidR="00CA3A02">
        <w:rPr>
          <w:rFonts w:ascii="Times New Roman" w:hAnsi="Times New Roman"/>
          <w:szCs w:val="24"/>
        </w:rPr>
        <w:t>13</w:t>
      </w:r>
      <w:r w:rsidRPr="00367184">
        <w:rPr>
          <w:rFonts w:ascii="Times New Roman" w:hAnsi="Times New Roman"/>
          <w:szCs w:val="24"/>
        </w:rPr>
        <w:t xml:space="preserve"> Bonds</w:t>
      </w:r>
      <w:r w:rsidR="005D5A98">
        <w:rPr>
          <w:rFonts w:ascii="Times New Roman" w:hAnsi="Times New Roman"/>
          <w:szCs w:val="24"/>
        </w:rPr>
        <w:t xml:space="preserve"> and 20</w:t>
      </w:r>
      <w:r w:rsidR="00DA04BF">
        <w:rPr>
          <w:rFonts w:ascii="Times New Roman" w:hAnsi="Times New Roman"/>
          <w:szCs w:val="24"/>
        </w:rPr>
        <w:t>1</w:t>
      </w:r>
      <w:r w:rsidR="00CA3A02">
        <w:rPr>
          <w:rFonts w:ascii="Times New Roman" w:hAnsi="Times New Roman"/>
          <w:szCs w:val="24"/>
        </w:rPr>
        <w:t>4</w:t>
      </w:r>
      <w:r w:rsidR="005D5A98">
        <w:rPr>
          <w:rFonts w:ascii="Times New Roman" w:hAnsi="Times New Roman"/>
          <w:szCs w:val="24"/>
        </w:rPr>
        <w:t xml:space="preserve"> Bonds, </w:t>
      </w:r>
      <w:r w:rsidR="002775D2" w:rsidRPr="00367184">
        <w:rPr>
          <w:rFonts w:ascii="Times New Roman" w:hAnsi="Times New Roman"/>
          <w:szCs w:val="24"/>
        </w:rPr>
        <w:t xml:space="preserve">the County has outstanding </w:t>
      </w:r>
      <w:r w:rsidR="006D5B59">
        <w:rPr>
          <w:rFonts w:ascii="Times New Roman" w:hAnsi="Times New Roman"/>
          <w:szCs w:val="24"/>
        </w:rPr>
        <w:t xml:space="preserve">its </w:t>
      </w:r>
      <w:r w:rsidR="00DA04BF">
        <w:rPr>
          <w:rFonts w:ascii="Times New Roman" w:hAnsi="Times New Roman"/>
          <w:szCs w:val="24"/>
        </w:rPr>
        <w:t xml:space="preserve">Airport Revenue </w:t>
      </w:r>
      <w:r w:rsidR="00CF7FA0">
        <w:rPr>
          <w:rFonts w:ascii="Times New Roman" w:hAnsi="Times New Roman"/>
          <w:szCs w:val="24"/>
        </w:rPr>
        <w:t>Refunding</w:t>
      </w:r>
      <w:r w:rsidR="00DA04BF">
        <w:rPr>
          <w:rFonts w:ascii="Times New Roman" w:hAnsi="Times New Roman"/>
          <w:szCs w:val="24"/>
        </w:rPr>
        <w:t xml:space="preserve"> Bonds, Series 2016A, dated November 10, 2016 (the</w:t>
      </w:r>
      <w:r w:rsidR="008324EC">
        <w:rPr>
          <w:rFonts w:ascii="Times New Roman" w:hAnsi="Times New Roman"/>
          <w:szCs w:val="24"/>
        </w:rPr>
        <w:t xml:space="preserve"> </w:t>
      </w:r>
      <w:r w:rsidR="00B11859">
        <w:rPr>
          <w:rFonts w:ascii="Times New Roman" w:hAnsi="Times New Roman"/>
          <w:szCs w:val="24"/>
        </w:rPr>
        <w:t>"</w:t>
      </w:r>
      <w:r w:rsidR="008324EC">
        <w:rPr>
          <w:rFonts w:ascii="Times New Roman" w:hAnsi="Times New Roman"/>
          <w:szCs w:val="24"/>
        </w:rPr>
        <w:t>2016 Bonds</w:t>
      </w:r>
      <w:r w:rsidR="00B11859">
        <w:rPr>
          <w:rFonts w:ascii="Times New Roman" w:hAnsi="Times New Roman"/>
          <w:szCs w:val="24"/>
        </w:rPr>
        <w:t>"</w:t>
      </w:r>
      <w:r w:rsidR="006C7958">
        <w:rPr>
          <w:rFonts w:ascii="Times New Roman" w:hAnsi="Times New Roman"/>
          <w:szCs w:val="24"/>
        </w:rPr>
        <w:t>)</w:t>
      </w:r>
      <w:r w:rsidR="00D414CB" w:rsidRPr="00D414CB">
        <w:rPr>
          <w:rFonts w:ascii="Times New Roman" w:hAnsi="Times New Roman"/>
          <w:szCs w:val="24"/>
        </w:rPr>
        <w:t xml:space="preserve">, its Airport Revenue Refunding Bonds, Series 2019A, dated October 30, 2019 (the </w:t>
      </w:r>
      <w:r w:rsidR="00B11859">
        <w:rPr>
          <w:rFonts w:ascii="Times New Roman" w:hAnsi="Times New Roman"/>
          <w:szCs w:val="24"/>
        </w:rPr>
        <w:t>"</w:t>
      </w:r>
      <w:r w:rsidR="00D414CB" w:rsidRPr="00D414CB">
        <w:rPr>
          <w:rFonts w:ascii="Times New Roman" w:hAnsi="Times New Roman"/>
          <w:szCs w:val="24"/>
        </w:rPr>
        <w:t>2019A Bonds</w:t>
      </w:r>
      <w:r w:rsidR="00B11859">
        <w:rPr>
          <w:rFonts w:ascii="Times New Roman" w:hAnsi="Times New Roman"/>
          <w:szCs w:val="24"/>
        </w:rPr>
        <w:t>"</w:t>
      </w:r>
      <w:r w:rsidR="00D414CB" w:rsidRPr="00D414CB">
        <w:rPr>
          <w:rFonts w:ascii="Times New Roman" w:hAnsi="Times New Roman"/>
          <w:szCs w:val="24"/>
        </w:rPr>
        <w:t xml:space="preserve">) and its Airport Revenue Refunding Bonds, Series 2019B, dated October 30, 2019 (the </w:t>
      </w:r>
      <w:r w:rsidR="00B11859">
        <w:rPr>
          <w:rFonts w:ascii="Times New Roman" w:hAnsi="Times New Roman"/>
          <w:szCs w:val="24"/>
        </w:rPr>
        <w:t>"</w:t>
      </w:r>
      <w:r w:rsidR="00D414CB" w:rsidRPr="00D414CB">
        <w:rPr>
          <w:rFonts w:ascii="Times New Roman" w:hAnsi="Times New Roman"/>
          <w:szCs w:val="24"/>
        </w:rPr>
        <w:t>2019B Bonds</w:t>
      </w:r>
      <w:r w:rsidR="00B11859">
        <w:rPr>
          <w:rFonts w:ascii="Times New Roman" w:hAnsi="Times New Roman"/>
          <w:szCs w:val="24"/>
        </w:rPr>
        <w:t>"</w:t>
      </w:r>
      <w:r w:rsidR="00D414CB" w:rsidRPr="00D414CB">
        <w:rPr>
          <w:rFonts w:ascii="Times New Roman" w:hAnsi="Times New Roman"/>
          <w:szCs w:val="24"/>
        </w:rPr>
        <w:t xml:space="preserve"> and collectively with the 2013 Bonds, </w:t>
      </w:r>
      <w:r w:rsidR="0068453A">
        <w:rPr>
          <w:rFonts w:ascii="Times New Roman" w:hAnsi="Times New Roman"/>
          <w:szCs w:val="24"/>
        </w:rPr>
        <w:t xml:space="preserve">the </w:t>
      </w:r>
      <w:r w:rsidR="00D414CB" w:rsidRPr="00D414CB">
        <w:rPr>
          <w:rFonts w:ascii="Times New Roman" w:hAnsi="Times New Roman"/>
          <w:szCs w:val="24"/>
        </w:rPr>
        <w:t>2014 Bonds, the 2016 Bonds, the 2019A Bonds</w:t>
      </w:r>
      <w:r w:rsidR="002E67B8">
        <w:rPr>
          <w:rFonts w:ascii="Times New Roman" w:hAnsi="Times New Roman"/>
          <w:szCs w:val="24"/>
        </w:rPr>
        <w:t xml:space="preserve">, </w:t>
      </w:r>
      <w:r w:rsidR="00D414CB" w:rsidRPr="00D414CB">
        <w:rPr>
          <w:rFonts w:ascii="Times New Roman" w:hAnsi="Times New Roman"/>
          <w:szCs w:val="24"/>
        </w:rPr>
        <w:t xml:space="preserve">the 2019B Bonds </w:t>
      </w:r>
      <w:r w:rsidR="002E67B8">
        <w:rPr>
          <w:rFonts w:ascii="Times New Roman" w:hAnsi="Times New Roman"/>
          <w:szCs w:val="24"/>
        </w:rPr>
        <w:t xml:space="preserve">and the 2023 Project Bonds (if and when issued) </w:t>
      </w:r>
      <w:r w:rsidR="00D414CB" w:rsidRPr="00D414CB">
        <w:rPr>
          <w:rFonts w:ascii="Times New Roman" w:hAnsi="Times New Roman"/>
          <w:szCs w:val="24"/>
        </w:rPr>
        <w:t xml:space="preserve">shall be referred to as the </w:t>
      </w:r>
      <w:r w:rsidR="00B11859">
        <w:rPr>
          <w:rFonts w:ascii="Times New Roman" w:hAnsi="Times New Roman"/>
          <w:szCs w:val="24"/>
        </w:rPr>
        <w:t>"</w:t>
      </w:r>
      <w:r w:rsidR="00D414CB" w:rsidRPr="00D414CB">
        <w:rPr>
          <w:rFonts w:ascii="Times New Roman" w:hAnsi="Times New Roman"/>
          <w:szCs w:val="24"/>
        </w:rPr>
        <w:t>Outstanding Bonds</w:t>
      </w:r>
      <w:r w:rsidR="00B11859">
        <w:rPr>
          <w:rFonts w:ascii="Times New Roman" w:hAnsi="Times New Roman"/>
          <w:szCs w:val="24"/>
        </w:rPr>
        <w:t>"</w:t>
      </w:r>
      <w:r w:rsidR="00D414CB" w:rsidRPr="00D414CB">
        <w:rPr>
          <w:rFonts w:ascii="Times New Roman" w:hAnsi="Times New Roman"/>
          <w:szCs w:val="24"/>
        </w:rPr>
        <w:t>)</w:t>
      </w:r>
      <w:r w:rsidR="00B11859">
        <w:rPr>
          <w:rFonts w:ascii="Times New Roman" w:hAnsi="Times New Roman"/>
          <w:szCs w:val="24"/>
        </w:rPr>
        <w:t>;</w:t>
      </w:r>
      <w:r w:rsidR="00D414CB" w:rsidRPr="00D414CB">
        <w:rPr>
          <w:rFonts w:ascii="Times New Roman" w:hAnsi="Times New Roman"/>
          <w:szCs w:val="24"/>
        </w:rPr>
        <w:t xml:space="preserve"> and</w:t>
      </w:r>
    </w:p>
    <w:p w14:paraId="1BA72E1B" w14:textId="77777777" w:rsidR="00BE7FF9" w:rsidRPr="00367184" w:rsidRDefault="00BE7FF9" w:rsidP="005E6451">
      <w:pPr>
        <w:adjustRightInd w:val="0"/>
        <w:snapToGrid w:val="0"/>
        <w:spacing w:line="240" w:lineRule="auto"/>
        <w:ind w:firstLine="720"/>
        <w:rPr>
          <w:rFonts w:ascii="Times New Roman" w:hAnsi="Times New Roman"/>
          <w:szCs w:val="24"/>
        </w:rPr>
      </w:pPr>
    </w:p>
    <w:p w14:paraId="77A09247" w14:textId="2E328DA7" w:rsidR="008A66A0"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mallCaps/>
          <w:szCs w:val="24"/>
        </w:rPr>
        <w:t>WHEREAS</w:t>
      </w:r>
      <w:r w:rsidR="002775D2" w:rsidRPr="00367184">
        <w:rPr>
          <w:rFonts w:ascii="Times New Roman" w:hAnsi="Times New Roman"/>
          <w:smallCaps/>
          <w:szCs w:val="24"/>
        </w:rPr>
        <w:t>,</w:t>
      </w:r>
      <w:r w:rsidR="002775D2" w:rsidRPr="00367184">
        <w:rPr>
          <w:rFonts w:ascii="Times New Roman" w:hAnsi="Times New Roman"/>
          <w:szCs w:val="24"/>
        </w:rPr>
        <w:t xml:space="preserve"> there are no revenue obligations outstanding which are payable from the </w:t>
      </w:r>
      <w:r w:rsidR="006E2E2B">
        <w:rPr>
          <w:rFonts w:ascii="Times New Roman" w:hAnsi="Times New Roman"/>
          <w:szCs w:val="24"/>
        </w:rPr>
        <w:t>R</w:t>
      </w:r>
      <w:r w:rsidR="002775D2" w:rsidRPr="00367184">
        <w:rPr>
          <w:rFonts w:ascii="Times New Roman" w:hAnsi="Times New Roman"/>
          <w:szCs w:val="24"/>
        </w:rPr>
        <w:t>evenues of the Airport System</w:t>
      </w:r>
      <w:r w:rsidR="008324EC">
        <w:rPr>
          <w:rFonts w:ascii="Times New Roman" w:hAnsi="Times New Roman"/>
          <w:szCs w:val="24"/>
        </w:rPr>
        <w:t xml:space="preserve">, </w:t>
      </w:r>
      <w:r w:rsidR="002775D2" w:rsidRPr="00367184">
        <w:rPr>
          <w:rFonts w:ascii="Times New Roman" w:hAnsi="Times New Roman"/>
          <w:szCs w:val="24"/>
        </w:rPr>
        <w:t xml:space="preserve">other than the </w:t>
      </w:r>
      <w:r w:rsidR="00AB12DC" w:rsidRPr="00367184">
        <w:rPr>
          <w:rFonts w:ascii="Times New Roman" w:hAnsi="Times New Roman"/>
          <w:szCs w:val="24"/>
        </w:rPr>
        <w:t>Outstanding Bonds</w:t>
      </w:r>
      <w:r w:rsidR="00B11859">
        <w:rPr>
          <w:rFonts w:ascii="Times New Roman" w:hAnsi="Times New Roman"/>
          <w:szCs w:val="24"/>
        </w:rPr>
        <w:t>;</w:t>
      </w:r>
      <w:r w:rsidRPr="00367184">
        <w:rPr>
          <w:rFonts w:ascii="Times New Roman" w:hAnsi="Times New Roman"/>
          <w:szCs w:val="24"/>
        </w:rPr>
        <w:t xml:space="preserve"> and</w:t>
      </w:r>
    </w:p>
    <w:p w14:paraId="6618B124" w14:textId="77777777" w:rsidR="00BE7FF9" w:rsidRPr="00367184" w:rsidRDefault="00BE7FF9" w:rsidP="005E6451">
      <w:pPr>
        <w:adjustRightInd w:val="0"/>
        <w:snapToGrid w:val="0"/>
        <w:spacing w:line="240" w:lineRule="auto"/>
        <w:ind w:firstLine="720"/>
        <w:rPr>
          <w:rFonts w:ascii="Times New Roman" w:hAnsi="Times New Roman"/>
          <w:szCs w:val="24"/>
        </w:rPr>
      </w:pPr>
    </w:p>
    <w:p w14:paraId="5C509BF3" w14:textId="126FB702" w:rsidR="00624097" w:rsidRDefault="00624097" w:rsidP="005E6451">
      <w:pPr>
        <w:pStyle w:val="ParaNORMAL"/>
        <w:adjustRightInd w:val="0"/>
        <w:snapToGrid w:val="0"/>
        <w:spacing w:before="0" w:line="240" w:lineRule="auto"/>
        <w:jc w:val="left"/>
        <w:rPr>
          <w:rFonts w:ascii="Times New Roman" w:hAnsi="Times New Roman"/>
          <w:szCs w:val="24"/>
        </w:rPr>
      </w:pPr>
      <w:r w:rsidRPr="00367184">
        <w:rPr>
          <w:rFonts w:ascii="Times New Roman" w:hAnsi="Times New Roman"/>
          <w:smallCaps/>
          <w:szCs w:val="24"/>
        </w:rPr>
        <w:t>WHEREAS</w:t>
      </w:r>
      <w:r w:rsidRPr="00367184">
        <w:rPr>
          <w:rFonts w:ascii="Times New Roman" w:hAnsi="Times New Roman"/>
          <w:szCs w:val="24"/>
        </w:rPr>
        <w:t xml:space="preserve">, </w:t>
      </w:r>
      <w:r w:rsidR="00321309">
        <w:rPr>
          <w:rFonts w:ascii="Times New Roman" w:hAnsi="Times New Roman"/>
          <w:szCs w:val="24"/>
        </w:rPr>
        <w:t xml:space="preserve">if necessary, </w:t>
      </w:r>
      <w:r w:rsidRPr="00367184">
        <w:rPr>
          <w:rFonts w:ascii="Times New Roman" w:hAnsi="Times New Roman"/>
          <w:szCs w:val="24"/>
        </w:rPr>
        <w:t xml:space="preserve">the Comptroller </w:t>
      </w:r>
      <w:r w:rsidR="00E22B22">
        <w:rPr>
          <w:rFonts w:ascii="Times New Roman" w:hAnsi="Times New Roman"/>
          <w:szCs w:val="24"/>
        </w:rPr>
        <w:t>of the County</w:t>
      </w:r>
      <w:r w:rsidR="000E6773">
        <w:rPr>
          <w:rFonts w:ascii="Times New Roman" w:hAnsi="Times New Roman"/>
          <w:szCs w:val="24"/>
        </w:rPr>
        <w:t xml:space="preserve"> </w:t>
      </w:r>
      <w:r w:rsidR="00D414CB">
        <w:rPr>
          <w:rFonts w:ascii="Times New Roman" w:hAnsi="Times New Roman"/>
          <w:szCs w:val="24"/>
        </w:rPr>
        <w:t>will cause</w:t>
      </w:r>
      <w:r w:rsidRPr="00367184">
        <w:rPr>
          <w:rFonts w:ascii="Times New Roman" w:hAnsi="Times New Roman"/>
          <w:szCs w:val="24"/>
        </w:rPr>
        <w:t xml:space="preserve"> a notice of public hearing with respect to the </w:t>
      </w:r>
      <w:r w:rsidR="00406534">
        <w:rPr>
          <w:rFonts w:ascii="Times New Roman" w:hAnsi="Times New Roman"/>
          <w:szCs w:val="24"/>
        </w:rPr>
        <w:t xml:space="preserve">refinancing of the projects originally financed by </w:t>
      </w:r>
      <w:r w:rsidRPr="00367184">
        <w:rPr>
          <w:rFonts w:ascii="Times New Roman" w:hAnsi="Times New Roman"/>
          <w:szCs w:val="24"/>
        </w:rPr>
        <w:t xml:space="preserve">the Refunded Obligations through the issuance of the Bonds to be published in the </w:t>
      </w:r>
      <w:r w:rsidRPr="00367184">
        <w:rPr>
          <w:rFonts w:ascii="Times New Roman" w:hAnsi="Times New Roman"/>
          <w:i/>
          <w:szCs w:val="24"/>
        </w:rPr>
        <w:t xml:space="preserve">Milwaukee Journal-Sentinel </w:t>
      </w:r>
      <w:r w:rsidRPr="00367184">
        <w:rPr>
          <w:rFonts w:ascii="Times New Roman" w:hAnsi="Times New Roman"/>
          <w:szCs w:val="24"/>
        </w:rPr>
        <w:t>and</w:t>
      </w:r>
      <w:r w:rsidRPr="00367184">
        <w:rPr>
          <w:rFonts w:ascii="Times New Roman" w:hAnsi="Times New Roman"/>
          <w:i/>
          <w:szCs w:val="24"/>
        </w:rPr>
        <w:t xml:space="preserve"> The Daily Reporter</w:t>
      </w:r>
      <w:r w:rsidRPr="00367184">
        <w:rPr>
          <w:rFonts w:ascii="Times New Roman" w:hAnsi="Times New Roman"/>
          <w:szCs w:val="24"/>
        </w:rPr>
        <w:t xml:space="preserve">, each a newspaper of general circulation in Milwaukee County, Wisconsin, pursuant to Section 147(f) of the Code </w:t>
      </w:r>
      <w:r w:rsidR="00406534">
        <w:rPr>
          <w:rFonts w:ascii="Times New Roman" w:hAnsi="Times New Roman"/>
          <w:szCs w:val="24"/>
        </w:rPr>
        <w:t xml:space="preserve">and the applicable Regulations, </w:t>
      </w:r>
      <w:r w:rsidRPr="00367184">
        <w:rPr>
          <w:rFonts w:ascii="Times New Roman" w:hAnsi="Times New Roman"/>
          <w:szCs w:val="24"/>
        </w:rPr>
        <w:t>more than</w:t>
      </w:r>
      <w:r w:rsidR="00406534">
        <w:rPr>
          <w:rFonts w:ascii="Times New Roman" w:hAnsi="Times New Roman"/>
          <w:szCs w:val="24"/>
        </w:rPr>
        <w:t xml:space="preserve"> 7</w:t>
      </w:r>
      <w:r w:rsidRPr="00367184">
        <w:rPr>
          <w:rFonts w:ascii="Times New Roman" w:hAnsi="Times New Roman"/>
          <w:szCs w:val="24"/>
        </w:rPr>
        <w:t xml:space="preserve"> days prior</w:t>
      </w:r>
      <w:r w:rsidR="00BC1E6B">
        <w:rPr>
          <w:rFonts w:ascii="Times New Roman" w:hAnsi="Times New Roman"/>
          <w:szCs w:val="24"/>
        </w:rPr>
        <w:t xml:space="preserve"> </w:t>
      </w:r>
      <w:r w:rsidRPr="00367184">
        <w:rPr>
          <w:rFonts w:ascii="Times New Roman" w:hAnsi="Times New Roman"/>
          <w:szCs w:val="24"/>
        </w:rPr>
        <w:t>the date the Committee on Finance, Personnel and Audit of the County Board of Supervisors of the County conduct</w:t>
      </w:r>
      <w:r w:rsidR="00BC1E6B">
        <w:rPr>
          <w:rFonts w:ascii="Times New Roman" w:hAnsi="Times New Roman"/>
          <w:szCs w:val="24"/>
        </w:rPr>
        <w:t>s</w:t>
      </w:r>
      <w:r w:rsidRPr="00367184">
        <w:rPr>
          <w:rFonts w:ascii="Times New Roman" w:hAnsi="Times New Roman"/>
          <w:szCs w:val="24"/>
        </w:rPr>
        <w:t xml:space="preserve"> </w:t>
      </w:r>
      <w:r w:rsidR="0037395A">
        <w:rPr>
          <w:rFonts w:ascii="Times New Roman" w:hAnsi="Times New Roman"/>
          <w:szCs w:val="24"/>
        </w:rPr>
        <w:t>a</w:t>
      </w:r>
      <w:r w:rsidRPr="00367184">
        <w:rPr>
          <w:rFonts w:ascii="Times New Roman" w:hAnsi="Times New Roman"/>
          <w:szCs w:val="24"/>
        </w:rPr>
        <w:t xml:space="preserve"> public hearing</w:t>
      </w:r>
      <w:r w:rsidR="0037395A">
        <w:rPr>
          <w:rFonts w:ascii="Times New Roman" w:hAnsi="Times New Roman"/>
          <w:szCs w:val="24"/>
        </w:rPr>
        <w:t xml:space="preserve"> with respect to the projects</w:t>
      </w:r>
      <w:r w:rsidR="00B11859">
        <w:rPr>
          <w:rFonts w:ascii="Times New Roman" w:hAnsi="Times New Roman"/>
          <w:szCs w:val="24"/>
        </w:rPr>
        <w:t>;</w:t>
      </w:r>
      <w:r w:rsidR="007C4635" w:rsidRPr="00367184">
        <w:rPr>
          <w:rFonts w:ascii="Times New Roman" w:hAnsi="Times New Roman"/>
          <w:szCs w:val="24"/>
        </w:rPr>
        <w:t xml:space="preserve"> and</w:t>
      </w:r>
    </w:p>
    <w:p w14:paraId="1B7BAC5F" w14:textId="77777777" w:rsidR="00BE7FF9" w:rsidRPr="00367184" w:rsidRDefault="00BE7FF9" w:rsidP="005E6451">
      <w:pPr>
        <w:pStyle w:val="ParaNORMAL"/>
        <w:adjustRightInd w:val="0"/>
        <w:snapToGrid w:val="0"/>
        <w:spacing w:before="0" w:line="240" w:lineRule="auto"/>
        <w:jc w:val="left"/>
        <w:rPr>
          <w:rFonts w:ascii="Times New Roman" w:hAnsi="Times New Roman"/>
          <w:szCs w:val="24"/>
        </w:rPr>
      </w:pPr>
    </w:p>
    <w:p w14:paraId="72906BFC" w14:textId="6727A695" w:rsidR="001E7D9E"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WHEREAS, in order to facilitate the sale of the Bonds in a timely manner, the County Board of Supervisors hereby finds and determines that it is necessary, desirable and in the best interest of the County to delegate to the Comptroller</w:t>
      </w:r>
      <w:r w:rsidR="00406534">
        <w:rPr>
          <w:rFonts w:ascii="Times New Roman" w:hAnsi="Times New Roman"/>
          <w:szCs w:val="24"/>
        </w:rPr>
        <w:t xml:space="preserve"> </w:t>
      </w:r>
      <w:r w:rsidR="000E6773">
        <w:rPr>
          <w:rFonts w:ascii="Times New Roman" w:hAnsi="Times New Roman"/>
          <w:szCs w:val="24"/>
        </w:rPr>
        <w:t xml:space="preserve">of the County or his designee (the </w:t>
      </w:r>
      <w:r w:rsidR="00B11859">
        <w:rPr>
          <w:rFonts w:ascii="Times New Roman" w:hAnsi="Times New Roman"/>
          <w:szCs w:val="24"/>
        </w:rPr>
        <w:t>"</w:t>
      </w:r>
      <w:r w:rsidR="000E6773">
        <w:rPr>
          <w:rFonts w:ascii="Times New Roman" w:hAnsi="Times New Roman"/>
          <w:szCs w:val="24"/>
        </w:rPr>
        <w:t>Comptroller</w:t>
      </w:r>
      <w:r w:rsidR="00B11859">
        <w:rPr>
          <w:rFonts w:ascii="Times New Roman" w:hAnsi="Times New Roman"/>
          <w:szCs w:val="24"/>
        </w:rPr>
        <w:t>"</w:t>
      </w:r>
      <w:r w:rsidR="000E6773">
        <w:rPr>
          <w:rFonts w:ascii="Times New Roman" w:hAnsi="Times New Roman"/>
          <w:szCs w:val="24"/>
        </w:rPr>
        <w:t xml:space="preserve">) </w:t>
      </w:r>
      <w:r w:rsidRPr="00367184">
        <w:rPr>
          <w:rFonts w:ascii="Times New Roman" w:hAnsi="Times New Roman"/>
          <w:szCs w:val="24"/>
        </w:rPr>
        <w:t xml:space="preserve">the authority to accept on behalf of the County a proposal for </w:t>
      </w:r>
      <w:r w:rsidR="006E2E2B">
        <w:rPr>
          <w:rFonts w:ascii="Times New Roman" w:hAnsi="Times New Roman"/>
          <w:szCs w:val="24"/>
        </w:rPr>
        <w:t xml:space="preserve">each series of </w:t>
      </w:r>
      <w:r w:rsidRPr="00367184">
        <w:rPr>
          <w:rFonts w:ascii="Times New Roman" w:hAnsi="Times New Roman"/>
          <w:szCs w:val="24"/>
        </w:rPr>
        <w:t xml:space="preserve"> </w:t>
      </w:r>
      <w:r w:rsidR="00406534">
        <w:rPr>
          <w:rFonts w:ascii="Times New Roman" w:hAnsi="Times New Roman"/>
          <w:szCs w:val="24"/>
        </w:rPr>
        <w:t>B</w:t>
      </w:r>
      <w:r w:rsidRPr="00367184">
        <w:rPr>
          <w:rFonts w:ascii="Times New Roman" w:hAnsi="Times New Roman"/>
          <w:szCs w:val="24"/>
        </w:rPr>
        <w:t xml:space="preserve">onds (the </w:t>
      </w:r>
      <w:r w:rsidR="00B11859">
        <w:rPr>
          <w:rFonts w:ascii="Times New Roman" w:hAnsi="Times New Roman"/>
          <w:szCs w:val="24"/>
        </w:rPr>
        <w:t>"</w:t>
      </w:r>
      <w:r w:rsidRPr="00367184">
        <w:rPr>
          <w:rFonts w:ascii="Times New Roman" w:hAnsi="Times New Roman"/>
          <w:szCs w:val="24"/>
        </w:rPr>
        <w:t>Proposal</w:t>
      </w:r>
      <w:r w:rsidR="00B11859">
        <w:rPr>
          <w:rFonts w:ascii="Times New Roman" w:hAnsi="Times New Roman"/>
          <w:szCs w:val="24"/>
        </w:rPr>
        <w:t>"</w:t>
      </w:r>
      <w:r w:rsidRPr="00367184">
        <w:rPr>
          <w:rFonts w:ascii="Times New Roman" w:hAnsi="Times New Roman"/>
          <w:szCs w:val="24"/>
        </w:rPr>
        <w:t xml:space="preserve">) by executing </w:t>
      </w:r>
      <w:r w:rsidR="006E2E2B">
        <w:rPr>
          <w:rFonts w:ascii="Times New Roman" w:hAnsi="Times New Roman"/>
          <w:szCs w:val="24"/>
        </w:rPr>
        <w:t>an</w:t>
      </w:r>
      <w:r w:rsidRPr="00367184">
        <w:rPr>
          <w:rFonts w:ascii="Times New Roman" w:hAnsi="Times New Roman"/>
          <w:szCs w:val="24"/>
        </w:rPr>
        <w:t xml:space="preserve"> Approving Certificate, a form of which is attached hereto as </w:t>
      </w:r>
      <w:r w:rsidRPr="00367184">
        <w:rPr>
          <w:rFonts w:ascii="Times New Roman" w:hAnsi="Times New Roman"/>
          <w:szCs w:val="24"/>
          <w:u w:val="single"/>
        </w:rPr>
        <w:t>Exhibit A</w:t>
      </w:r>
      <w:r w:rsidRPr="00367184">
        <w:rPr>
          <w:rFonts w:ascii="Times New Roman" w:hAnsi="Times New Roman"/>
          <w:szCs w:val="24"/>
        </w:rPr>
        <w:t xml:space="preserve"> and incorporated herein by this reference (the </w:t>
      </w:r>
      <w:r w:rsidR="00B11859">
        <w:rPr>
          <w:rFonts w:ascii="Times New Roman" w:hAnsi="Times New Roman"/>
          <w:szCs w:val="24"/>
        </w:rPr>
        <w:t>"</w:t>
      </w:r>
      <w:r w:rsidRPr="00367184">
        <w:rPr>
          <w:rFonts w:ascii="Times New Roman" w:hAnsi="Times New Roman"/>
          <w:szCs w:val="24"/>
        </w:rPr>
        <w:t>Approving Certificate</w:t>
      </w:r>
      <w:r w:rsidR="00B11859">
        <w:rPr>
          <w:rFonts w:ascii="Times New Roman" w:hAnsi="Times New Roman"/>
          <w:szCs w:val="24"/>
        </w:rPr>
        <w:t>"</w:t>
      </w:r>
      <w:r w:rsidRPr="00367184">
        <w:rPr>
          <w:rFonts w:ascii="Times New Roman" w:hAnsi="Times New Roman"/>
          <w:szCs w:val="24"/>
        </w:rPr>
        <w:t xml:space="preserve">) so long as the Proposal </w:t>
      </w:r>
      <w:r w:rsidR="00072D58" w:rsidRPr="00367184">
        <w:rPr>
          <w:rFonts w:ascii="Times New Roman" w:hAnsi="Times New Roman"/>
          <w:szCs w:val="24"/>
        </w:rPr>
        <w:t>satisfies</w:t>
      </w:r>
      <w:r w:rsidRPr="00367184">
        <w:rPr>
          <w:rFonts w:ascii="Times New Roman" w:hAnsi="Times New Roman"/>
          <w:szCs w:val="24"/>
        </w:rPr>
        <w:t xml:space="preserve"> the terms and conditions set forth in this Resolution</w:t>
      </w:r>
      <w:r w:rsidR="00B11859">
        <w:rPr>
          <w:rFonts w:ascii="Times New Roman" w:hAnsi="Times New Roman"/>
          <w:szCs w:val="24"/>
        </w:rPr>
        <w:t>;</w:t>
      </w:r>
    </w:p>
    <w:p w14:paraId="298B9A95" w14:textId="77777777" w:rsidR="00BE7FF9" w:rsidRPr="00367184" w:rsidRDefault="00BE7FF9" w:rsidP="005E6451">
      <w:pPr>
        <w:adjustRightInd w:val="0"/>
        <w:snapToGrid w:val="0"/>
        <w:spacing w:line="240" w:lineRule="auto"/>
        <w:ind w:firstLine="720"/>
        <w:rPr>
          <w:rFonts w:ascii="Times New Roman" w:hAnsi="Times New Roman"/>
          <w:szCs w:val="24"/>
        </w:rPr>
      </w:pPr>
    </w:p>
    <w:p w14:paraId="6BB61FAA" w14:textId="77777777" w:rsidR="008A66A0"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mallCaps/>
          <w:szCs w:val="24"/>
        </w:rPr>
        <w:t>NOW, THEREFORE</w:t>
      </w:r>
      <w:r w:rsidRPr="00367184">
        <w:rPr>
          <w:rFonts w:ascii="Times New Roman" w:hAnsi="Times New Roman"/>
          <w:szCs w:val="24"/>
        </w:rPr>
        <w:t xml:space="preserve">, </w:t>
      </w:r>
      <w:r w:rsidRPr="00367184">
        <w:rPr>
          <w:rFonts w:ascii="Times New Roman" w:hAnsi="Times New Roman"/>
          <w:smallCaps/>
          <w:szCs w:val="24"/>
        </w:rPr>
        <w:t>BE IT RESOLVED</w:t>
      </w:r>
      <w:r w:rsidR="002775D2" w:rsidRPr="00367184">
        <w:rPr>
          <w:rFonts w:ascii="Times New Roman" w:hAnsi="Times New Roman"/>
          <w:szCs w:val="24"/>
        </w:rPr>
        <w:t xml:space="preserve"> by the County Board of Supervisors of Milwaukee County, Wisconsin, as follows:</w:t>
      </w:r>
    </w:p>
    <w:p w14:paraId="44E9BF48" w14:textId="77777777" w:rsidR="00BE7FF9" w:rsidRPr="00367184" w:rsidRDefault="00BE7FF9" w:rsidP="005E6451">
      <w:pPr>
        <w:adjustRightInd w:val="0"/>
        <w:snapToGrid w:val="0"/>
        <w:spacing w:line="240" w:lineRule="auto"/>
        <w:ind w:firstLine="720"/>
        <w:rPr>
          <w:rFonts w:ascii="Times New Roman" w:hAnsi="Times New Roman"/>
          <w:szCs w:val="24"/>
        </w:rPr>
      </w:pPr>
    </w:p>
    <w:p w14:paraId="25F21A60" w14:textId="3509DE67" w:rsidR="00BE7FF9" w:rsidRDefault="002775D2"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D87D59">
        <w:rPr>
          <w:rFonts w:ascii="Times New Roman" w:hAnsi="Times New Roman"/>
          <w:szCs w:val="24"/>
          <w:u w:val="single"/>
        </w:rPr>
        <w:t xml:space="preserve">  </w:t>
      </w:r>
      <w:r w:rsidRPr="00367184">
        <w:rPr>
          <w:rFonts w:ascii="Times New Roman" w:hAnsi="Times New Roman"/>
          <w:szCs w:val="24"/>
          <w:u w:val="single"/>
        </w:rPr>
        <w:t xml:space="preserve">Authorization of </w:t>
      </w:r>
      <w:r w:rsidR="008A66A0" w:rsidRPr="00367184">
        <w:rPr>
          <w:rFonts w:ascii="Times New Roman" w:hAnsi="Times New Roman"/>
          <w:szCs w:val="24"/>
          <w:u w:val="single"/>
        </w:rPr>
        <w:t>Bond</w:t>
      </w:r>
      <w:r w:rsidRPr="00367184">
        <w:rPr>
          <w:rFonts w:ascii="Times New Roman" w:hAnsi="Times New Roman"/>
          <w:szCs w:val="24"/>
          <w:u w:val="single"/>
        </w:rPr>
        <w:t>s</w:t>
      </w:r>
      <w:r w:rsidRPr="00367184">
        <w:rPr>
          <w:rFonts w:ascii="Times New Roman" w:hAnsi="Times New Roman"/>
          <w:szCs w:val="24"/>
        </w:rPr>
        <w:t xml:space="preserve">.  For the purpose of </w:t>
      </w:r>
      <w:r w:rsidR="007567B6">
        <w:rPr>
          <w:rFonts w:ascii="Times New Roman" w:hAnsi="Times New Roman"/>
          <w:szCs w:val="24"/>
        </w:rPr>
        <w:t>paying the cost of the R</w:t>
      </w:r>
      <w:r w:rsidRPr="00367184">
        <w:rPr>
          <w:rFonts w:ascii="Times New Roman" w:hAnsi="Times New Roman"/>
          <w:szCs w:val="24"/>
        </w:rPr>
        <w:t>efunding</w:t>
      </w:r>
      <w:r w:rsidR="007567B6">
        <w:rPr>
          <w:rFonts w:ascii="Times New Roman" w:hAnsi="Times New Roman"/>
          <w:szCs w:val="24"/>
        </w:rPr>
        <w:t>,</w:t>
      </w:r>
      <w:r w:rsidRPr="00367184">
        <w:rPr>
          <w:rFonts w:ascii="Times New Roman" w:hAnsi="Times New Roman"/>
          <w:szCs w:val="24"/>
        </w:rPr>
        <w:t xml:space="preserve"> the County shall borrow on the credit of the </w:t>
      </w:r>
      <w:r w:rsidR="00406534">
        <w:rPr>
          <w:rFonts w:ascii="Times New Roman" w:hAnsi="Times New Roman"/>
          <w:szCs w:val="24"/>
        </w:rPr>
        <w:t>R</w:t>
      </w:r>
      <w:r w:rsidRPr="00367184">
        <w:rPr>
          <w:rFonts w:ascii="Times New Roman" w:hAnsi="Times New Roman"/>
          <w:szCs w:val="24"/>
        </w:rPr>
        <w:t>evenue</w:t>
      </w:r>
      <w:r w:rsidR="00406534">
        <w:rPr>
          <w:rFonts w:ascii="Times New Roman" w:hAnsi="Times New Roman"/>
          <w:szCs w:val="24"/>
        </w:rPr>
        <w:t>s</w:t>
      </w:r>
      <w:r w:rsidRPr="00367184">
        <w:rPr>
          <w:rFonts w:ascii="Times New Roman" w:hAnsi="Times New Roman"/>
          <w:szCs w:val="24"/>
        </w:rPr>
        <w:t xml:space="preserve"> of the Airport System a </w:t>
      </w:r>
      <w:r w:rsidRPr="0037395A">
        <w:rPr>
          <w:rFonts w:ascii="Times New Roman" w:hAnsi="Times New Roman"/>
          <w:szCs w:val="24"/>
        </w:rPr>
        <w:t xml:space="preserve">sum not to exceed </w:t>
      </w:r>
      <w:r w:rsidR="001D114D" w:rsidRPr="0037395A">
        <w:rPr>
          <w:rFonts w:ascii="Times New Roman" w:hAnsi="Times New Roman"/>
          <w:szCs w:val="24"/>
        </w:rPr>
        <w:t>$</w:t>
      </w:r>
      <w:r w:rsidR="00244557">
        <w:rPr>
          <w:rFonts w:ascii="Times New Roman" w:hAnsi="Times New Roman"/>
          <w:szCs w:val="24"/>
        </w:rPr>
        <w:t>44,085,000</w:t>
      </w:r>
      <w:r w:rsidR="00A2413B">
        <w:rPr>
          <w:rFonts w:ascii="Times New Roman" w:hAnsi="Times New Roman"/>
          <w:szCs w:val="24"/>
        </w:rPr>
        <w:t xml:space="preserve"> by issuing n</w:t>
      </w:r>
      <w:r w:rsidRPr="00367184">
        <w:rPr>
          <w:rFonts w:ascii="Times New Roman" w:hAnsi="Times New Roman"/>
          <w:szCs w:val="24"/>
        </w:rPr>
        <w:t>egotiable, fully</w:t>
      </w:r>
      <w:r w:rsidRPr="00367184">
        <w:rPr>
          <w:rFonts w:ascii="Times New Roman" w:hAnsi="Times New Roman"/>
          <w:szCs w:val="24"/>
        </w:rPr>
        <w:noBreakHyphen/>
        <w:t xml:space="preserve">registered </w:t>
      </w:r>
      <w:r w:rsidR="00A2413B">
        <w:rPr>
          <w:rFonts w:ascii="Times New Roman" w:hAnsi="Times New Roman"/>
          <w:szCs w:val="24"/>
        </w:rPr>
        <w:t>B</w:t>
      </w:r>
      <w:r w:rsidRPr="00367184">
        <w:rPr>
          <w:rFonts w:ascii="Times New Roman" w:hAnsi="Times New Roman"/>
          <w:szCs w:val="24"/>
        </w:rPr>
        <w:t>onds of the County, in the denominations of $5,000 or any integral multiple thereof</w:t>
      </w:r>
      <w:r w:rsidR="00A2413B">
        <w:rPr>
          <w:rFonts w:ascii="Times New Roman" w:hAnsi="Times New Roman"/>
          <w:szCs w:val="24"/>
        </w:rPr>
        <w:t xml:space="preserve"> in one or more series.</w:t>
      </w:r>
      <w:r w:rsidRPr="00367184">
        <w:rPr>
          <w:rFonts w:ascii="Times New Roman" w:hAnsi="Times New Roman"/>
          <w:szCs w:val="24"/>
        </w:rPr>
        <w:t xml:space="preserve">  </w:t>
      </w:r>
      <w:r w:rsidR="00A2413B">
        <w:rPr>
          <w:rFonts w:ascii="Times New Roman" w:hAnsi="Times New Roman"/>
          <w:szCs w:val="24"/>
        </w:rPr>
        <w:t xml:space="preserve">Each series of </w:t>
      </w:r>
      <w:r w:rsidR="00406534">
        <w:rPr>
          <w:rFonts w:ascii="Times New Roman" w:hAnsi="Times New Roman"/>
          <w:szCs w:val="24"/>
        </w:rPr>
        <w:t>B</w:t>
      </w:r>
      <w:r w:rsidRPr="00367184">
        <w:rPr>
          <w:rFonts w:ascii="Times New Roman" w:hAnsi="Times New Roman"/>
          <w:szCs w:val="24"/>
        </w:rPr>
        <w:t xml:space="preserve">onds shall be designated </w:t>
      </w:r>
      <w:r w:rsidR="00B11859">
        <w:rPr>
          <w:rFonts w:ascii="Times New Roman" w:hAnsi="Times New Roman"/>
          <w:szCs w:val="24"/>
        </w:rPr>
        <w:t>"</w:t>
      </w:r>
      <w:r w:rsidRPr="00367184">
        <w:rPr>
          <w:rFonts w:ascii="Times New Roman" w:hAnsi="Times New Roman"/>
          <w:szCs w:val="24"/>
        </w:rPr>
        <w:t>Airport Revenue Refunding Bonds</w:t>
      </w:r>
      <w:r w:rsidR="00B11859">
        <w:rPr>
          <w:rFonts w:ascii="Times New Roman" w:hAnsi="Times New Roman"/>
          <w:szCs w:val="24"/>
        </w:rPr>
        <w:t>"</w:t>
      </w:r>
      <w:r w:rsidRPr="00367184">
        <w:rPr>
          <w:rFonts w:ascii="Times New Roman" w:hAnsi="Times New Roman"/>
          <w:szCs w:val="24"/>
        </w:rPr>
        <w:t>,</w:t>
      </w:r>
      <w:r w:rsidR="00DA04BF">
        <w:rPr>
          <w:rFonts w:ascii="Times New Roman" w:hAnsi="Times New Roman"/>
          <w:szCs w:val="24"/>
        </w:rPr>
        <w:t xml:space="preserve"> with the series designation identified in the Approving Certificate</w:t>
      </w:r>
      <w:r w:rsidR="002B362E">
        <w:rPr>
          <w:rFonts w:ascii="Times New Roman" w:hAnsi="Times New Roman"/>
          <w:szCs w:val="24"/>
        </w:rPr>
        <w:t>,</w:t>
      </w:r>
      <w:r w:rsidR="00406534">
        <w:rPr>
          <w:rFonts w:ascii="Times New Roman" w:hAnsi="Times New Roman"/>
          <w:szCs w:val="24"/>
        </w:rPr>
        <w:t xml:space="preserve"> </w:t>
      </w:r>
      <w:r w:rsidRPr="00367184">
        <w:rPr>
          <w:rFonts w:ascii="Times New Roman" w:hAnsi="Times New Roman"/>
          <w:szCs w:val="24"/>
        </w:rPr>
        <w:t>shall be numbered from R</w:t>
      </w:r>
      <w:r w:rsidRPr="00367184">
        <w:rPr>
          <w:rFonts w:ascii="Times New Roman" w:hAnsi="Times New Roman"/>
          <w:szCs w:val="24"/>
        </w:rPr>
        <w:noBreakHyphen/>
        <w:t>1 upward, shall be dated their date of delivery</w:t>
      </w:r>
      <w:r w:rsidR="00A2413B">
        <w:rPr>
          <w:rFonts w:ascii="Times New Roman" w:hAnsi="Times New Roman"/>
          <w:szCs w:val="24"/>
        </w:rPr>
        <w:t xml:space="preserve">, and </w:t>
      </w:r>
      <w:r w:rsidRPr="00367184">
        <w:rPr>
          <w:rFonts w:ascii="Times New Roman" w:hAnsi="Times New Roman"/>
          <w:szCs w:val="24"/>
        </w:rPr>
        <w:t xml:space="preserve">shall mature </w:t>
      </w:r>
      <w:r w:rsidR="00EA497B" w:rsidRPr="00367184">
        <w:rPr>
          <w:rFonts w:ascii="Times New Roman" w:hAnsi="Times New Roman"/>
          <w:szCs w:val="24"/>
        </w:rPr>
        <w:t xml:space="preserve">or be subject to mandatory redemption </w:t>
      </w:r>
      <w:r w:rsidRPr="00367184">
        <w:rPr>
          <w:rFonts w:ascii="Times New Roman" w:hAnsi="Times New Roman"/>
          <w:szCs w:val="24"/>
        </w:rPr>
        <w:t xml:space="preserve">on December 1 </w:t>
      </w:r>
      <w:r w:rsidR="00406534">
        <w:rPr>
          <w:rFonts w:ascii="Times New Roman" w:hAnsi="Times New Roman"/>
          <w:szCs w:val="24"/>
        </w:rPr>
        <w:t>of each year with the final maturity occurring no later than in the year 203</w:t>
      </w:r>
      <w:r w:rsidR="00BB4A08">
        <w:rPr>
          <w:rFonts w:ascii="Times New Roman" w:hAnsi="Times New Roman"/>
          <w:szCs w:val="24"/>
        </w:rPr>
        <w:t>7</w:t>
      </w:r>
      <w:r w:rsidR="00406534">
        <w:rPr>
          <w:rFonts w:ascii="Times New Roman" w:hAnsi="Times New Roman"/>
          <w:szCs w:val="24"/>
        </w:rPr>
        <w:t xml:space="preserve">.  The </w:t>
      </w:r>
      <w:r w:rsidR="00A64F00">
        <w:rPr>
          <w:rFonts w:ascii="Times New Roman" w:hAnsi="Times New Roman"/>
          <w:szCs w:val="24"/>
        </w:rPr>
        <w:t xml:space="preserve">Comptroller shall determine and set forth in the Approving Certificate the amount of principal that shall be due in each year on the </w:t>
      </w:r>
      <w:r w:rsidR="00406534">
        <w:rPr>
          <w:rFonts w:ascii="Times New Roman" w:hAnsi="Times New Roman"/>
          <w:szCs w:val="24"/>
        </w:rPr>
        <w:t>Bonds</w:t>
      </w:r>
      <w:r w:rsidR="00A64F00">
        <w:rPr>
          <w:rFonts w:ascii="Times New Roman" w:hAnsi="Times New Roman"/>
          <w:szCs w:val="24"/>
        </w:rPr>
        <w:t xml:space="preserve">; </w:t>
      </w:r>
      <w:r w:rsidR="00406534">
        <w:rPr>
          <w:rFonts w:ascii="Times New Roman" w:hAnsi="Times New Roman"/>
          <w:szCs w:val="24"/>
        </w:rPr>
        <w:t xml:space="preserve">provided that the aggregate debt service on </w:t>
      </w:r>
      <w:r w:rsidR="00A2413B">
        <w:rPr>
          <w:rFonts w:ascii="Times New Roman" w:hAnsi="Times New Roman"/>
          <w:szCs w:val="24"/>
        </w:rPr>
        <w:t xml:space="preserve">any series of </w:t>
      </w:r>
      <w:r w:rsidR="00406534">
        <w:rPr>
          <w:rFonts w:ascii="Times New Roman" w:hAnsi="Times New Roman"/>
          <w:szCs w:val="24"/>
        </w:rPr>
        <w:t xml:space="preserve">Bonds shall not be greater than the aggregate debt service on the Refunded Obligations being refunded by </w:t>
      </w:r>
      <w:r w:rsidR="00A2413B">
        <w:rPr>
          <w:rFonts w:ascii="Times New Roman" w:hAnsi="Times New Roman"/>
          <w:szCs w:val="24"/>
        </w:rPr>
        <w:t xml:space="preserve">such series of </w:t>
      </w:r>
      <w:r w:rsidR="00406534">
        <w:rPr>
          <w:rFonts w:ascii="Times New Roman" w:hAnsi="Times New Roman"/>
          <w:szCs w:val="24"/>
        </w:rPr>
        <w:t xml:space="preserve">the Bonds. </w:t>
      </w:r>
    </w:p>
    <w:p w14:paraId="53EAA679" w14:textId="048504D8" w:rsidR="001E7D9E" w:rsidRDefault="001E7D9E"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lastRenderedPageBreak/>
        <w:t xml:space="preserve">Interest </w:t>
      </w:r>
      <w:r w:rsidR="00A64F00">
        <w:rPr>
          <w:rFonts w:ascii="Times New Roman" w:hAnsi="Times New Roman"/>
          <w:szCs w:val="24"/>
        </w:rPr>
        <w:t xml:space="preserve">on the Bonds shall be </w:t>
      </w:r>
      <w:r w:rsidRPr="00367184">
        <w:rPr>
          <w:rFonts w:ascii="Times New Roman" w:hAnsi="Times New Roman"/>
          <w:szCs w:val="24"/>
        </w:rPr>
        <w:t xml:space="preserve">payable semi-annually on </w:t>
      </w:r>
      <w:r w:rsidR="00842CC0" w:rsidRPr="00367184">
        <w:rPr>
          <w:rFonts w:ascii="Times New Roman" w:hAnsi="Times New Roman"/>
          <w:szCs w:val="24"/>
        </w:rPr>
        <w:t>June </w:t>
      </w:r>
      <w:r w:rsidRPr="00367184">
        <w:rPr>
          <w:rFonts w:ascii="Times New Roman" w:hAnsi="Times New Roman"/>
          <w:noProof/>
          <w:szCs w:val="24"/>
        </w:rPr>
        <w:t xml:space="preserve">1 and </w:t>
      </w:r>
      <w:r w:rsidR="00842CC0" w:rsidRPr="00367184">
        <w:rPr>
          <w:rFonts w:ascii="Times New Roman" w:hAnsi="Times New Roman"/>
          <w:noProof/>
          <w:szCs w:val="24"/>
        </w:rPr>
        <w:t>December</w:t>
      </w:r>
      <w:r w:rsidRPr="00367184">
        <w:rPr>
          <w:rFonts w:ascii="Times New Roman" w:hAnsi="Times New Roman"/>
          <w:noProof/>
          <w:szCs w:val="24"/>
        </w:rPr>
        <w:t> 1</w:t>
      </w:r>
      <w:r w:rsidRPr="00367184">
        <w:rPr>
          <w:rFonts w:ascii="Times New Roman" w:hAnsi="Times New Roman"/>
          <w:szCs w:val="24"/>
        </w:rPr>
        <w:t xml:space="preserve"> of each year commencing on </w:t>
      </w:r>
      <w:r w:rsidR="00DA04BF">
        <w:rPr>
          <w:rFonts w:ascii="Times New Roman" w:hAnsi="Times New Roman"/>
          <w:szCs w:val="24"/>
        </w:rPr>
        <w:t>June 1, 202</w:t>
      </w:r>
      <w:r w:rsidR="0037395A">
        <w:rPr>
          <w:rFonts w:ascii="Times New Roman" w:hAnsi="Times New Roman"/>
          <w:szCs w:val="24"/>
        </w:rPr>
        <w:t>4</w:t>
      </w:r>
      <w:r w:rsidRPr="00367184">
        <w:rPr>
          <w:rFonts w:ascii="Times New Roman" w:hAnsi="Times New Roman"/>
          <w:noProof/>
          <w:szCs w:val="24"/>
        </w:rPr>
        <w:t xml:space="preserve"> (or such other date or dates as set forth in the Approving Certificate)</w:t>
      </w:r>
      <w:r w:rsidRPr="00367184">
        <w:rPr>
          <w:rFonts w:ascii="Times New Roman" w:hAnsi="Times New Roman"/>
          <w:szCs w:val="24"/>
        </w:rPr>
        <w:t>.  Interest shall be computed upon the basis of a 360-day year of twelve 30-day months and will be rounded pursuant to the rules of the Municipal Securities Rulemaking Board.</w:t>
      </w:r>
    </w:p>
    <w:p w14:paraId="6C014260" w14:textId="77777777" w:rsidR="00BE7FF9" w:rsidRPr="00367184" w:rsidRDefault="00BE7FF9" w:rsidP="005E6451">
      <w:pPr>
        <w:adjustRightInd w:val="0"/>
        <w:snapToGrid w:val="0"/>
        <w:spacing w:line="240" w:lineRule="auto"/>
        <w:ind w:firstLine="720"/>
        <w:rPr>
          <w:rFonts w:ascii="Times New Roman" w:hAnsi="Times New Roman"/>
          <w:szCs w:val="24"/>
        </w:rPr>
      </w:pPr>
    </w:p>
    <w:p w14:paraId="075C5597" w14:textId="77777777" w:rsidR="008A66A0" w:rsidRDefault="006B3C7A" w:rsidP="005E6451">
      <w:pPr>
        <w:adjustRightInd w:val="0"/>
        <w:snapToGrid w:val="0"/>
        <w:spacing w:line="240" w:lineRule="auto"/>
        <w:ind w:firstLine="720"/>
        <w:rPr>
          <w:rFonts w:ascii="Times New Roman" w:hAnsi="Times New Roman"/>
          <w:szCs w:val="24"/>
        </w:rPr>
      </w:pPr>
      <w:r>
        <w:rPr>
          <w:rFonts w:ascii="Times New Roman" w:hAnsi="Times New Roman"/>
          <w:szCs w:val="24"/>
        </w:rPr>
        <w:t xml:space="preserve">The Comptroller shall determine </w:t>
      </w:r>
      <w:r w:rsidR="006860D8">
        <w:rPr>
          <w:rFonts w:ascii="Times New Roman" w:hAnsi="Times New Roman"/>
          <w:szCs w:val="24"/>
        </w:rPr>
        <w:t xml:space="preserve">in the Approving Certificate whether </w:t>
      </w:r>
      <w:r w:rsidR="003D7B7D">
        <w:rPr>
          <w:rFonts w:ascii="Times New Roman" w:hAnsi="Times New Roman"/>
          <w:szCs w:val="24"/>
        </w:rPr>
        <w:t>t</w:t>
      </w:r>
      <w:r w:rsidR="001E7D9E" w:rsidRPr="00367184">
        <w:rPr>
          <w:rFonts w:ascii="Times New Roman" w:hAnsi="Times New Roman"/>
          <w:szCs w:val="24"/>
        </w:rPr>
        <w:t xml:space="preserve">he Bonds </w:t>
      </w:r>
      <w:r w:rsidR="006860D8">
        <w:rPr>
          <w:rFonts w:ascii="Times New Roman" w:hAnsi="Times New Roman"/>
          <w:szCs w:val="24"/>
        </w:rPr>
        <w:t xml:space="preserve">of a particular series </w:t>
      </w:r>
      <w:r w:rsidR="001E7D9E" w:rsidRPr="00367184">
        <w:rPr>
          <w:rFonts w:ascii="Times New Roman" w:hAnsi="Times New Roman"/>
          <w:szCs w:val="24"/>
        </w:rPr>
        <w:t xml:space="preserve">shall be subject to optional </w:t>
      </w:r>
      <w:r w:rsidR="00842CC0" w:rsidRPr="00367184">
        <w:rPr>
          <w:rFonts w:ascii="Times New Roman" w:hAnsi="Times New Roman"/>
          <w:szCs w:val="24"/>
        </w:rPr>
        <w:t xml:space="preserve">or mandatory </w:t>
      </w:r>
      <w:r w:rsidR="001E7D9E" w:rsidRPr="00367184">
        <w:rPr>
          <w:rFonts w:ascii="Times New Roman" w:hAnsi="Times New Roman"/>
          <w:szCs w:val="24"/>
        </w:rPr>
        <w:t>redemption</w:t>
      </w:r>
      <w:r>
        <w:rPr>
          <w:rFonts w:ascii="Times New Roman" w:hAnsi="Times New Roman"/>
          <w:szCs w:val="24"/>
        </w:rPr>
        <w:t xml:space="preserve">, and any optional or mandatory redemption provisions </w:t>
      </w:r>
      <w:r w:rsidR="003D7B7D">
        <w:rPr>
          <w:rFonts w:ascii="Times New Roman" w:hAnsi="Times New Roman"/>
          <w:szCs w:val="24"/>
        </w:rPr>
        <w:t xml:space="preserve">shall be </w:t>
      </w:r>
      <w:r w:rsidR="00842CC0" w:rsidRPr="00367184">
        <w:rPr>
          <w:rFonts w:ascii="Times New Roman" w:hAnsi="Times New Roman"/>
          <w:szCs w:val="24"/>
        </w:rPr>
        <w:t>set forth in the Approving Certificate</w:t>
      </w:r>
      <w:r w:rsidR="001E7D9E" w:rsidRPr="00367184">
        <w:rPr>
          <w:rFonts w:ascii="Times New Roman" w:hAnsi="Times New Roman"/>
          <w:szCs w:val="24"/>
        </w:rPr>
        <w:t>.</w:t>
      </w:r>
    </w:p>
    <w:p w14:paraId="7C4C26F1" w14:textId="77777777" w:rsidR="00BE7FF9" w:rsidRPr="00367184" w:rsidRDefault="00BE7FF9" w:rsidP="005E6451">
      <w:pPr>
        <w:adjustRightInd w:val="0"/>
        <w:snapToGrid w:val="0"/>
        <w:spacing w:line="240" w:lineRule="auto"/>
        <w:ind w:firstLine="720"/>
        <w:rPr>
          <w:rFonts w:ascii="Times New Roman" w:hAnsi="Times New Roman"/>
          <w:szCs w:val="24"/>
        </w:rPr>
      </w:pPr>
    </w:p>
    <w:p w14:paraId="107EE862" w14:textId="5304690C" w:rsidR="008A66A0" w:rsidRDefault="00406534" w:rsidP="005E6451">
      <w:pPr>
        <w:adjustRightInd w:val="0"/>
        <w:snapToGrid w:val="0"/>
        <w:spacing w:line="240" w:lineRule="auto"/>
        <w:ind w:firstLine="720"/>
        <w:rPr>
          <w:rFonts w:ascii="Times New Roman" w:hAnsi="Times New Roman"/>
          <w:szCs w:val="24"/>
        </w:rPr>
      </w:pPr>
      <w:r>
        <w:rPr>
          <w:rFonts w:ascii="Times New Roman" w:hAnsi="Times New Roman"/>
          <w:szCs w:val="24"/>
        </w:rPr>
        <w:t>Because t</w:t>
      </w:r>
      <w:r w:rsidR="002775D2" w:rsidRPr="00367184">
        <w:rPr>
          <w:rFonts w:ascii="Times New Roman" w:hAnsi="Times New Roman"/>
          <w:szCs w:val="24"/>
        </w:rPr>
        <w:t xml:space="preserve">he schedule of maturities and mandatory sinking fund redemptions, if any, </w:t>
      </w:r>
      <w:r>
        <w:rPr>
          <w:rFonts w:ascii="Times New Roman" w:hAnsi="Times New Roman"/>
          <w:szCs w:val="24"/>
        </w:rPr>
        <w:t>o</w:t>
      </w:r>
      <w:r w:rsidR="00D87D59">
        <w:rPr>
          <w:rFonts w:ascii="Times New Roman" w:hAnsi="Times New Roman"/>
          <w:szCs w:val="24"/>
        </w:rPr>
        <w:t>f</w:t>
      </w:r>
      <w:r>
        <w:rPr>
          <w:rFonts w:ascii="Times New Roman" w:hAnsi="Times New Roman"/>
          <w:szCs w:val="24"/>
        </w:rPr>
        <w:t xml:space="preserve"> </w:t>
      </w:r>
      <w:r w:rsidR="006860D8">
        <w:rPr>
          <w:rFonts w:ascii="Times New Roman" w:hAnsi="Times New Roman"/>
          <w:szCs w:val="24"/>
        </w:rPr>
        <w:t xml:space="preserve">each series of </w:t>
      </w:r>
      <w:r>
        <w:rPr>
          <w:rFonts w:ascii="Times New Roman" w:hAnsi="Times New Roman"/>
          <w:szCs w:val="24"/>
        </w:rPr>
        <w:t>Bonds is required to produce lower debt service payments than that of the Refunded Obligations</w:t>
      </w:r>
      <w:r w:rsidR="006860D8">
        <w:rPr>
          <w:rFonts w:ascii="Times New Roman" w:hAnsi="Times New Roman"/>
          <w:szCs w:val="24"/>
        </w:rPr>
        <w:t xml:space="preserve"> being refunded</w:t>
      </w:r>
      <w:r>
        <w:rPr>
          <w:rFonts w:ascii="Times New Roman" w:hAnsi="Times New Roman"/>
          <w:szCs w:val="24"/>
        </w:rPr>
        <w:t xml:space="preserve">, </w:t>
      </w:r>
      <w:r w:rsidR="002775D2" w:rsidRPr="00367184">
        <w:rPr>
          <w:rFonts w:ascii="Times New Roman" w:hAnsi="Times New Roman"/>
          <w:szCs w:val="24"/>
        </w:rPr>
        <w:t xml:space="preserve">the amount of annual debt service payments is reasonable in accordance with prudent municipal </w:t>
      </w:r>
      <w:r w:rsidR="00321309">
        <w:rPr>
          <w:rFonts w:ascii="Times New Roman" w:hAnsi="Times New Roman"/>
          <w:szCs w:val="24"/>
        </w:rPr>
        <w:t>Airport</w:t>
      </w:r>
      <w:r w:rsidR="002775D2" w:rsidRPr="00367184">
        <w:rPr>
          <w:rFonts w:ascii="Times New Roman" w:hAnsi="Times New Roman"/>
          <w:szCs w:val="24"/>
        </w:rPr>
        <w:t xml:space="preserve"> </w:t>
      </w:r>
      <w:r>
        <w:rPr>
          <w:rFonts w:ascii="Times New Roman" w:hAnsi="Times New Roman"/>
          <w:szCs w:val="24"/>
        </w:rPr>
        <w:t>management practices and will be confirmed in the Approving Certificate.</w:t>
      </w:r>
    </w:p>
    <w:p w14:paraId="6FA5C2C1" w14:textId="77777777" w:rsidR="00BE7FF9" w:rsidRPr="00367184" w:rsidRDefault="00BE7FF9" w:rsidP="005E6451">
      <w:pPr>
        <w:adjustRightInd w:val="0"/>
        <w:snapToGrid w:val="0"/>
        <w:spacing w:line="240" w:lineRule="auto"/>
        <w:ind w:firstLine="720"/>
        <w:rPr>
          <w:rFonts w:ascii="Times New Roman" w:hAnsi="Times New Roman"/>
          <w:szCs w:val="24"/>
        </w:rPr>
      </w:pPr>
    </w:p>
    <w:p w14:paraId="452D4712" w14:textId="77777777" w:rsidR="00842CC0" w:rsidRDefault="00842CC0"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 xml:space="preserve">The County Board of Supervisors hereby determines that the </w:t>
      </w:r>
      <w:r w:rsidR="00F84C18">
        <w:rPr>
          <w:rFonts w:ascii="Times New Roman" w:hAnsi="Times New Roman"/>
          <w:szCs w:val="24"/>
        </w:rPr>
        <w:t>R</w:t>
      </w:r>
      <w:r w:rsidRPr="00367184">
        <w:rPr>
          <w:rFonts w:ascii="Times New Roman" w:hAnsi="Times New Roman"/>
          <w:szCs w:val="24"/>
        </w:rPr>
        <w:t>efunding is advantageous and necessary to the County.</w:t>
      </w:r>
    </w:p>
    <w:p w14:paraId="750C592C" w14:textId="77777777" w:rsidR="00BE7FF9" w:rsidRPr="00367184" w:rsidRDefault="00BE7FF9" w:rsidP="005E6451">
      <w:pPr>
        <w:adjustRightInd w:val="0"/>
        <w:snapToGrid w:val="0"/>
        <w:spacing w:line="240" w:lineRule="auto"/>
        <w:ind w:firstLine="720"/>
        <w:rPr>
          <w:rFonts w:ascii="Times New Roman" w:hAnsi="Times New Roman"/>
          <w:szCs w:val="24"/>
        </w:rPr>
      </w:pPr>
    </w:p>
    <w:p w14:paraId="75C5F2CE" w14:textId="77777777" w:rsidR="00FD5D35" w:rsidRDefault="00FD5D35"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 xml:space="preserve">Section </w:t>
      </w:r>
      <w:r w:rsidR="00406534">
        <w:rPr>
          <w:rFonts w:ascii="Times New Roman" w:hAnsi="Times New Roman"/>
          <w:szCs w:val="24"/>
          <w:u w:val="single"/>
        </w:rPr>
        <w:t>2</w:t>
      </w:r>
      <w:r w:rsidR="004B3703"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Conditions on Issuance and Sale of the Bonds</w:t>
      </w:r>
      <w:r w:rsidRPr="00367184">
        <w:rPr>
          <w:rFonts w:ascii="Times New Roman" w:hAnsi="Times New Roman"/>
          <w:szCs w:val="24"/>
        </w:rPr>
        <w:t xml:space="preserve">.  The issuance </w:t>
      </w:r>
      <w:r w:rsidR="006E2E2B">
        <w:rPr>
          <w:rFonts w:ascii="Times New Roman" w:hAnsi="Times New Roman"/>
          <w:szCs w:val="24"/>
        </w:rPr>
        <w:t xml:space="preserve">and sale </w:t>
      </w:r>
      <w:r w:rsidRPr="00367184">
        <w:rPr>
          <w:rFonts w:ascii="Times New Roman" w:hAnsi="Times New Roman"/>
          <w:szCs w:val="24"/>
        </w:rPr>
        <w:t xml:space="preserve">of </w:t>
      </w:r>
      <w:r w:rsidR="006E2E2B">
        <w:rPr>
          <w:rFonts w:ascii="Times New Roman" w:hAnsi="Times New Roman"/>
          <w:szCs w:val="24"/>
        </w:rPr>
        <w:t>each series of B</w:t>
      </w:r>
      <w:r w:rsidRPr="00367184">
        <w:rPr>
          <w:rFonts w:ascii="Times New Roman" w:hAnsi="Times New Roman"/>
          <w:szCs w:val="24"/>
        </w:rPr>
        <w:t>onds</w:t>
      </w:r>
      <w:r w:rsidR="006E2E2B">
        <w:rPr>
          <w:rFonts w:ascii="Times New Roman" w:hAnsi="Times New Roman"/>
          <w:szCs w:val="24"/>
        </w:rPr>
        <w:t xml:space="preserve"> is</w:t>
      </w:r>
      <w:r w:rsidRPr="00367184">
        <w:rPr>
          <w:rFonts w:ascii="Times New Roman" w:hAnsi="Times New Roman"/>
          <w:szCs w:val="24"/>
        </w:rPr>
        <w:t xml:space="preserve"> subject to satisfaction of the following conditions:</w:t>
      </w:r>
    </w:p>
    <w:p w14:paraId="4600B28F" w14:textId="77777777" w:rsidR="00BE7FF9" w:rsidRPr="00367184" w:rsidRDefault="00BE7FF9" w:rsidP="005E6451">
      <w:pPr>
        <w:adjustRightInd w:val="0"/>
        <w:snapToGrid w:val="0"/>
        <w:spacing w:line="240" w:lineRule="auto"/>
        <w:ind w:firstLine="720"/>
        <w:rPr>
          <w:rFonts w:ascii="Times New Roman" w:hAnsi="Times New Roman"/>
          <w:szCs w:val="24"/>
        </w:rPr>
      </w:pPr>
    </w:p>
    <w:p w14:paraId="23CEFD2E" w14:textId="4C909602" w:rsidR="00BE7FF9" w:rsidRDefault="00FD5D35"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(a)</w:t>
      </w:r>
      <w:r w:rsidRPr="00367184">
        <w:rPr>
          <w:rFonts w:ascii="Times New Roman" w:hAnsi="Times New Roman"/>
          <w:szCs w:val="24"/>
        </w:rPr>
        <w:tab/>
      </w:r>
      <w:r w:rsidR="00627B9D">
        <w:rPr>
          <w:rFonts w:ascii="Times New Roman" w:hAnsi="Times New Roman"/>
          <w:szCs w:val="24"/>
        </w:rPr>
        <w:t>approval by the Comptroller of the Refunded Obligations to be refunded, which approval shall be evidenced by listing the bonds to be refunded in the Approving Certificate</w:t>
      </w:r>
      <w:r w:rsidR="00B11859">
        <w:rPr>
          <w:rFonts w:ascii="Times New Roman" w:hAnsi="Times New Roman"/>
          <w:szCs w:val="24"/>
        </w:rPr>
        <w:t>;</w:t>
      </w:r>
      <w:r w:rsidR="000E6773">
        <w:rPr>
          <w:rFonts w:ascii="Times New Roman" w:hAnsi="Times New Roman"/>
          <w:szCs w:val="24"/>
        </w:rPr>
        <w:t xml:space="preserve"> </w:t>
      </w:r>
    </w:p>
    <w:p w14:paraId="56D39065" w14:textId="77777777" w:rsidR="000E6773" w:rsidRDefault="000E6773" w:rsidP="005E6451">
      <w:pPr>
        <w:adjustRightInd w:val="0"/>
        <w:snapToGrid w:val="0"/>
        <w:spacing w:line="240" w:lineRule="auto"/>
        <w:ind w:firstLine="720"/>
        <w:rPr>
          <w:rFonts w:ascii="Times New Roman" w:hAnsi="Times New Roman"/>
          <w:szCs w:val="24"/>
        </w:rPr>
      </w:pPr>
    </w:p>
    <w:p w14:paraId="0D5765DC" w14:textId="26D7371C" w:rsidR="00FD5D35" w:rsidRDefault="00FD5D35" w:rsidP="005E6451">
      <w:pPr>
        <w:adjustRightInd w:val="0"/>
        <w:snapToGrid w:val="0"/>
        <w:spacing w:line="240" w:lineRule="auto"/>
        <w:ind w:firstLine="720"/>
        <w:rPr>
          <w:rFonts w:ascii="Times New Roman" w:hAnsi="Times New Roman"/>
          <w:bCs/>
          <w:szCs w:val="24"/>
        </w:rPr>
      </w:pPr>
      <w:r w:rsidRPr="00367184">
        <w:rPr>
          <w:rFonts w:ascii="Times New Roman" w:hAnsi="Times New Roman"/>
          <w:szCs w:val="24"/>
        </w:rPr>
        <w:t>(</w:t>
      </w:r>
      <w:r w:rsidR="00D87D59">
        <w:rPr>
          <w:rFonts w:ascii="Times New Roman" w:hAnsi="Times New Roman"/>
          <w:szCs w:val="24"/>
        </w:rPr>
        <w:t>b</w:t>
      </w:r>
      <w:r w:rsidRPr="00367184">
        <w:rPr>
          <w:rFonts w:ascii="Times New Roman" w:hAnsi="Times New Roman"/>
          <w:szCs w:val="24"/>
        </w:rPr>
        <w:t>)</w:t>
      </w:r>
      <w:r w:rsidRPr="00367184">
        <w:rPr>
          <w:rFonts w:ascii="Times New Roman" w:hAnsi="Times New Roman"/>
          <w:szCs w:val="24"/>
        </w:rPr>
        <w:tab/>
        <w:t>approval by the Comptroller of the definitive maturities, redemption provisions, interest rates and purchase price for the Bonds, which approval shall be evidenced by execution by the Comptroller of</w:t>
      </w:r>
      <w:r w:rsidRPr="00367184">
        <w:rPr>
          <w:rFonts w:ascii="Times New Roman" w:hAnsi="Times New Roman"/>
          <w:bCs/>
          <w:szCs w:val="24"/>
        </w:rPr>
        <w:t xml:space="preserve"> the Approving Certificate</w:t>
      </w:r>
      <w:r w:rsidR="00B11859">
        <w:rPr>
          <w:rFonts w:ascii="Times New Roman" w:hAnsi="Times New Roman"/>
          <w:bCs/>
          <w:szCs w:val="24"/>
        </w:rPr>
        <w:t>;</w:t>
      </w:r>
      <w:r w:rsidRPr="00367184">
        <w:rPr>
          <w:rFonts w:ascii="Times New Roman" w:hAnsi="Times New Roman"/>
          <w:bCs/>
          <w:szCs w:val="24"/>
        </w:rPr>
        <w:t xml:space="preserve"> and</w:t>
      </w:r>
    </w:p>
    <w:p w14:paraId="6CEB635D" w14:textId="77777777" w:rsidR="00BE7FF9" w:rsidRPr="00367184" w:rsidRDefault="00BE7FF9" w:rsidP="005E6451">
      <w:pPr>
        <w:adjustRightInd w:val="0"/>
        <w:snapToGrid w:val="0"/>
        <w:spacing w:line="240" w:lineRule="auto"/>
        <w:ind w:firstLine="720"/>
        <w:rPr>
          <w:rFonts w:ascii="Times New Roman" w:hAnsi="Times New Roman"/>
          <w:szCs w:val="24"/>
        </w:rPr>
      </w:pPr>
    </w:p>
    <w:p w14:paraId="1D4FDAB4" w14:textId="77777777" w:rsidR="00FD5D35" w:rsidRDefault="00FD5D35"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w:t>
      </w:r>
      <w:r w:rsidR="00D87D59">
        <w:rPr>
          <w:rFonts w:ascii="Times New Roman" w:hAnsi="Times New Roman"/>
          <w:szCs w:val="24"/>
        </w:rPr>
        <w:t>c</w:t>
      </w:r>
      <w:r w:rsidRPr="00367184">
        <w:rPr>
          <w:rFonts w:ascii="Times New Roman" w:hAnsi="Times New Roman"/>
          <w:szCs w:val="24"/>
        </w:rPr>
        <w:t>)</w:t>
      </w:r>
      <w:r w:rsidRPr="00367184">
        <w:rPr>
          <w:rFonts w:ascii="Times New Roman" w:hAnsi="Times New Roman"/>
          <w:szCs w:val="24"/>
        </w:rPr>
        <w:tab/>
      </w:r>
      <w:r w:rsidR="001E257D" w:rsidRPr="00367184">
        <w:rPr>
          <w:rFonts w:ascii="Times New Roman" w:hAnsi="Times New Roman"/>
          <w:szCs w:val="24"/>
        </w:rPr>
        <w:t xml:space="preserve">satisfaction of </w:t>
      </w:r>
      <w:r w:rsidRPr="00367184">
        <w:rPr>
          <w:rFonts w:ascii="Times New Roman" w:hAnsi="Times New Roman"/>
          <w:szCs w:val="24"/>
        </w:rPr>
        <w:t xml:space="preserve">the </w:t>
      </w:r>
      <w:r w:rsidR="002B2E70" w:rsidRPr="00367184">
        <w:rPr>
          <w:rFonts w:ascii="Times New Roman" w:hAnsi="Times New Roman"/>
          <w:szCs w:val="24"/>
        </w:rPr>
        <w:t xml:space="preserve">conditions for issuance of </w:t>
      </w:r>
      <w:r w:rsidR="006B3C7A">
        <w:rPr>
          <w:rFonts w:ascii="Times New Roman" w:hAnsi="Times New Roman"/>
          <w:szCs w:val="24"/>
        </w:rPr>
        <w:t xml:space="preserve">the Bonds as </w:t>
      </w:r>
      <w:r w:rsidR="002B2E70" w:rsidRPr="00367184">
        <w:rPr>
          <w:rFonts w:ascii="Times New Roman" w:hAnsi="Times New Roman"/>
          <w:szCs w:val="24"/>
        </w:rPr>
        <w:t xml:space="preserve">Additional Bonds </w:t>
      </w:r>
      <w:r w:rsidR="001E257D" w:rsidRPr="00367184">
        <w:rPr>
          <w:rFonts w:ascii="Times New Roman" w:hAnsi="Times New Roman"/>
          <w:szCs w:val="24"/>
        </w:rPr>
        <w:t xml:space="preserve">under </w:t>
      </w:r>
      <w:r w:rsidR="002B2E70" w:rsidRPr="00367184">
        <w:rPr>
          <w:rFonts w:ascii="Times New Roman" w:hAnsi="Times New Roman"/>
          <w:szCs w:val="24"/>
        </w:rPr>
        <w:t>the General Resolution</w:t>
      </w:r>
      <w:r w:rsidRPr="00367184">
        <w:rPr>
          <w:rFonts w:ascii="Times New Roman" w:hAnsi="Times New Roman"/>
          <w:szCs w:val="24"/>
        </w:rPr>
        <w:t>.</w:t>
      </w:r>
    </w:p>
    <w:p w14:paraId="1B85DEDE" w14:textId="77777777" w:rsidR="00BE7FF9" w:rsidRPr="00367184" w:rsidRDefault="00BE7FF9" w:rsidP="005E6451">
      <w:pPr>
        <w:adjustRightInd w:val="0"/>
        <w:snapToGrid w:val="0"/>
        <w:spacing w:line="240" w:lineRule="auto"/>
        <w:ind w:firstLine="720"/>
        <w:rPr>
          <w:rFonts w:ascii="Times New Roman" w:hAnsi="Times New Roman"/>
          <w:szCs w:val="24"/>
        </w:rPr>
      </w:pPr>
    </w:p>
    <w:p w14:paraId="79C3BC51" w14:textId="360B30B4" w:rsidR="00FD5D35" w:rsidRDefault="00FD5D35"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 xml:space="preserve">The Bonds shall not be issued, sold or delivered until these conditions are satisfied.  Upon satisfaction of these conditions, the </w:t>
      </w:r>
      <w:r w:rsidRPr="00367184">
        <w:rPr>
          <w:rFonts w:ascii="Times New Roman" w:hAnsi="Times New Roman"/>
          <w:noProof/>
          <w:szCs w:val="24"/>
        </w:rPr>
        <w:t xml:space="preserve">Comptroller </w:t>
      </w:r>
      <w:r w:rsidRPr="00367184">
        <w:rPr>
          <w:rFonts w:ascii="Times New Roman" w:hAnsi="Times New Roman"/>
          <w:szCs w:val="24"/>
        </w:rPr>
        <w:t xml:space="preserve">is authorized to execute </w:t>
      </w:r>
      <w:r w:rsidR="007E2E76" w:rsidRPr="00367184">
        <w:rPr>
          <w:rFonts w:ascii="Times New Roman" w:hAnsi="Times New Roman"/>
          <w:szCs w:val="24"/>
        </w:rPr>
        <w:t xml:space="preserve">the </w:t>
      </w:r>
      <w:r w:rsidRPr="00367184">
        <w:rPr>
          <w:rFonts w:ascii="Times New Roman" w:hAnsi="Times New Roman"/>
          <w:szCs w:val="24"/>
        </w:rPr>
        <w:t xml:space="preserve">Proposal with the financial institution that submitted the Proposal (the </w:t>
      </w:r>
      <w:r w:rsidR="00B11859">
        <w:rPr>
          <w:rFonts w:ascii="Times New Roman" w:hAnsi="Times New Roman"/>
          <w:szCs w:val="24"/>
        </w:rPr>
        <w:t>"</w:t>
      </w:r>
      <w:r w:rsidRPr="00367184">
        <w:rPr>
          <w:rFonts w:ascii="Times New Roman" w:hAnsi="Times New Roman"/>
          <w:szCs w:val="24"/>
        </w:rPr>
        <w:t>Purchaser</w:t>
      </w:r>
      <w:r w:rsidR="00B11859">
        <w:rPr>
          <w:rFonts w:ascii="Times New Roman" w:hAnsi="Times New Roman"/>
          <w:szCs w:val="24"/>
        </w:rPr>
        <w:t>"</w:t>
      </w:r>
      <w:r w:rsidRPr="00367184">
        <w:rPr>
          <w:rFonts w:ascii="Times New Roman" w:hAnsi="Times New Roman"/>
          <w:szCs w:val="24"/>
        </w:rPr>
        <w:t>) providing for the sale of the Bonds to the Purchaser.</w:t>
      </w:r>
    </w:p>
    <w:p w14:paraId="651C6F2D" w14:textId="77777777" w:rsidR="00BE7FF9" w:rsidRPr="00367184" w:rsidRDefault="00BE7FF9" w:rsidP="005E6451">
      <w:pPr>
        <w:adjustRightInd w:val="0"/>
        <w:snapToGrid w:val="0"/>
        <w:spacing w:line="240" w:lineRule="auto"/>
        <w:ind w:firstLine="720"/>
        <w:rPr>
          <w:rFonts w:ascii="Times New Roman" w:hAnsi="Times New Roman"/>
          <w:szCs w:val="24"/>
        </w:rPr>
      </w:pPr>
    </w:p>
    <w:p w14:paraId="0EE20604" w14:textId="02CBBFFA" w:rsidR="00FD5D35" w:rsidRDefault="00FD5D35"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 xml:space="preserve">Section </w:t>
      </w:r>
      <w:r w:rsidR="00A73A35">
        <w:rPr>
          <w:rFonts w:ascii="Times New Roman" w:hAnsi="Times New Roman"/>
          <w:szCs w:val="24"/>
          <w:u w:val="single"/>
        </w:rPr>
        <w:t>3</w:t>
      </w:r>
      <w:r w:rsidR="004B3703"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Sale of the Bonds</w:t>
      </w:r>
      <w:r w:rsidRPr="00367184">
        <w:rPr>
          <w:rFonts w:ascii="Times New Roman" w:hAnsi="Times New Roman"/>
          <w:szCs w:val="24"/>
        </w:rPr>
        <w:t>.  Subject to satisfaction of the conditions set forth in Section </w:t>
      </w:r>
      <w:r w:rsidR="00A73A35">
        <w:rPr>
          <w:rFonts w:ascii="Times New Roman" w:hAnsi="Times New Roman"/>
          <w:szCs w:val="24"/>
        </w:rPr>
        <w:t>2</w:t>
      </w:r>
      <w:r w:rsidRPr="00367184">
        <w:rPr>
          <w:rFonts w:ascii="Times New Roman" w:hAnsi="Times New Roman"/>
          <w:szCs w:val="24"/>
        </w:rPr>
        <w:t xml:space="preserve"> of this Resolution, the officers of the County are hereby authorized, empowered and directed to make, execute, issue and sell to the Purchaser for, on behalf of and in the name of the </w:t>
      </w:r>
      <w:r w:rsidRPr="00367184">
        <w:rPr>
          <w:rFonts w:ascii="Times New Roman" w:hAnsi="Times New Roman"/>
          <w:noProof/>
          <w:szCs w:val="24"/>
        </w:rPr>
        <w:t>County</w:t>
      </w:r>
      <w:r w:rsidRPr="00367184">
        <w:rPr>
          <w:rFonts w:ascii="Times New Roman" w:hAnsi="Times New Roman"/>
          <w:szCs w:val="24"/>
        </w:rPr>
        <w:t xml:space="preserve">, Bonds </w:t>
      </w:r>
      <w:r w:rsidR="006E2E2B">
        <w:rPr>
          <w:rFonts w:ascii="Times New Roman" w:hAnsi="Times New Roman"/>
          <w:szCs w:val="24"/>
        </w:rPr>
        <w:t xml:space="preserve">in one or more series </w:t>
      </w:r>
      <w:r w:rsidRPr="00367184">
        <w:rPr>
          <w:rFonts w:ascii="Times New Roman" w:hAnsi="Times New Roman"/>
          <w:szCs w:val="24"/>
        </w:rPr>
        <w:t xml:space="preserve">aggregating the principal amount of not to exceed </w:t>
      </w:r>
      <w:r w:rsidR="00091497">
        <w:rPr>
          <w:rFonts w:ascii="Times New Roman" w:hAnsi="Times New Roman"/>
          <w:szCs w:val="24"/>
        </w:rPr>
        <w:t>F</w:t>
      </w:r>
      <w:r w:rsidR="00DA2BF9">
        <w:rPr>
          <w:rFonts w:ascii="Times New Roman" w:hAnsi="Times New Roman"/>
          <w:szCs w:val="24"/>
        </w:rPr>
        <w:t>ORTY-FOUR</w:t>
      </w:r>
      <w:r w:rsidR="00A73A35">
        <w:rPr>
          <w:rFonts w:ascii="Times New Roman" w:hAnsi="Times New Roman"/>
          <w:szCs w:val="24"/>
        </w:rPr>
        <w:t xml:space="preserve"> </w:t>
      </w:r>
      <w:r w:rsidRPr="00367184">
        <w:rPr>
          <w:rFonts w:ascii="Times New Roman" w:hAnsi="Times New Roman"/>
          <w:noProof/>
          <w:szCs w:val="24"/>
        </w:rPr>
        <w:t xml:space="preserve">MILLION </w:t>
      </w:r>
      <w:r w:rsidR="00DA2BF9">
        <w:rPr>
          <w:rFonts w:ascii="Times New Roman" w:hAnsi="Times New Roman"/>
          <w:noProof/>
          <w:szCs w:val="24"/>
        </w:rPr>
        <w:t xml:space="preserve">EIGHTY-FIVE THOUSAND </w:t>
      </w:r>
      <w:r w:rsidRPr="00367184">
        <w:rPr>
          <w:rFonts w:ascii="Times New Roman" w:hAnsi="Times New Roman"/>
          <w:szCs w:val="24"/>
        </w:rPr>
        <w:t>DOLLARS (</w:t>
      </w:r>
      <w:r w:rsidR="001D114D">
        <w:rPr>
          <w:rFonts w:ascii="Times New Roman" w:hAnsi="Times New Roman"/>
          <w:szCs w:val="24"/>
        </w:rPr>
        <w:t>$</w:t>
      </w:r>
      <w:r w:rsidR="00244557">
        <w:rPr>
          <w:rFonts w:ascii="Times New Roman" w:hAnsi="Times New Roman"/>
          <w:szCs w:val="24"/>
        </w:rPr>
        <w:t>44,085,000</w:t>
      </w:r>
      <w:r w:rsidRPr="00367184">
        <w:rPr>
          <w:rFonts w:ascii="Times New Roman" w:hAnsi="Times New Roman"/>
          <w:szCs w:val="24"/>
        </w:rPr>
        <w:t xml:space="preserve">).  The purchase price to be paid to the County for </w:t>
      </w:r>
      <w:r w:rsidR="006E2E2B">
        <w:rPr>
          <w:rFonts w:ascii="Times New Roman" w:hAnsi="Times New Roman"/>
          <w:szCs w:val="24"/>
        </w:rPr>
        <w:t xml:space="preserve">each series of </w:t>
      </w:r>
      <w:r w:rsidRPr="00367184">
        <w:rPr>
          <w:rFonts w:ascii="Times New Roman" w:hAnsi="Times New Roman"/>
          <w:szCs w:val="24"/>
        </w:rPr>
        <w:t xml:space="preserve">Bonds shall not be less than 99.0% of the principal amount of </w:t>
      </w:r>
      <w:r w:rsidR="006E2E2B">
        <w:rPr>
          <w:rFonts w:ascii="Times New Roman" w:hAnsi="Times New Roman"/>
          <w:szCs w:val="24"/>
        </w:rPr>
        <w:t xml:space="preserve">that series of </w:t>
      </w:r>
      <w:r w:rsidRPr="00367184">
        <w:rPr>
          <w:rFonts w:ascii="Times New Roman" w:hAnsi="Times New Roman"/>
          <w:szCs w:val="24"/>
        </w:rPr>
        <w:t>Bonds.</w:t>
      </w:r>
    </w:p>
    <w:p w14:paraId="100D73D0" w14:textId="77777777" w:rsidR="00BE7FF9" w:rsidRPr="00367184" w:rsidRDefault="00BE7FF9" w:rsidP="005E6451">
      <w:pPr>
        <w:adjustRightInd w:val="0"/>
        <w:snapToGrid w:val="0"/>
        <w:spacing w:line="240" w:lineRule="auto"/>
        <w:ind w:firstLine="720"/>
        <w:rPr>
          <w:rFonts w:ascii="Times New Roman" w:hAnsi="Times New Roman"/>
          <w:szCs w:val="24"/>
        </w:rPr>
      </w:pPr>
    </w:p>
    <w:p w14:paraId="6F20BA6B" w14:textId="630096BE" w:rsidR="008A66A0" w:rsidRDefault="002775D2"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w:t>
      </w:r>
      <w:r w:rsidR="00A73A35">
        <w:rPr>
          <w:rFonts w:ascii="Times New Roman" w:hAnsi="Times New Roman"/>
          <w:szCs w:val="24"/>
          <w:u w:val="single"/>
        </w:rPr>
        <w:t>4</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Pledge of Revenues</w:t>
      </w:r>
      <w:r w:rsidR="00B11859">
        <w:rPr>
          <w:rFonts w:ascii="Times New Roman" w:hAnsi="Times New Roman"/>
          <w:szCs w:val="24"/>
          <w:u w:val="single"/>
        </w:rPr>
        <w:t>;</w:t>
      </w:r>
      <w:r w:rsidRPr="00367184">
        <w:rPr>
          <w:rFonts w:ascii="Times New Roman" w:hAnsi="Times New Roman"/>
          <w:szCs w:val="24"/>
          <w:u w:val="single"/>
        </w:rPr>
        <w:t xml:space="preserve"> Passenger Facility Charges as Revenues</w:t>
      </w:r>
      <w:r w:rsidRPr="00367184">
        <w:rPr>
          <w:rFonts w:ascii="Times New Roman" w:hAnsi="Times New Roman"/>
          <w:szCs w:val="24"/>
        </w:rPr>
        <w:t xml:space="preserve">.  The </w:t>
      </w:r>
      <w:r w:rsidR="008A66A0" w:rsidRPr="00367184">
        <w:rPr>
          <w:rFonts w:ascii="Times New Roman" w:hAnsi="Times New Roman"/>
          <w:szCs w:val="24"/>
        </w:rPr>
        <w:t>Bond</w:t>
      </w:r>
      <w:r w:rsidRPr="00367184">
        <w:rPr>
          <w:rFonts w:ascii="Times New Roman" w:hAnsi="Times New Roman"/>
          <w:szCs w:val="24"/>
        </w:rPr>
        <w:t xml:space="preserve">s, together with interest thereon, shall be payable only out of the Airport Revenue Bond Special </w:t>
      </w:r>
      <w:r w:rsidRPr="00367184">
        <w:rPr>
          <w:rFonts w:ascii="Times New Roman" w:hAnsi="Times New Roman"/>
          <w:szCs w:val="24"/>
        </w:rPr>
        <w:lastRenderedPageBreak/>
        <w:t xml:space="preserve">Redemption Fund provided for in the General Resolution (the </w:t>
      </w:r>
      <w:r w:rsidR="00B11859">
        <w:rPr>
          <w:rFonts w:ascii="Times New Roman" w:hAnsi="Times New Roman"/>
          <w:szCs w:val="24"/>
        </w:rPr>
        <w:t>"</w:t>
      </w:r>
      <w:r w:rsidRPr="00367184">
        <w:rPr>
          <w:rFonts w:ascii="Times New Roman" w:hAnsi="Times New Roman"/>
          <w:szCs w:val="24"/>
        </w:rPr>
        <w:t>Special Redemption Fund</w:t>
      </w:r>
      <w:r w:rsidR="00B11859">
        <w:rPr>
          <w:rFonts w:ascii="Times New Roman" w:hAnsi="Times New Roman"/>
          <w:szCs w:val="24"/>
        </w:rPr>
        <w:t>"</w:t>
      </w:r>
      <w:r w:rsidRPr="00367184">
        <w:rPr>
          <w:rFonts w:ascii="Times New Roman" w:hAnsi="Times New Roman"/>
          <w:szCs w:val="24"/>
        </w:rPr>
        <w:t xml:space="preserve">), and shall be a valid claim of the owners thereof only against the Special Redemption Fund and the Revenues pledged to the Special Redemption Fund, on a parity with the pledge granted to the owners of the Outstanding Bonds and any Additional Bonds hereafter issued, and sufficient Revenues are pledged to the Special Redemption Fund, and shall be used for no other purpose than to pay the principal of, premium, if any, and interest on the Outstanding Bonds, the </w:t>
      </w:r>
      <w:r w:rsidR="008A66A0" w:rsidRPr="00367184">
        <w:rPr>
          <w:rFonts w:ascii="Times New Roman" w:hAnsi="Times New Roman"/>
          <w:szCs w:val="24"/>
        </w:rPr>
        <w:t>Bond</w:t>
      </w:r>
      <w:r w:rsidRPr="00367184">
        <w:rPr>
          <w:rFonts w:ascii="Times New Roman" w:hAnsi="Times New Roman"/>
          <w:szCs w:val="24"/>
        </w:rPr>
        <w:t>s and any Additional Bonds hereafter issued as the same become due.</w:t>
      </w:r>
    </w:p>
    <w:p w14:paraId="559C7C21" w14:textId="77777777" w:rsidR="00BE7FF9" w:rsidRPr="00367184" w:rsidRDefault="00BE7FF9" w:rsidP="005E6451">
      <w:pPr>
        <w:adjustRightInd w:val="0"/>
        <w:snapToGrid w:val="0"/>
        <w:spacing w:line="240" w:lineRule="auto"/>
        <w:ind w:firstLine="720"/>
        <w:rPr>
          <w:rFonts w:ascii="Times New Roman" w:hAnsi="Times New Roman"/>
          <w:szCs w:val="24"/>
        </w:rPr>
      </w:pPr>
    </w:p>
    <w:p w14:paraId="6F52CF22" w14:textId="5A1FAF44" w:rsidR="00BE7FF9" w:rsidRDefault="002775D2"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 xml:space="preserve">Passenger Facility Charge revenues (the </w:t>
      </w:r>
      <w:r w:rsidR="00B11859">
        <w:rPr>
          <w:rFonts w:ascii="Times New Roman" w:hAnsi="Times New Roman"/>
          <w:szCs w:val="24"/>
        </w:rPr>
        <w:t>"</w:t>
      </w:r>
      <w:r w:rsidRPr="00367184">
        <w:rPr>
          <w:rFonts w:ascii="Times New Roman" w:hAnsi="Times New Roman"/>
          <w:szCs w:val="24"/>
        </w:rPr>
        <w:t>PFC Revenues</w:t>
      </w:r>
      <w:r w:rsidR="00B11859">
        <w:rPr>
          <w:rFonts w:ascii="Times New Roman" w:hAnsi="Times New Roman"/>
          <w:szCs w:val="24"/>
        </w:rPr>
        <w:t>"</w:t>
      </w:r>
      <w:r w:rsidRPr="00367184">
        <w:rPr>
          <w:rFonts w:ascii="Times New Roman" w:hAnsi="Times New Roman"/>
          <w:szCs w:val="24"/>
        </w:rPr>
        <w:t xml:space="preserve">) are included in the Revenues pledged to payment of the </w:t>
      </w:r>
      <w:r w:rsidR="008A66A0" w:rsidRPr="00367184">
        <w:rPr>
          <w:rFonts w:ascii="Times New Roman" w:hAnsi="Times New Roman"/>
          <w:szCs w:val="24"/>
        </w:rPr>
        <w:t>Bond</w:t>
      </w:r>
      <w:r w:rsidRPr="00367184">
        <w:rPr>
          <w:rFonts w:ascii="Times New Roman" w:hAnsi="Times New Roman"/>
          <w:szCs w:val="24"/>
        </w:rPr>
        <w:t xml:space="preserve">s, and shall be deposited in the Special Redemption Fund, to the extent that the </w:t>
      </w:r>
      <w:r w:rsidR="006B3C7A">
        <w:rPr>
          <w:rFonts w:ascii="Times New Roman" w:hAnsi="Times New Roman"/>
          <w:szCs w:val="24"/>
        </w:rPr>
        <w:t>p</w:t>
      </w:r>
      <w:r w:rsidRPr="00367184">
        <w:rPr>
          <w:rFonts w:ascii="Times New Roman" w:hAnsi="Times New Roman"/>
          <w:szCs w:val="24"/>
        </w:rPr>
        <w:t xml:space="preserve">rojects </w:t>
      </w:r>
      <w:r w:rsidR="006B3C7A">
        <w:rPr>
          <w:rFonts w:ascii="Times New Roman" w:hAnsi="Times New Roman"/>
          <w:szCs w:val="24"/>
        </w:rPr>
        <w:t xml:space="preserve">financed by the Refunded Obligations </w:t>
      </w:r>
      <w:r w:rsidRPr="00367184">
        <w:rPr>
          <w:rFonts w:ascii="Times New Roman" w:hAnsi="Times New Roman"/>
          <w:szCs w:val="24"/>
        </w:rPr>
        <w:t>are approved for funding by PFC Revenues.</w:t>
      </w:r>
    </w:p>
    <w:p w14:paraId="56E140B0" w14:textId="77777777" w:rsidR="00BE7FF9" w:rsidRDefault="00BE7FF9" w:rsidP="005E6451">
      <w:pPr>
        <w:adjustRightInd w:val="0"/>
        <w:snapToGrid w:val="0"/>
        <w:spacing w:line="240" w:lineRule="auto"/>
        <w:ind w:firstLine="720"/>
        <w:rPr>
          <w:rFonts w:ascii="Times New Roman" w:hAnsi="Times New Roman"/>
          <w:szCs w:val="24"/>
        </w:rPr>
      </w:pPr>
    </w:p>
    <w:p w14:paraId="1A7B8B2A" w14:textId="77777777" w:rsidR="00243394" w:rsidRDefault="007E2E76"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w:t>
      </w:r>
      <w:r w:rsidR="00A73A35">
        <w:rPr>
          <w:rFonts w:ascii="Times New Roman" w:hAnsi="Times New Roman"/>
          <w:szCs w:val="24"/>
          <w:u w:val="single"/>
        </w:rPr>
        <w:t>5</w:t>
      </w:r>
      <w:r w:rsidRPr="00367184">
        <w:rPr>
          <w:rFonts w:ascii="Times New Roman" w:hAnsi="Times New Roman"/>
          <w:szCs w:val="24"/>
          <w:u w:val="single"/>
        </w:rPr>
        <w:t xml:space="preserve">.  </w:t>
      </w:r>
      <w:r w:rsidR="00243394" w:rsidRPr="00367184">
        <w:rPr>
          <w:rFonts w:ascii="Times New Roman" w:hAnsi="Times New Roman"/>
          <w:szCs w:val="24"/>
          <w:u w:val="single"/>
        </w:rPr>
        <w:t xml:space="preserve">Form of </w:t>
      </w:r>
      <w:r w:rsidR="008A66A0" w:rsidRPr="00367184">
        <w:rPr>
          <w:rFonts w:ascii="Times New Roman" w:hAnsi="Times New Roman"/>
          <w:szCs w:val="24"/>
          <w:u w:val="single"/>
        </w:rPr>
        <w:t>Bond</w:t>
      </w:r>
      <w:r w:rsidR="00243394" w:rsidRPr="00367184">
        <w:rPr>
          <w:rFonts w:ascii="Times New Roman" w:hAnsi="Times New Roman"/>
          <w:szCs w:val="24"/>
          <w:u w:val="single"/>
        </w:rPr>
        <w:t>s</w:t>
      </w:r>
      <w:r w:rsidR="00243394" w:rsidRPr="00367184">
        <w:rPr>
          <w:rFonts w:ascii="Times New Roman" w:hAnsi="Times New Roman"/>
          <w:szCs w:val="24"/>
        </w:rPr>
        <w:t xml:space="preserve">.  The </w:t>
      </w:r>
      <w:r w:rsidR="008A66A0" w:rsidRPr="00367184">
        <w:rPr>
          <w:rFonts w:ascii="Times New Roman" w:hAnsi="Times New Roman"/>
          <w:szCs w:val="24"/>
        </w:rPr>
        <w:t>Bond</w:t>
      </w:r>
      <w:r w:rsidR="00243394" w:rsidRPr="00367184">
        <w:rPr>
          <w:rFonts w:ascii="Times New Roman" w:hAnsi="Times New Roman"/>
          <w:szCs w:val="24"/>
        </w:rPr>
        <w:t>s shall be in substantially the form set forth in the General Resolution</w:t>
      </w:r>
      <w:r w:rsidR="00DA4D4D">
        <w:rPr>
          <w:rFonts w:ascii="Times New Roman" w:hAnsi="Times New Roman"/>
          <w:szCs w:val="24"/>
        </w:rPr>
        <w:t xml:space="preserve">. </w:t>
      </w:r>
    </w:p>
    <w:p w14:paraId="10967AF7" w14:textId="77777777" w:rsidR="00BE7FF9" w:rsidRPr="00367184" w:rsidRDefault="00BE7FF9" w:rsidP="005E6451">
      <w:pPr>
        <w:adjustRightInd w:val="0"/>
        <w:snapToGrid w:val="0"/>
        <w:spacing w:line="240" w:lineRule="auto"/>
        <w:ind w:firstLine="720"/>
        <w:rPr>
          <w:rFonts w:ascii="Times New Roman" w:hAnsi="Times New Roman"/>
          <w:szCs w:val="24"/>
        </w:rPr>
      </w:pPr>
    </w:p>
    <w:p w14:paraId="77F80BC0" w14:textId="77777777"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w:t>
      </w:r>
      <w:r w:rsidR="00A73A35">
        <w:rPr>
          <w:rFonts w:ascii="Times New Roman" w:hAnsi="Times New Roman"/>
          <w:szCs w:val="24"/>
          <w:u w:val="single"/>
        </w:rPr>
        <w:t>6</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Definitions</w:t>
      </w:r>
      <w:r w:rsidRPr="00367184">
        <w:rPr>
          <w:rFonts w:ascii="Times New Roman" w:hAnsi="Times New Roman"/>
          <w:szCs w:val="24"/>
        </w:rPr>
        <w:t>.  Unless otherwise provided, all capitalized terms used in this Supplemental Resolution shall have the meaning given them in the General Resolution.</w:t>
      </w:r>
    </w:p>
    <w:p w14:paraId="01E7C388" w14:textId="77777777" w:rsidR="00BE7FF9" w:rsidRDefault="00BE7FF9" w:rsidP="005E6451">
      <w:pPr>
        <w:adjustRightInd w:val="0"/>
        <w:snapToGrid w:val="0"/>
        <w:spacing w:line="240" w:lineRule="auto"/>
        <w:ind w:firstLine="720"/>
        <w:rPr>
          <w:rFonts w:ascii="Times New Roman" w:hAnsi="Times New Roman"/>
          <w:szCs w:val="24"/>
          <w:u w:val="single"/>
        </w:rPr>
      </w:pPr>
    </w:p>
    <w:p w14:paraId="3344F8C5" w14:textId="3419CBB6" w:rsidR="00A73A35"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w:t>
      </w:r>
      <w:r w:rsidR="00A73A35">
        <w:rPr>
          <w:rFonts w:ascii="Times New Roman" w:hAnsi="Times New Roman"/>
          <w:szCs w:val="24"/>
          <w:u w:val="single"/>
        </w:rPr>
        <w:t>7</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 xml:space="preserve">Application of </w:t>
      </w:r>
      <w:r w:rsidR="008A66A0" w:rsidRPr="00367184">
        <w:rPr>
          <w:rFonts w:ascii="Times New Roman" w:hAnsi="Times New Roman"/>
          <w:szCs w:val="24"/>
          <w:u w:val="single"/>
        </w:rPr>
        <w:t>Bond</w:t>
      </w:r>
      <w:r w:rsidRPr="00367184">
        <w:rPr>
          <w:rFonts w:ascii="Times New Roman" w:hAnsi="Times New Roman"/>
          <w:szCs w:val="24"/>
          <w:u w:val="single"/>
        </w:rPr>
        <w:t xml:space="preserve"> Proceeds</w:t>
      </w:r>
      <w:r w:rsidR="00B11859">
        <w:rPr>
          <w:rFonts w:ascii="Times New Roman" w:hAnsi="Times New Roman"/>
          <w:szCs w:val="24"/>
          <w:u w:val="single"/>
        </w:rPr>
        <w:t>;</w:t>
      </w:r>
      <w:r w:rsidRPr="00367184">
        <w:rPr>
          <w:rFonts w:ascii="Times New Roman" w:hAnsi="Times New Roman"/>
          <w:szCs w:val="24"/>
          <w:u w:val="single"/>
        </w:rPr>
        <w:t xml:space="preserve"> Funding of Coverage Fund</w:t>
      </w:r>
      <w:r w:rsidRPr="00367184">
        <w:rPr>
          <w:rFonts w:ascii="Times New Roman" w:hAnsi="Times New Roman"/>
          <w:szCs w:val="24"/>
        </w:rPr>
        <w:t xml:space="preserve">.  </w:t>
      </w:r>
      <w:r w:rsidR="00A73A35">
        <w:rPr>
          <w:rFonts w:ascii="Times New Roman" w:hAnsi="Times New Roman"/>
          <w:szCs w:val="24"/>
        </w:rPr>
        <w:t xml:space="preserve">The </w:t>
      </w:r>
      <w:r w:rsidR="0022381B">
        <w:rPr>
          <w:rFonts w:ascii="Times New Roman" w:hAnsi="Times New Roman"/>
          <w:szCs w:val="24"/>
        </w:rPr>
        <w:t>Comptroller</w:t>
      </w:r>
      <w:r w:rsidR="00A73A35">
        <w:rPr>
          <w:rFonts w:ascii="Times New Roman" w:hAnsi="Times New Roman"/>
          <w:szCs w:val="24"/>
        </w:rPr>
        <w:t xml:space="preserve"> shall process any administrative transfers necessary to accomplish the directives in this Section.</w:t>
      </w:r>
    </w:p>
    <w:p w14:paraId="78087887" w14:textId="77777777" w:rsidR="00BE7FF9" w:rsidRDefault="00BE7FF9" w:rsidP="005E6451">
      <w:pPr>
        <w:adjustRightInd w:val="0"/>
        <w:snapToGrid w:val="0"/>
        <w:spacing w:line="240" w:lineRule="auto"/>
        <w:ind w:firstLine="720"/>
        <w:rPr>
          <w:rFonts w:ascii="Times New Roman" w:hAnsi="Times New Roman"/>
          <w:szCs w:val="24"/>
        </w:rPr>
      </w:pPr>
    </w:p>
    <w:p w14:paraId="7804D783" w14:textId="213A0768"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(a)</w:t>
      </w:r>
      <w:r w:rsidR="00321309">
        <w:rPr>
          <w:rFonts w:ascii="Times New Roman" w:hAnsi="Times New Roman"/>
          <w:szCs w:val="24"/>
        </w:rPr>
        <w:tab/>
      </w:r>
      <w:r w:rsidRPr="00367184">
        <w:rPr>
          <w:rFonts w:ascii="Times New Roman" w:hAnsi="Times New Roman"/>
          <w:szCs w:val="24"/>
        </w:rPr>
        <w:t xml:space="preserve">All accrued interest received from the sale of the </w:t>
      </w:r>
      <w:r w:rsidR="008A66A0" w:rsidRPr="00367184">
        <w:rPr>
          <w:rFonts w:ascii="Times New Roman" w:hAnsi="Times New Roman"/>
          <w:szCs w:val="24"/>
        </w:rPr>
        <w:t>Bond</w:t>
      </w:r>
      <w:r w:rsidRPr="00367184">
        <w:rPr>
          <w:rFonts w:ascii="Times New Roman" w:hAnsi="Times New Roman"/>
          <w:szCs w:val="24"/>
        </w:rPr>
        <w:t xml:space="preserve">s, if any, shall be deposited into the Interest and Principal Account of the Special Redemption Fund.  </w:t>
      </w:r>
      <w:r w:rsidR="00E318C8">
        <w:rPr>
          <w:rFonts w:ascii="Times New Roman" w:hAnsi="Times New Roman"/>
          <w:szCs w:val="24"/>
        </w:rPr>
        <w:t>P</w:t>
      </w:r>
      <w:r w:rsidRPr="00367184">
        <w:rPr>
          <w:rFonts w:ascii="Times New Roman" w:hAnsi="Times New Roman"/>
          <w:szCs w:val="24"/>
        </w:rPr>
        <w:t xml:space="preserve">roceeds of the </w:t>
      </w:r>
      <w:r w:rsidR="008A66A0" w:rsidRPr="00367184">
        <w:rPr>
          <w:rFonts w:ascii="Times New Roman" w:hAnsi="Times New Roman"/>
          <w:szCs w:val="24"/>
        </w:rPr>
        <w:t>Bond</w:t>
      </w:r>
      <w:r w:rsidRPr="00367184">
        <w:rPr>
          <w:rFonts w:ascii="Times New Roman" w:hAnsi="Times New Roman"/>
          <w:szCs w:val="24"/>
        </w:rPr>
        <w:t xml:space="preserve">s (in an amount not to exceed 10% of the Principal Amount of the </w:t>
      </w:r>
      <w:r w:rsidR="008A66A0" w:rsidRPr="00367184">
        <w:rPr>
          <w:rFonts w:ascii="Times New Roman" w:hAnsi="Times New Roman"/>
          <w:szCs w:val="24"/>
        </w:rPr>
        <w:t>Bond</w:t>
      </w:r>
      <w:r w:rsidRPr="00367184">
        <w:rPr>
          <w:rFonts w:ascii="Times New Roman" w:hAnsi="Times New Roman"/>
          <w:szCs w:val="24"/>
        </w:rPr>
        <w:t>s) and Revenues of the Airpor</w:t>
      </w:r>
      <w:r w:rsidR="00E318C8">
        <w:rPr>
          <w:rFonts w:ascii="Times New Roman" w:hAnsi="Times New Roman"/>
          <w:szCs w:val="24"/>
        </w:rPr>
        <w:t xml:space="preserve">t System in an amount (if any) necessary </w:t>
      </w:r>
      <w:r w:rsidRPr="00367184">
        <w:rPr>
          <w:rFonts w:ascii="Times New Roman" w:hAnsi="Times New Roman"/>
          <w:szCs w:val="24"/>
        </w:rPr>
        <w:t xml:space="preserve">to make the amount on deposit in the Reserve Account equal to the Reserve Requirement shall be deposited in the Reserve Account.  </w:t>
      </w:r>
      <w:r w:rsidR="006B3C7A">
        <w:rPr>
          <w:rFonts w:ascii="Times New Roman" w:hAnsi="Times New Roman"/>
          <w:szCs w:val="24"/>
        </w:rPr>
        <w:t xml:space="preserve">If, upon the issuance of the Bonds, the amount in the Reserve Account will be greater than the Reserve Requirement, the </w:t>
      </w:r>
      <w:r w:rsidR="00A73A35">
        <w:rPr>
          <w:rFonts w:ascii="Times New Roman" w:hAnsi="Times New Roman"/>
          <w:szCs w:val="24"/>
        </w:rPr>
        <w:t>e</w:t>
      </w:r>
      <w:r w:rsidR="006B3C7A">
        <w:rPr>
          <w:rFonts w:ascii="Times New Roman" w:hAnsi="Times New Roman"/>
          <w:szCs w:val="24"/>
        </w:rPr>
        <w:t xml:space="preserve">xcess shall be applied to the refunding of the Refunded Obligations.  </w:t>
      </w:r>
      <w:r w:rsidRPr="00367184">
        <w:rPr>
          <w:rFonts w:ascii="Times New Roman" w:hAnsi="Times New Roman"/>
          <w:szCs w:val="24"/>
        </w:rPr>
        <w:t xml:space="preserve">Proceeds of the </w:t>
      </w:r>
      <w:r w:rsidR="008A66A0" w:rsidRPr="00367184">
        <w:rPr>
          <w:rFonts w:ascii="Times New Roman" w:hAnsi="Times New Roman"/>
          <w:szCs w:val="24"/>
        </w:rPr>
        <w:t>Bond</w:t>
      </w:r>
      <w:r w:rsidRPr="00367184">
        <w:rPr>
          <w:rFonts w:ascii="Times New Roman" w:hAnsi="Times New Roman"/>
          <w:szCs w:val="24"/>
        </w:rPr>
        <w:t xml:space="preserve">s (in an amount not to exceed two percent (2%) of the proceeds of the </w:t>
      </w:r>
      <w:r w:rsidR="008A66A0" w:rsidRPr="00367184">
        <w:rPr>
          <w:rFonts w:ascii="Times New Roman" w:hAnsi="Times New Roman"/>
          <w:szCs w:val="24"/>
        </w:rPr>
        <w:t>Bond</w:t>
      </w:r>
      <w:r w:rsidRPr="00367184">
        <w:rPr>
          <w:rFonts w:ascii="Times New Roman" w:hAnsi="Times New Roman"/>
          <w:szCs w:val="24"/>
        </w:rPr>
        <w:t xml:space="preserve">s) and Revenues of the Airport System shall be used to pay </w:t>
      </w:r>
      <w:r w:rsidR="0016519B">
        <w:rPr>
          <w:rFonts w:ascii="Times New Roman" w:hAnsi="Times New Roman"/>
          <w:szCs w:val="24"/>
        </w:rPr>
        <w:t xml:space="preserve">the issuance </w:t>
      </w:r>
      <w:r w:rsidR="0022381B">
        <w:rPr>
          <w:rFonts w:ascii="Times New Roman" w:hAnsi="Times New Roman"/>
          <w:szCs w:val="24"/>
        </w:rPr>
        <w:t>expenses</w:t>
      </w:r>
      <w:r w:rsidR="0016519B">
        <w:rPr>
          <w:rFonts w:ascii="Times New Roman" w:hAnsi="Times New Roman"/>
          <w:szCs w:val="24"/>
        </w:rPr>
        <w:t xml:space="preserve"> as further </w:t>
      </w:r>
      <w:r w:rsidR="0022381B">
        <w:rPr>
          <w:rFonts w:ascii="Times New Roman" w:hAnsi="Times New Roman"/>
          <w:szCs w:val="24"/>
        </w:rPr>
        <w:t>described</w:t>
      </w:r>
      <w:r w:rsidR="0016519B">
        <w:rPr>
          <w:rFonts w:ascii="Times New Roman" w:hAnsi="Times New Roman"/>
          <w:szCs w:val="24"/>
        </w:rPr>
        <w:t xml:space="preserve"> in Section 16 herein. </w:t>
      </w:r>
      <w:r w:rsidR="00D87D59">
        <w:rPr>
          <w:rFonts w:ascii="Times New Roman" w:hAnsi="Times New Roman"/>
          <w:szCs w:val="24"/>
        </w:rPr>
        <w:t xml:space="preserve"> </w:t>
      </w:r>
      <w:r w:rsidRPr="00367184">
        <w:rPr>
          <w:rFonts w:ascii="Times New Roman" w:hAnsi="Times New Roman"/>
          <w:szCs w:val="24"/>
        </w:rPr>
        <w:t xml:space="preserve">The balance of the proceeds of the </w:t>
      </w:r>
      <w:r w:rsidR="008A66A0" w:rsidRPr="00367184">
        <w:rPr>
          <w:rFonts w:ascii="Times New Roman" w:hAnsi="Times New Roman"/>
          <w:szCs w:val="24"/>
        </w:rPr>
        <w:t>Bond</w:t>
      </w:r>
      <w:r w:rsidRPr="00367184">
        <w:rPr>
          <w:rFonts w:ascii="Times New Roman" w:hAnsi="Times New Roman"/>
          <w:szCs w:val="24"/>
        </w:rPr>
        <w:t xml:space="preserve">s shall be deposited in the Principal and Interest Account of the Special Redemption Fund and used to pay the principal of and interest on the </w:t>
      </w:r>
      <w:r w:rsidR="00577CEE" w:rsidRPr="00367184">
        <w:rPr>
          <w:rFonts w:ascii="Times New Roman" w:hAnsi="Times New Roman"/>
          <w:szCs w:val="24"/>
        </w:rPr>
        <w:t>Refunded Obligations</w:t>
      </w:r>
      <w:r w:rsidR="00E318C8">
        <w:rPr>
          <w:rFonts w:ascii="Times New Roman" w:hAnsi="Times New Roman"/>
          <w:szCs w:val="24"/>
        </w:rPr>
        <w:t xml:space="preserve"> or the Bonds</w:t>
      </w:r>
      <w:r w:rsidRPr="00367184">
        <w:rPr>
          <w:rFonts w:ascii="Times New Roman" w:hAnsi="Times New Roman"/>
          <w:szCs w:val="24"/>
        </w:rPr>
        <w:t>.</w:t>
      </w:r>
    </w:p>
    <w:p w14:paraId="6CCCC22F" w14:textId="77777777" w:rsidR="00BE7FF9" w:rsidRDefault="00BE7FF9" w:rsidP="005E6451">
      <w:pPr>
        <w:adjustRightInd w:val="0"/>
        <w:snapToGrid w:val="0"/>
        <w:spacing w:line="240" w:lineRule="auto"/>
        <w:ind w:firstLine="720"/>
        <w:rPr>
          <w:rFonts w:ascii="Times New Roman" w:hAnsi="Times New Roman"/>
          <w:szCs w:val="24"/>
        </w:rPr>
      </w:pPr>
    </w:p>
    <w:p w14:paraId="0642802F" w14:textId="0F6E0FFD" w:rsidR="0024339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(b)</w:t>
      </w:r>
      <w:r w:rsidRPr="00367184">
        <w:rPr>
          <w:rFonts w:ascii="Times New Roman" w:hAnsi="Times New Roman"/>
          <w:szCs w:val="24"/>
        </w:rPr>
        <w:tab/>
        <w:t xml:space="preserve">Upon the issuance of the </w:t>
      </w:r>
      <w:r w:rsidR="008A66A0" w:rsidRPr="00367184">
        <w:rPr>
          <w:rFonts w:ascii="Times New Roman" w:hAnsi="Times New Roman"/>
          <w:szCs w:val="24"/>
        </w:rPr>
        <w:t>Bond</w:t>
      </w:r>
      <w:r w:rsidRPr="00367184">
        <w:rPr>
          <w:rFonts w:ascii="Times New Roman" w:hAnsi="Times New Roman"/>
          <w:szCs w:val="24"/>
        </w:rPr>
        <w:t xml:space="preserve">s, the County shall deposit in the Coverage Fund, from Revenues, an amount </w:t>
      </w:r>
      <w:r w:rsidR="002B2E70" w:rsidRPr="00367184">
        <w:rPr>
          <w:rFonts w:ascii="Times New Roman" w:hAnsi="Times New Roman"/>
          <w:szCs w:val="24"/>
        </w:rPr>
        <w:t xml:space="preserve">(if any) </w:t>
      </w:r>
      <w:r w:rsidRPr="00367184">
        <w:rPr>
          <w:rFonts w:ascii="Times New Roman" w:hAnsi="Times New Roman"/>
          <w:szCs w:val="24"/>
        </w:rPr>
        <w:t>necessary to make the amount on deposit in the Coverage Fund equal to the Coverage Fund Requirement.</w:t>
      </w:r>
    </w:p>
    <w:p w14:paraId="403C4F56" w14:textId="77777777" w:rsidR="000E6773" w:rsidRDefault="000E6773" w:rsidP="005E6451">
      <w:pPr>
        <w:adjustRightInd w:val="0"/>
        <w:snapToGrid w:val="0"/>
        <w:spacing w:line="240" w:lineRule="auto"/>
        <w:ind w:firstLine="720"/>
        <w:rPr>
          <w:rFonts w:ascii="Times New Roman" w:hAnsi="Times New Roman"/>
          <w:szCs w:val="24"/>
        </w:rPr>
      </w:pPr>
    </w:p>
    <w:p w14:paraId="64BC5BEC" w14:textId="40FC6A68" w:rsidR="000E6773" w:rsidRDefault="000E6773" w:rsidP="005E6451">
      <w:pPr>
        <w:adjustRightInd w:val="0"/>
        <w:snapToGrid w:val="0"/>
        <w:spacing w:line="240" w:lineRule="auto"/>
        <w:ind w:firstLine="720"/>
        <w:rPr>
          <w:rFonts w:ascii="Times New Roman" w:hAnsi="Times New Roman"/>
          <w:szCs w:val="24"/>
        </w:rPr>
      </w:pPr>
      <w:r>
        <w:rPr>
          <w:rFonts w:ascii="Times New Roman" w:hAnsi="Times New Roman"/>
          <w:szCs w:val="24"/>
        </w:rPr>
        <w:t>(c)</w:t>
      </w:r>
      <w:r>
        <w:rPr>
          <w:rFonts w:ascii="Times New Roman" w:hAnsi="Times New Roman"/>
          <w:szCs w:val="24"/>
        </w:rPr>
        <w:tab/>
        <w:t xml:space="preserve">Upon the issuance of the Bonds, the County shall apply any remaining proceeds of the </w:t>
      </w:r>
      <w:r w:rsidR="00634800">
        <w:rPr>
          <w:rFonts w:ascii="Times New Roman" w:hAnsi="Times New Roman"/>
          <w:szCs w:val="24"/>
        </w:rPr>
        <w:t>R</w:t>
      </w:r>
      <w:r>
        <w:rPr>
          <w:rFonts w:ascii="Times New Roman" w:hAnsi="Times New Roman"/>
          <w:szCs w:val="24"/>
        </w:rPr>
        <w:t>efunded Obligations to the Refunding.</w:t>
      </w:r>
    </w:p>
    <w:p w14:paraId="2E8AE555" w14:textId="043A9125" w:rsidR="007A3DA8" w:rsidRDefault="007A3DA8" w:rsidP="005E6451">
      <w:pPr>
        <w:adjustRightInd w:val="0"/>
        <w:snapToGrid w:val="0"/>
        <w:spacing w:line="240" w:lineRule="auto"/>
        <w:ind w:firstLine="720"/>
        <w:rPr>
          <w:rFonts w:ascii="Times New Roman" w:hAnsi="Times New Roman"/>
          <w:szCs w:val="24"/>
        </w:rPr>
      </w:pPr>
    </w:p>
    <w:p w14:paraId="291F6A17" w14:textId="4AF9DD35" w:rsidR="00BE7FF9" w:rsidRDefault="007A3DA8" w:rsidP="005E6451">
      <w:pPr>
        <w:adjustRightInd w:val="0"/>
        <w:snapToGrid w:val="0"/>
        <w:spacing w:line="240" w:lineRule="auto"/>
        <w:ind w:firstLine="720"/>
        <w:rPr>
          <w:rFonts w:ascii="Times New Roman" w:hAnsi="Times New Roman"/>
          <w:szCs w:val="24"/>
          <w:u w:val="single"/>
        </w:rPr>
      </w:pPr>
      <w:r>
        <w:rPr>
          <w:rFonts w:ascii="Times New Roman" w:hAnsi="Times New Roman"/>
          <w:szCs w:val="24"/>
        </w:rPr>
        <w:t>(d)</w:t>
      </w:r>
      <w:r>
        <w:rPr>
          <w:rFonts w:ascii="Times New Roman" w:hAnsi="Times New Roman"/>
          <w:szCs w:val="24"/>
        </w:rPr>
        <w:tab/>
        <w:t xml:space="preserve">Upon the issuance of the Bonds, the County shall deposit </w:t>
      </w:r>
      <w:r w:rsidR="00A6671B">
        <w:rPr>
          <w:rFonts w:ascii="Times New Roman" w:hAnsi="Times New Roman"/>
          <w:szCs w:val="24"/>
        </w:rPr>
        <w:t xml:space="preserve">in the Principal and Interest Account of the Special Redemption Fund </w:t>
      </w:r>
      <w:r w:rsidR="00321309">
        <w:rPr>
          <w:rFonts w:ascii="Times New Roman" w:hAnsi="Times New Roman"/>
          <w:szCs w:val="24"/>
        </w:rPr>
        <w:t xml:space="preserve">from Revenues, an amount necessary to make the amount on deposit in the Principal and Interest Account </w:t>
      </w:r>
      <w:r w:rsidR="00A6671B">
        <w:rPr>
          <w:rFonts w:ascii="Times New Roman" w:hAnsi="Times New Roman"/>
          <w:szCs w:val="24"/>
        </w:rPr>
        <w:t xml:space="preserve">equal to the amount needed to pay the December 1, 2023 debt service payment in full. </w:t>
      </w:r>
    </w:p>
    <w:p w14:paraId="3535C9C6" w14:textId="77777777"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lastRenderedPageBreak/>
        <w:t>Section </w:t>
      </w:r>
      <w:r w:rsidR="003D3E84">
        <w:rPr>
          <w:rFonts w:ascii="Times New Roman" w:hAnsi="Times New Roman"/>
          <w:szCs w:val="24"/>
          <w:u w:val="single"/>
        </w:rPr>
        <w:t>8</w:t>
      </w:r>
      <w:r w:rsidR="007E2E76" w:rsidRPr="00367184">
        <w:rPr>
          <w:rFonts w:ascii="Times New Roman" w:hAnsi="Times New Roman"/>
          <w:szCs w:val="24"/>
          <w:u w:val="single"/>
        </w:rPr>
        <w:t xml:space="preserve">.  </w:t>
      </w:r>
      <w:r w:rsidRPr="00367184">
        <w:rPr>
          <w:rFonts w:ascii="Times New Roman" w:hAnsi="Times New Roman"/>
          <w:szCs w:val="24"/>
          <w:u w:val="single"/>
        </w:rPr>
        <w:t>Amendment of Resolution</w:t>
      </w:r>
      <w:r w:rsidRPr="00367184">
        <w:rPr>
          <w:rFonts w:ascii="Times New Roman" w:hAnsi="Times New Roman"/>
          <w:szCs w:val="24"/>
        </w:rPr>
        <w:t xml:space="preserve">.  After the issuance of any of the </w:t>
      </w:r>
      <w:r w:rsidR="008A66A0" w:rsidRPr="00367184">
        <w:rPr>
          <w:rFonts w:ascii="Times New Roman" w:hAnsi="Times New Roman"/>
          <w:szCs w:val="24"/>
        </w:rPr>
        <w:t>Bond</w:t>
      </w:r>
      <w:r w:rsidRPr="00367184">
        <w:rPr>
          <w:rFonts w:ascii="Times New Roman" w:hAnsi="Times New Roman"/>
          <w:szCs w:val="24"/>
        </w:rPr>
        <w:t xml:space="preserve">s, no change or alteration of any kind in the provisions of this Resolution may be made until all of the </w:t>
      </w:r>
      <w:r w:rsidR="008A66A0" w:rsidRPr="00367184">
        <w:rPr>
          <w:rFonts w:ascii="Times New Roman" w:hAnsi="Times New Roman"/>
          <w:szCs w:val="24"/>
        </w:rPr>
        <w:t>Bond</w:t>
      </w:r>
      <w:r w:rsidRPr="00367184">
        <w:rPr>
          <w:rFonts w:ascii="Times New Roman" w:hAnsi="Times New Roman"/>
          <w:szCs w:val="24"/>
        </w:rPr>
        <w:t>s have been paid in full as to both principal and interest, or discharged as herein provided, except:</w:t>
      </w:r>
    </w:p>
    <w:p w14:paraId="6B8A8D77" w14:textId="77777777" w:rsidR="00D75766" w:rsidRDefault="00D75766" w:rsidP="005E6451">
      <w:pPr>
        <w:adjustRightInd w:val="0"/>
        <w:snapToGrid w:val="0"/>
        <w:spacing w:line="240" w:lineRule="auto"/>
        <w:ind w:firstLine="720"/>
        <w:rPr>
          <w:rFonts w:ascii="Times New Roman" w:hAnsi="Times New Roman"/>
          <w:szCs w:val="24"/>
        </w:rPr>
      </w:pPr>
    </w:p>
    <w:p w14:paraId="3D61F495" w14:textId="532289D5" w:rsidR="0060787E" w:rsidRPr="00367184" w:rsidRDefault="00BF4096" w:rsidP="005E6451">
      <w:pPr>
        <w:adjustRightInd w:val="0"/>
        <w:snapToGrid w:val="0"/>
        <w:spacing w:line="240" w:lineRule="auto"/>
        <w:ind w:firstLine="720"/>
        <w:rPr>
          <w:rFonts w:ascii="Times New Roman" w:hAnsi="Times New Roman"/>
          <w:szCs w:val="24"/>
        </w:rPr>
      </w:pPr>
      <w:r>
        <w:rPr>
          <w:rFonts w:ascii="Times New Roman" w:hAnsi="Times New Roman"/>
          <w:szCs w:val="24"/>
        </w:rPr>
        <w:t>(a</w:t>
      </w:r>
      <w:r w:rsidR="00243394" w:rsidRPr="00367184">
        <w:rPr>
          <w:rFonts w:ascii="Times New Roman" w:hAnsi="Times New Roman"/>
          <w:szCs w:val="24"/>
        </w:rPr>
        <w:t>)</w:t>
      </w:r>
      <w:r w:rsidR="00243394" w:rsidRPr="00367184">
        <w:rPr>
          <w:rFonts w:ascii="Times New Roman" w:hAnsi="Times New Roman"/>
          <w:szCs w:val="24"/>
        </w:rPr>
        <w:tab/>
        <w:t xml:space="preserve">The County may, from time to time, amend this Resolution without the consent of any of the owners of the </w:t>
      </w:r>
      <w:r w:rsidR="008A66A0" w:rsidRPr="00367184">
        <w:rPr>
          <w:rFonts w:ascii="Times New Roman" w:hAnsi="Times New Roman"/>
          <w:szCs w:val="24"/>
        </w:rPr>
        <w:t>Bond</w:t>
      </w:r>
      <w:r w:rsidR="00243394" w:rsidRPr="00367184">
        <w:rPr>
          <w:rFonts w:ascii="Times New Roman" w:hAnsi="Times New Roman"/>
          <w:szCs w:val="24"/>
        </w:rPr>
        <w:t>s, but only to cure any ambiguity, administrative conflict, formal defect, or omission or procedural inconsistency of this Resolution</w:t>
      </w:r>
      <w:r w:rsidR="00B11859">
        <w:rPr>
          <w:rFonts w:ascii="Times New Roman" w:hAnsi="Times New Roman"/>
          <w:szCs w:val="24"/>
        </w:rPr>
        <w:t>;</w:t>
      </w:r>
      <w:r w:rsidR="00243394" w:rsidRPr="00367184">
        <w:rPr>
          <w:rFonts w:ascii="Times New Roman" w:hAnsi="Times New Roman"/>
          <w:szCs w:val="24"/>
        </w:rPr>
        <w:t xml:space="preserve"> </w:t>
      </w:r>
    </w:p>
    <w:p w14:paraId="71F0D6C3" w14:textId="77777777" w:rsidR="00BE7FF9" w:rsidRDefault="00BE7FF9" w:rsidP="005E6451">
      <w:pPr>
        <w:adjustRightInd w:val="0"/>
        <w:snapToGrid w:val="0"/>
        <w:spacing w:line="240" w:lineRule="auto"/>
        <w:ind w:firstLine="720"/>
        <w:rPr>
          <w:rFonts w:ascii="Times New Roman" w:hAnsi="Times New Roman"/>
          <w:szCs w:val="24"/>
        </w:rPr>
      </w:pPr>
    </w:p>
    <w:p w14:paraId="3F6BE07D" w14:textId="05172737" w:rsidR="0060787E" w:rsidRPr="00367184" w:rsidRDefault="00BF4096" w:rsidP="005E6451">
      <w:pPr>
        <w:adjustRightInd w:val="0"/>
        <w:snapToGrid w:val="0"/>
        <w:spacing w:line="240" w:lineRule="auto"/>
        <w:ind w:firstLine="720"/>
        <w:rPr>
          <w:rFonts w:ascii="Times New Roman" w:hAnsi="Times New Roman"/>
          <w:szCs w:val="24"/>
        </w:rPr>
      </w:pPr>
      <w:r>
        <w:rPr>
          <w:rFonts w:ascii="Times New Roman" w:hAnsi="Times New Roman"/>
          <w:szCs w:val="24"/>
        </w:rPr>
        <w:t>(b</w:t>
      </w:r>
      <w:r w:rsidR="00243394" w:rsidRPr="00367184">
        <w:rPr>
          <w:rFonts w:ascii="Times New Roman" w:hAnsi="Times New Roman"/>
          <w:szCs w:val="24"/>
        </w:rPr>
        <w:t>)</w:t>
      </w:r>
      <w:r w:rsidR="00243394" w:rsidRPr="00367184">
        <w:rPr>
          <w:rFonts w:ascii="Times New Roman" w:hAnsi="Times New Roman"/>
          <w:szCs w:val="24"/>
        </w:rPr>
        <w:tab/>
        <w:t xml:space="preserve">This Resolution may be amended, in any respect, with the written consent of the owners of the </w:t>
      </w:r>
      <w:r w:rsidR="008A66A0" w:rsidRPr="00367184">
        <w:rPr>
          <w:rFonts w:ascii="Times New Roman" w:hAnsi="Times New Roman"/>
          <w:szCs w:val="24"/>
        </w:rPr>
        <w:t>Bond</w:t>
      </w:r>
      <w:r w:rsidR="00243394" w:rsidRPr="00367184">
        <w:rPr>
          <w:rFonts w:ascii="Times New Roman" w:hAnsi="Times New Roman"/>
          <w:szCs w:val="24"/>
        </w:rPr>
        <w:t xml:space="preserve">s with an aggregate principal amount in excess of fifty percent (50%) in aggregate principal amount of the </w:t>
      </w:r>
      <w:r w:rsidR="008A66A0" w:rsidRPr="00367184">
        <w:rPr>
          <w:rFonts w:ascii="Times New Roman" w:hAnsi="Times New Roman"/>
          <w:szCs w:val="24"/>
        </w:rPr>
        <w:t>Bond</w:t>
      </w:r>
      <w:r w:rsidR="00243394" w:rsidRPr="00367184">
        <w:rPr>
          <w:rFonts w:ascii="Times New Roman" w:hAnsi="Times New Roman"/>
          <w:szCs w:val="24"/>
        </w:rPr>
        <w:t xml:space="preserve">s then outstanding, exclusive of </w:t>
      </w:r>
      <w:r w:rsidR="008A66A0" w:rsidRPr="00367184">
        <w:rPr>
          <w:rFonts w:ascii="Times New Roman" w:hAnsi="Times New Roman"/>
          <w:szCs w:val="24"/>
        </w:rPr>
        <w:t>Bond</w:t>
      </w:r>
      <w:r w:rsidR="00243394" w:rsidRPr="00367184">
        <w:rPr>
          <w:rFonts w:ascii="Times New Roman" w:hAnsi="Times New Roman"/>
          <w:szCs w:val="24"/>
        </w:rPr>
        <w:t>s held by the County</w:t>
      </w:r>
      <w:r w:rsidR="00B11859">
        <w:rPr>
          <w:rFonts w:ascii="Times New Roman" w:hAnsi="Times New Roman"/>
          <w:szCs w:val="24"/>
        </w:rPr>
        <w:t>;</w:t>
      </w:r>
      <w:r w:rsidR="00243394" w:rsidRPr="00367184">
        <w:rPr>
          <w:rFonts w:ascii="Times New Roman" w:hAnsi="Times New Roman"/>
          <w:szCs w:val="24"/>
        </w:rPr>
        <w:t xml:space="preserve"> provided, however, that no amendment shall permit any change in the pledge of Revenues derived from the System, or in the maturity of any </w:t>
      </w:r>
      <w:r w:rsidR="008A66A0" w:rsidRPr="00367184">
        <w:rPr>
          <w:rFonts w:ascii="Times New Roman" w:hAnsi="Times New Roman"/>
          <w:szCs w:val="24"/>
        </w:rPr>
        <w:t>Bond</w:t>
      </w:r>
      <w:r w:rsidR="00243394" w:rsidRPr="00367184">
        <w:rPr>
          <w:rFonts w:ascii="Times New Roman" w:hAnsi="Times New Roman"/>
          <w:szCs w:val="24"/>
        </w:rPr>
        <w:t xml:space="preserve"> issued hereunder, or a reduction in the rate of interest on any </w:t>
      </w:r>
      <w:r w:rsidR="008A66A0" w:rsidRPr="00367184">
        <w:rPr>
          <w:rFonts w:ascii="Times New Roman" w:hAnsi="Times New Roman"/>
          <w:szCs w:val="24"/>
        </w:rPr>
        <w:t>Bond</w:t>
      </w:r>
      <w:r w:rsidR="00243394" w:rsidRPr="00367184">
        <w:rPr>
          <w:rFonts w:ascii="Times New Roman" w:hAnsi="Times New Roman"/>
          <w:szCs w:val="24"/>
        </w:rPr>
        <w:t xml:space="preserve">, or in the amount of the principal obligation thereof, or in the amount of the redemption premium payable in the case of redemption thereof, or change the terms upon which the </w:t>
      </w:r>
      <w:r w:rsidR="008A66A0" w:rsidRPr="00367184">
        <w:rPr>
          <w:rFonts w:ascii="Times New Roman" w:hAnsi="Times New Roman"/>
          <w:szCs w:val="24"/>
        </w:rPr>
        <w:t>Bond</w:t>
      </w:r>
      <w:r w:rsidR="00243394" w:rsidRPr="00367184">
        <w:rPr>
          <w:rFonts w:ascii="Times New Roman" w:hAnsi="Times New Roman"/>
          <w:szCs w:val="24"/>
        </w:rPr>
        <w:t xml:space="preserve">s may be redeemed or make any other modification in the terms of the payment of such principal or interest without the written consent of the owner of each such </w:t>
      </w:r>
      <w:r w:rsidR="008A66A0" w:rsidRPr="00367184">
        <w:rPr>
          <w:rFonts w:ascii="Times New Roman" w:hAnsi="Times New Roman"/>
          <w:szCs w:val="24"/>
        </w:rPr>
        <w:t>Bond</w:t>
      </w:r>
      <w:r w:rsidR="00243394" w:rsidRPr="00367184">
        <w:rPr>
          <w:rFonts w:ascii="Times New Roman" w:hAnsi="Times New Roman"/>
          <w:szCs w:val="24"/>
        </w:rPr>
        <w:t xml:space="preserve"> to which the change is applicable</w:t>
      </w:r>
      <w:r w:rsidR="00B11859">
        <w:rPr>
          <w:rFonts w:ascii="Times New Roman" w:hAnsi="Times New Roman"/>
          <w:szCs w:val="24"/>
        </w:rPr>
        <w:t>;</w:t>
      </w:r>
      <w:r w:rsidR="00243394" w:rsidRPr="00367184">
        <w:rPr>
          <w:rFonts w:ascii="Times New Roman" w:hAnsi="Times New Roman"/>
          <w:szCs w:val="24"/>
        </w:rPr>
        <w:t xml:space="preserve"> and</w:t>
      </w:r>
    </w:p>
    <w:p w14:paraId="288FF9BF" w14:textId="77777777" w:rsidR="00BE7FF9" w:rsidRDefault="00BE7FF9" w:rsidP="005E6451">
      <w:pPr>
        <w:adjustRightInd w:val="0"/>
        <w:snapToGrid w:val="0"/>
        <w:spacing w:line="240" w:lineRule="auto"/>
        <w:ind w:firstLine="720"/>
        <w:rPr>
          <w:rFonts w:ascii="Times New Roman" w:hAnsi="Times New Roman"/>
          <w:szCs w:val="24"/>
        </w:rPr>
      </w:pPr>
    </w:p>
    <w:p w14:paraId="366CE22A" w14:textId="77777777"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w:t>
      </w:r>
      <w:r w:rsidR="00BF4096">
        <w:rPr>
          <w:rFonts w:ascii="Times New Roman" w:hAnsi="Times New Roman"/>
          <w:szCs w:val="24"/>
        </w:rPr>
        <w:t>c</w:t>
      </w:r>
      <w:r w:rsidRPr="00367184">
        <w:rPr>
          <w:rFonts w:ascii="Times New Roman" w:hAnsi="Times New Roman"/>
          <w:szCs w:val="24"/>
        </w:rPr>
        <w:t>)</w:t>
      </w:r>
      <w:r w:rsidRPr="00367184">
        <w:rPr>
          <w:rFonts w:ascii="Times New Roman" w:hAnsi="Times New Roman"/>
          <w:szCs w:val="24"/>
        </w:rPr>
        <w:tab/>
        <w:t>The County may, from time to time, amend this Resolution in accordance with the provisions of the General Resolution.</w:t>
      </w:r>
    </w:p>
    <w:p w14:paraId="0A2D2D91" w14:textId="77777777" w:rsidR="00BE7FF9" w:rsidRDefault="00BE7FF9" w:rsidP="005E6451">
      <w:pPr>
        <w:adjustRightInd w:val="0"/>
        <w:snapToGrid w:val="0"/>
        <w:spacing w:line="240" w:lineRule="auto"/>
        <w:ind w:firstLine="720"/>
        <w:rPr>
          <w:rFonts w:ascii="Times New Roman" w:hAnsi="Times New Roman"/>
          <w:szCs w:val="24"/>
          <w:u w:val="single"/>
        </w:rPr>
      </w:pPr>
    </w:p>
    <w:p w14:paraId="0239D205" w14:textId="17ACFC6E" w:rsidR="00577CEE" w:rsidRPr="00367184" w:rsidRDefault="003D3E84" w:rsidP="005E6451">
      <w:pPr>
        <w:adjustRightInd w:val="0"/>
        <w:snapToGrid w:val="0"/>
        <w:spacing w:line="240" w:lineRule="auto"/>
        <w:ind w:firstLine="720"/>
        <w:rPr>
          <w:rFonts w:ascii="Times New Roman" w:hAnsi="Times New Roman"/>
          <w:szCs w:val="24"/>
        </w:rPr>
      </w:pPr>
      <w:r>
        <w:rPr>
          <w:rFonts w:ascii="Times New Roman" w:hAnsi="Times New Roman"/>
          <w:szCs w:val="24"/>
          <w:u w:val="single"/>
        </w:rPr>
        <w:t>Section 9</w:t>
      </w:r>
      <w:r w:rsidR="00577CEE" w:rsidRPr="00367184">
        <w:rPr>
          <w:rFonts w:ascii="Times New Roman" w:hAnsi="Times New Roman"/>
          <w:szCs w:val="24"/>
          <w:u w:val="single"/>
        </w:rPr>
        <w:t>.</w:t>
      </w:r>
      <w:r w:rsidR="007E2E76" w:rsidRPr="00367184">
        <w:rPr>
          <w:rFonts w:ascii="Times New Roman" w:hAnsi="Times New Roman"/>
          <w:szCs w:val="24"/>
          <w:u w:val="single"/>
        </w:rPr>
        <w:t xml:space="preserve">  </w:t>
      </w:r>
      <w:r w:rsidR="00577CEE" w:rsidRPr="00367184">
        <w:rPr>
          <w:rFonts w:ascii="Times New Roman" w:hAnsi="Times New Roman"/>
          <w:szCs w:val="24"/>
          <w:u w:val="single"/>
        </w:rPr>
        <w:t>No Arbitrage</w:t>
      </w:r>
      <w:r w:rsidR="00577CEE" w:rsidRPr="00367184">
        <w:rPr>
          <w:rFonts w:ascii="Times New Roman" w:hAnsi="Times New Roman"/>
          <w:szCs w:val="24"/>
        </w:rPr>
        <w:t xml:space="preserve">.  All investments made pursuant to this Resolution shall be </w:t>
      </w:r>
      <w:r w:rsidR="0083427F" w:rsidRPr="00367184">
        <w:rPr>
          <w:rFonts w:ascii="Times New Roman" w:hAnsi="Times New Roman"/>
          <w:szCs w:val="24"/>
        </w:rPr>
        <w:t xml:space="preserve">Permitted </w:t>
      </w:r>
      <w:r w:rsidR="00577CEE" w:rsidRPr="00367184">
        <w:rPr>
          <w:rFonts w:ascii="Times New Roman" w:hAnsi="Times New Roman"/>
          <w:szCs w:val="24"/>
        </w:rPr>
        <w:t xml:space="preserve">Investments, but no such investment shall be made in such a manner as would cause the Bonds to be </w:t>
      </w:r>
      <w:r w:rsidR="00B11859">
        <w:rPr>
          <w:rFonts w:ascii="Times New Roman" w:hAnsi="Times New Roman"/>
          <w:szCs w:val="24"/>
        </w:rPr>
        <w:t>"</w:t>
      </w:r>
      <w:r w:rsidR="00577CEE" w:rsidRPr="00367184">
        <w:rPr>
          <w:rFonts w:ascii="Times New Roman" w:hAnsi="Times New Roman"/>
          <w:szCs w:val="24"/>
        </w:rPr>
        <w:t>arbitrage bonds</w:t>
      </w:r>
      <w:r w:rsidR="00B11859">
        <w:rPr>
          <w:rFonts w:ascii="Times New Roman" w:hAnsi="Times New Roman"/>
          <w:szCs w:val="24"/>
        </w:rPr>
        <w:t>"</w:t>
      </w:r>
      <w:r w:rsidR="00577CEE" w:rsidRPr="00367184">
        <w:rPr>
          <w:rFonts w:ascii="Times New Roman" w:hAnsi="Times New Roman"/>
          <w:szCs w:val="24"/>
        </w:rPr>
        <w:t xml:space="preserve"> within the meaning of Section 148 of the Code or the Regulations and an officer of the County, charged with the responsibility for issuing the Bonds, shall certify as to facts, estimates, circumstances and reasonable expectations in existence on the date of delivery of the Bonds to the Purchaser which will permit the conclusion that the Bonds are not </w:t>
      </w:r>
      <w:r w:rsidR="00B11859">
        <w:rPr>
          <w:rFonts w:ascii="Times New Roman" w:hAnsi="Times New Roman"/>
          <w:szCs w:val="24"/>
        </w:rPr>
        <w:t>"</w:t>
      </w:r>
      <w:r w:rsidR="00577CEE" w:rsidRPr="00367184">
        <w:rPr>
          <w:rFonts w:ascii="Times New Roman" w:hAnsi="Times New Roman"/>
          <w:szCs w:val="24"/>
        </w:rPr>
        <w:t>arbitrage bonds,</w:t>
      </w:r>
      <w:r w:rsidR="00B11859">
        <w:rPr>
          <w:rFonts w:ascii="Times New Roman" w:hAnsi="Times New Roman"/>
          <w:szCs w:val="24"/>
        </w:rPr>
        <w:t>"</w:t>
      </w:r>
      <w:r w:rsidR="00577CEE" w:rsidRPr="00367184">
        <w:rPr>
          <w:rFonts w:ascii="Times New Roman" w:hAnsi="Times New Roman"/>
          <w:szCs w:val="24"/>
        </w:rPr>
        <w:t xml:space="preserve"> within the meaning of the Code or Regulations.</w:t>
      </w:r>
    </w:p>
    <w:p w14:paraId="7F3AC216" w14:textId="77777777" w:rsidR="00BE7FF9" w:rsidRDefault="00BE7FF9" w:rsidP="005E6451">
      <w:pPr>
        <w:adjustRightInd w:val="0"/>
        <w:snapToGrid w:val="0"/>
        <w:spacing w:line="240" w:lineRule="auto"/>
        <w:ind w:firstLine="720"/>
        <w:rPr>
          <w:rFonts w:ascii="Times New Roman" w:hAnsi="Times New Roman"/>
          <w:szCs w:val="24"/>
          <w:u w:val="single"/>
        </w:rPr>
      </w:pPr>
    </w:p>
    <w:p w14:paraId="0C34AFA6" w14:textId="2C2F8AC3" w:rsidR="00243394" w:rsidRPr="00367184" w:rsidRDefault="008D23A2"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 xml:space="preserve">Section </w:t>
      </w:r>
      <w:r w:rsidR="003D3E84">
        <w:rPr>
          <w:rFonts w:ascii="Times New Roman" w:hAnsi="Times New Roman"/>
          <w:szCs w:val="24"/>
          <w:u w:val="single"/>
        </w:rPr>
        <w:t>10</w:t>
      </w:r>
      <w:r w:rsidR="00243394" w:rsidRPr="00367184">
        <w:rPr>
          <w:rFonts w:ascii="Times New Roman" w:hAnsi="Times New Roman"/>
          <w:szCs w:val="24"/>
          <w:u w:val="single"/>
        </w:rPr>
        <w:t>.</w:t>
      </w:r>
      <w:r w:rsidR="007E2E76" w:rsidRPr="00367184">
        <w:rPr>
          <w:rFonts w:ascii="Times New Roman" w:hAnsi="Times New Roman"/>
          <w:szCs w:val="24"/>
          <w:u w:val="single"/>
        </w:rPr>
        <w:t xml:space="preserve">  </w:t>
      </w:r>
      <w:r w:rsidR="00243394" w:rsidRPr="00367184">
        <w:rPr>
          <w:rFonts w:ascii="Times New Roman" w:hAnsi="Times New Roman"/>
          <w:szCs w:val="24"/>
          <w:u w:val="single"/>
        </w:rPr>
        <w:t>Utilization of The Depository Trust Company Book</w:t>
      </w:r>
      <w:r w:rsidR="00243394" w:rsidRPr="00367184">
        <w:rPr>
          <w:rFonts w:ascii="Times New Roman" w:hAnsi="Times New Roman"/>
          <w:szCs w:val="24"/>
          <w:u w:val="single"/>
        </w:rPr>
        <w:noBreakHyphen/>
        <w:t>Entry</w:t>
      </w:r>
      <w:r w:rsidR="00243394" w:rsidRPr="00367184">
        <w:rPr>
          <w:rFonts w:ascii="Times New Roman" w:hAnsi="Times New Roman"/>
          <w:szCs w:val="24"/>
          <w:u w:val="single"/>
        </w:rPr>
        <w:noBreakHyphen/>
        <w:t>Only System</w:t>
      </w:r>
      <w:r w:rsidR="00243394" w:rsidRPr="00367184">
        <w:rPr>
          <w:rFonts w:ascii="Times New Roman" w:hAnsi="Times New Roman"/>
          <w:szCs w:val="24"/>
        </w:rPr>
        <w:t xml:space="preserve">.  In order to make the </w:t>
      </w:r>
      <w:r w:rsidR="008A66A0" w:rsidRPr="00367184">
        <w:rPr>
          <w:rFonts w:ascii="Times New Roman" w:hAnsi="Times New Roman"/>
          <w:szCs w:val="24"/>
        </w:rPr>
        <w:t>Bond</w:t>
      </w:r>
      <w:r w:rsidR="00243394" w:rsidRPr="00367184">
        <w:rPr>
          <w:rFonts w:ascii="Times New Roman" w:hAnsi="Times New Roman"/>
          <w:szCs w:val="24"/>
        </w:rPr>
        <w:t>s eligible for the services provided by The Depository Trust Company, New York, New York</w:t>
      </w:r>
      <w:r w:rsidR="009759FB">
        <w:rPr>
          <w:rFonts w:ascii="Times New Roman" w:hAnsi="Times New Roman"/>
          <w:szCs w:val="24"/>
        </w:rPr>
        <w:t xml:space="preserve"> (</w:t>
      </w:r>
      <w:r w:rsidR="00B11859">
        <w:rPr>
          <w:rFonts w:ascii="Times New Roman" w:hAnsi="Times New Roman"/>
          <w:szCs w:val="24"/>
        </w:rPr>
        <w:t>"</w:t>
      </w:r>
      <w:r w:rsidR="009759FB">
        <w:rPr>
          <w:rFonts w:ascii="Times New Roman" w:hAnsi="Times New Roman"/>
          <w:szCs w:val="24"/>
        </w:rPr>
        <w:t>DTC</w:t>
      </w:r>
      <w:r w:rsidR="00B11859">
        <w:rPr>
          <w:rFonts w:ascii="Times New Roman" w:hAnsi="Times New Roman"/>
          <w:szCs w:val="24"/>
        </w:rPr>
        <w:t>"</w:t>
      </w:r>
      <w:r w:rsidR="009759FB">
        <w:rPr>
          <w:rFonts w:ascii="Times New Roman" w:hAnsi="Times New Roman"/>
          <w:szCs w:val="24"/>
        </w:rPr>
        <w:t>)</w:t>
      </w:r>
      <w:r w:rsidR="00D87D59">
        <w:rPr>
          <w:rFonts w:ascii="Times New Roman" w:hAnsi="Times New Roman"/>
          <w:szCs w:val="24"/>
        </w:rPr>
        <w:t xml:space="preserve">, </w:t>
      </w:r>
      <w:r w:rsidR="00243394" w:rsidRPr="00367184">
        <w:rPr>
          <w:rFonts w:ascii="Times New Roman" w:hAnsi="Times New Roman"/>
          <w:szCs w:val="24"/>
        </w:rPr>
        <w:t>the County agrees to the applicable provisions set forth in the Blanket Issuer Letter of Representations</w:t>
      </w:r>
      <w:r w:rsidR="009759FB">
        <w:rPr>
          <w:rFonts w:ascii="Times New Roman" w:hAnsi="Times New Roman"/>
          <w:szCs w:val="24"/>
        </w:rPr>
        <w:t xml:space="preserve"> (</w:t>
      </w:r>
      <w:r w:rsidR="00B11859">
        <w:rPr>
          <w:rFonts w:ascii="Times New Roman" w:hAnsi="Times New Roman"/>
          <w:szCs w:val="24"/>
        </w:rPr>
        <w:t>"</w:t>
      </w:r>
      <w:r w:rsidR="009759FB">
        <w:rPr>
          <w:rFonts w:ascii="Times New Roman" w:hAnsi="Times New Roman"/>
          <w:szCs w:val="24"/>
        </w:rPr>
        <w:t>Letter</w:t>
      </w:r>
      <w:r w:rsidR="00B11859">
        <w:rPr>
          <w:rFonts w:ascii="Times New Roman" w:hAnsi="Times New Roman"/>
          <w:szCs w:val="24"/>
        </w:rPr>
        <w:t>"</w:t>
      </w:r>
      <w:r w:rsidR="009759FB">
        <w:rPr>
          <w:rFonts w:ascii="Times New Roman" w:hAnsi="Times New Roman"/>
          <w:szCs w:val="24"/>
        </w:rPr>
        <w:t xml:space="preserve">) which the Comptroller is authorized and directed to execute and deliver to DTC </w:t>
      </w:r>
      <w:r w:rsidR="00243394" w:rsidRPr="00367184">
        <w:rPr>
          <w:rFonts w:ascii="Times New Roman" w:hAnsi="Times New Roman"/>
          <w:szCs w:val="24"/>
        </w:rPr>
        <w:t xml:space="preserve">on behalf of the County </w:t>
      </w:r>
      <w:r w:rsidR="009759FB">
        <w:rPr>
          <w:rFonts w:ascii="Times New Roman" w:hAnsi="Times New Roman"/>
          <w:szCs w:val="24"/>
        </w:rPr>
        <w:t>to the exten</w:t>
      </w:r>
      <w:r w:rsidR="00CC2745">
        <w:rPr>
          <w:rFonts w:ascii="Times New Roman" w:hAnsi="Times New Roman"/>
          <w:szCs w:val="24"/>
        </w:rPr>
        <w:t>t</w:t>
      </w:r>
      <w:r w:rsidR="009759FB">
        <w:rPr>
          <w:rFonts w:ascii="Times New Roman" w:hAnsi="Times New Roman"/>
          <w:szCs w:val="24"/>
        </w:rPr>
        <w:t xml:space="preserve"> an effective Letter is not presently </w:t>
      </w:r>
      <w:r w:rsidR="00243394" w:rsidRPr="00367184">
        <w:rPr>
          <w:rFonts w:ascii="Times New Roman" w:hAnsi="Times New Roman"/>
          <w:szCs w:val="24"/>
        </w:rPr>
        <w:t xml:space="preserve">on file in the </w:t>
      </w:r>
      <w:r w:rsidR="00BF4096">
        <w:rPr>
          <w:rFonts w:ascii="Times New Roman" w:hAnsi="Times New Roman"/>
          <w:szCs w:val="24"/>
        </w:rPr>
        <w:t>Comptroller</w:t>
      </w:r>
      <w:r w:rsidR="00B11859">
        <w:rPr>
          <w:rFonts w:ascii="Times New Roman" w:hAnsi="Times New Roman"/>
          <w:szCs w:val="24"/>
        </w:rPr>
        <w:t>'</w:t>
      </w:r>
      <w:r w:rsidR="00BF4096">
        <w:rPr>
          <w:rFonts w:ascii="Times New Roman" w:hAnsi="Times New Roman"/>
          <w:szCs w:val="24"/>
        </w:rPr>
        <w:t xml:space="preserve">s </w:t>
      </w:r>
      <w:r w:rsidR="00243394" w:rsidRPr="00367184">
        <w:rPr>
          <w:rFonts w:ascii="Times New Roman" w:hAnsi="Times New Roman"/>
          <w:szCs w:val="24"/>
        </w:rPr>
        <w:t>office.</w:t>
      </w:r>
    </w:p>
    <w:p w14:paraId="5C431BD7" w14:textId="77777777" w:rsidR="00BE7FF9" w:rsidRDefault="00BE7FF9" w:rsidP="005E6451">
      <w:pPr>
        <w:adjustRightInd w:val="0"/>
        <w:snapToGrid w:val="0"/>
        <w:spacing w:line="240" w:lineRule="auto"/>
        <w:ind w:firstLine="720"/>
        <w:rPr>
          <w:rFonts w:ascii="Times New Roman" w:hAnsi="Times New Roman"/>
          <w:szCs w:val="24"/>
          <w:u w:val="single"/>
        </w:rPr>
      </w:pPr>
    </w:p>
    <w:p w14:paraId="50A0F788" w14:textId="30442A44" w:rsidR="00A64F00" w:rsidRDefault="00577CEE" w:rsidP="00A64F00">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 xml:space="preserve">Section </w:t>
      </w:r>
      <w:r w:rsidR="00CC2745">
        <w:rPr>
          <w:rFonts w:ascii="Times New Roman" w:hAnsi="Times New Roman"/>
          <w:szCs w:val="24"/>
          <w:u w:val="single"/>
        </w:rPr>
        <w:t>11</w:t>
      </w:r>
      <w:r w:rsidR="00243394" w:rsidRPr="00367184">
        <w:rPr>
          <w:rFonts w:ascii="Times New Roman" w:hAnsi="Times New Roman"/>
          <w:szCs w:val="24"/>
          <w:u w:val="single"/>
        </w:rPr>
        <w:t>.</w:t>
      </w:r>
      <w:r w:rsidR="007E2E76" w:rsidRPr="00367184">
        <w:rPr>
          <w:rFonts w:ascii="Times New Roman" w:hAnsi="Times New Roman"/>
          <w:szCs w:val="24"/>
          <w:u w:val="single"/>
        </w:rPr>
        <w:t xml:space="preserve">  </w:t>
      </w:r>
      <w:r w:rsidR="00243394" w:rsidRPr="00367184">
        <w:rPr>
          <w:rFonts w:ascii="Times New Roman" w:hAnsi="Times New Roman"/>
          <w:szCs w:val="24"/>
          <w:u w:val="single"/>
        </w:rPr>
        <w:t>Trustee</w:t>
      </w:r>
      <w:r w:rsidR="00243394" w:rsidRPr="00367184">
        <w:rPr>
          <w:rFonts w:ascii="Times New Roman" w:hAnsi="Times New Roman"/>
          <w:szCs w:val="24"/>
        </w:rPr>
        <w:t xml:space="preserve">.  </w:t>
      </w:r>
      <w:r w:rsidR="00321309">
        <w:rPr>
          <w:rFonts w:ascii="Times New Roman" w:hAnsi="Times New Roman"/>
          <w:szCs w:val="24"/>
        </w:rPr>
        <w:t xml:space="preserve">(a)  </w:t>
      </w:r>
      <w:r w:rsidR="00243394" w:rsidRPr="00367184">
        <w:rPr>
          <w:rFonts w:ascii="Times New Roman" w:hAnsi="Times New Roman"/>
          <w:szCs w:val="24"/>
        </w:rPr>
        <w:t xml:space="preserve">The County hereby appoints U.S. Bank </w:t>
      </w:r>
      <w:r w:rsidR="0068453A">
        <w:rPr>
          <w:rFonts w:ascii="Times New Roman" w:hAnsi="Times New Roman"/>
          <w:szCs w:val="24"/>
        </w:rPr>
        <w:t xml:space="preserve">Trust Company, </w:t>
      </w:r>
      <w:r w:rsidR="00243394" w:rsidRPr="00367184">
        <w:rPr>
          <w:rFonts w:ascii="Times New Roman" w:hAnsi="Times New Roman"/>
          <w:szCs w:val="24"/>
        </w:rPr>
        <w:t xml:space="preserve">National Association, Milwaukee, Wisconsin (the </w:t>
      </w:r>
      <w:r w:rsidR="00B11859">
        <w:rPr>
          <w:rFonts w:ascii="Times New Roman" w:hAnsi="Times New Roman"/>
          <w:szCs w:val="24"/>
        </w:rPr>
        <w:t>"</w:t>
      </w:r>
      <w:r w:rsidR="00243394" w:rsidRPr="00367184">
        <w:rPr>
          <w:rFonts w:ascii="Times New Roman" w:hAnsi="Times New Roman"/>
          <w:szCs w:val="24"/>
        </w:rPr>
        <w:t>Trustee</w:t>
      </w:r>
      <w:r w:rsidR="00B11859">
        <w:rPr>
          <w:rFonts w:ascii="Times New Roman" w:hAnsi="Times New Roman"/>
          <w:szCs w:val="24"/>
        </w:rPr>
        <w:t>"</w:t>
      </w:r>
      <w:r w:rsidR="00243394" w:rsidRPr="00367184">
        <w:rPr>
          <w:rFonts w:ascii="Times New Roman" w:hAnsi="Times New Roman"/>
          <w:szCs w:val="24"/>
        </w:rPr>
        <w:t xml:space="preserve">), the Trustee under the General Resolution, to serve as its fiscal agent with respect to the </w:t>
      </w:r>
      <w:r w:rsidR="008A66A0" w:rsidRPr="00367184">
        <w:rPr>
          <w:rFonts w:ascii="Times New Roman" w:hAnsi="Times New Roman"/>
          <w:szCs w:val="24"/>
        </w:rPr>
        <w:t>Bond</w:t>
      </w:r>
      <w:r w:rsidR="00243394" w:rsidRPr="00367184">
        <w:rPr>
          <w:rFonts w:ascii="Times New Roman" w:hAnsi="Times New Roman"/>
          <w:szCs w:val="24"/>
        </w:rPr>
        <w:t xml:space="preserve">s pursuant to Section 67.10(2) of the Wisconsin Statutes.  If requested by the Trustee, the </w:t>
      </w:r>
      <w:r w:rsidR="00DA4D4D">
        <w:rPr>
          <w:rFonts w:ascii="Times New Roman" w:hAnsi="Times New Roman"/>
          <w:szCs w:val="24"/>
        </w:rPr>
        <w:t xml:space="preserve">Comptroller and other appropriate officers of the County </w:t>
      </w:r>
      <w:r w:rsidR="004C3E2B" w:rsidRPr="00367184">
        <w:rPr>
          <w:rFonts w:ascii="Times New Roman" w:hAnsi="Times New Roman"/>
          <w:szCs w:val="24"/>
        </w:rPr>
        <w:t>are</w:t>
      </w:r>
      <w:r w:rsidR="00243394" w:rsidRPr="00367184">
        <w:rPr>
          <w:rFonts w:ascii="Times New Roman" w:hAnsi="Times New Roman"/>
          <w:szCs w:val="24"/>
        </w:rPr>
        <w:t xml:space="preserve"> hereby authorized to </w:t>
      </w:r>
      <w:r w:rsidR="004C3E2B" w:rsidRPr="00367184">
        <w:rPr>
          <w:rFonts w:ascii="Times New Roman" w:hAnsi="Times New Roman"/>
          <w:szCs w:val="24"/>
        </w:rPr>
        <w:t>enter into</w:t>
      </w:r>
      <w:r w:rsidR="00243394" w:rsidRPr="00367184">
        <w:rPr>
          <w:rFonts w:ascii="Times New Roman" w:hAnsi="Times New Roman"/>
          <w:szCs w:val="24"/>
        </w:rPr>
        <w:t xml:space="preserve"> the Trustee</w:t>
      </w:r>
      <w:r w:rsidR="00B11859">
        <w:rPr>
          <w:rFonts w:ascii="Times New Roman" w:hAnsi="Times New Roman"/>
          <w:szCs w:val="24"/>
        </w:rPr>
        <w:t>'</w:t>
      </w:r>
      <w:r w:rsidR="00243394" w:rsidRPr="00367184">
        <w:rPr>
          <w:rFonts w:ascii="Times New Roman" w:hAnsi="Times New Roman"/>
          <w:szCs w:val="24"/>
        </w:rPr>
        <w:t xml:space="preserve">s standard form of agreement between the County and the Trustee with respect to the obligations and duties of the Trustee </w:t>
      </w:r>
      <w:r w:rsidR="004C3E2B" w:rsidRPr="00367184">
        <w:rPr>
          <w:rFonts w:ascii="Times New Roman" w:hAnsi="Times New Roman"/>
          <w:szCs w:val="24"/>
        </w:rPr>
        <w:t xml:space="preserve">listed in </w:t>
      </w:r>
      <w:r w:rsidR="002B2E70" w:rsidRPr="00367184">
        <w:rPr>
          <w:rFonts w:ascii="Times New Roman" w:hAnsi="Times New Roman"/>
          <w:szCs w:val="24"/>
        </w:rPr>
        <w:t xml:space="preserve">Section </w:t>
      </w:r>
      <w:r w:rsidR="004C3E2B" w:rsidRPr="00367184">
        <w:rPr>
          <w:rFonts w:ascii="Times New Roman" w:hAnsi="Times New Roman"/>
          <w:szCs w:val="24"/>
        </w:rPr>
        <w:t xml:space="preserve">67.10(2)(a) </w:t>
      </w:r>
      <w:r w:rsidR="00605C08" w:rsidRPr="00367184">
        <w:rPr>
          <w:rFonts w:ascii="Times New Roman" w:hAnsi="Times New Roman"/>
          <w:szCs w:val="24"/>
        </w:rPr>
        <w:t>to</w:t>
      </w:r>
      <w:r w:rsidR="004C3E2B" w:rsidRPr="00367184">
        <w:rPr>
          <w:rFonts w:ascii="Times New Roman" w:hAnsi="Times New Roman"/>
          <w:szCs w:val="24"/>
        </w:rPr>
        <w:t xml:space="preserve"> (j)</w:t>
      </w:r>
      <w:r w:rsidR="002B2E70" w:rsidRPr="00367184">
        <w:rPr>
          <w:rFonts w:ascii="Times New Roman" w:hAnsi="Times New Roman"/>
          <w:szCs w:val="24"/>
        </w:rPr>
        <w:t xml:space="preserve"> of the Wisconsin Statutes</w:t>
      </w:r>
      <w:r w:rsidR="004C3E2B" w:rsidRPr="00367184">
        <w:rPr>
          <w:rFonts w:ascii="Times New Roman" w:hAnsi="Times New Roman"/>
          <w:szCs w:val="24"/>
        </w:rPr>
        <w:t>, where applicable, with respect to the Bonds.</w:t>
      </w:r>
    </w:p>
    <w:p w14:paraId="3A4C747F" w14:textId="77777777" w:rsidR="00A64F00" w:rsidRDefault="00A64F00" w:rsidP="00A64F00">
      <w:pPr>
        <w:adjustRightInd w:val="0"/>
        <w:snapToGrid w:val="0"/>
        <w:spacing w:line="240" w:lineRule="auto"/>
        <w:ind w:firstLine="720"/>
        <w:rPr>
          <w:rFonts w:ascii="Times New Roman" w:hAnsi="Times New Roman"/>
          <w:szCs w:val="24"/>
        </w:rPr>
      </w:pPr>
    </w:p>
    <w:p w14:paraId="4D3F43DE" w14:textId="5F3320CB" w:rsidR="00BE7FF9" w:rsidRDefault="007A3DA8" w:rsidP="007A3DA8">
      <w:pPr>
        <w:adjustRightInd w:val="0"/>
        <w:snapToGrid w:val="0"/>
        <w:spacing w:line="240" w:lineRule="auto"/>
        <w:ind w:firstLine="720"/>
        <w:rPr>
          <w:rFonts w:ascii="Times New Roman" w:hAnsi="Times New Roman"/>
          <w:szCs w:val="24"/>
        </w:rPr>
      </w:pPr>
      <w:r>
        <w:rPr>
          <w:rFonts w:ascii="Times New Roman" w:hAnsi="Times New Roman"/>
          <w:szCs w:val="24"/>
        </w:rPr>
        <w:lastRenderedPageBreak/>
        <w:t>(b)</w:t>
      </w:r>
      <w:r>
        <w:rPr>
          <w:rFonts w:ascii="Times New Roman" w:hAnsi="Times New Roman"/>
          <w:szCs w:val="24"/>
        </w:rPr>
        <w:tab/>
        <w:t xml:space="preserve">If the Comptroller determines that it is in the best interest of the County and the Trustee consents, the Comptroller is hereby authorized to enter into an agreement with the Trustee for the Trustee to </w:t>
      </w:r>
      <w:r w:rsidR="00321309">
        <w:rPr>
          <w:rFonts w:ascii="Times New Roman" w:hAnsi="Times New Roman"/>
          <w:szCs w:val="24"/>
        </w:rPr>
        <w:t xml:space="preserve">establish and </w:t>
      </w:r>
      <w:r w:rsidR="00A6671B">
        <w:rPr>
          <w:rFonts w:ascii="Times New Roman" w:hAnsi="Times New Roman"/>
          <w:szCs w:val="24"/>
        </w:rPr>
        <w:t xml:space="preserve">deposit </w:t>
      </w:r>
      <w:r>
        <w:rPr>
          <w:rFonts w:ascii="Times New Roman" w:hAnsi="Times New Roman"/>
          <w:szCs w:val="24"/>
        </w:rPr>
        <w:t xml:space="preserve">the funds </w:t>
      </w:r>
      <w:r w:rsidR="00A6671B">
        <w:rPr>
          <w:rFonts w:ascii="Times New Roman" w:hAnsi="Times New Roman"/>
          <w:szCs w:val="24"/>
        </w:rPr>
        <w:t xml:space="preserve">needed to accomplish the Refunding in a subaccount of the </w:t>
      </w:r>
      <w:r w:rsidR="00D2184C">
        <w:rPr>
          <w:rFonts w:ascii="Times New Roman" w:hAnsi="Times New Roman"/>
          <w:szCs w:val="24"/>
        </w:rPr>
        <w:t>Principal and Interest Account of the Special Redemption Fund.  The Comptroller may authorize the Trustee to invest the funds in such account in securities of the U.S. government in such amount as is necessary in order to carry out the Refunding.</w:t>
      </w:r>
    </w:p>
    <w:p w14:paraId="6F074712" w14:textId="77777777" w:rsidR="00A6671B" w:rsidRPr="007A3DA8" w:rsidRDefault="00A6671B" w:rsidP="007A3DA8">
      <w:pPr>
        <w:adjustRightInd w:val="0"/>
        <w:snapToGrid w:val="0"/>
        <w:spacing w:line="240" w:lineRule="auto"/>
        <w:ind w:firstLine="720"/>
        <w:rPr>
          <w:rFonts w:ascii="Times New Roman" w:hAnsi="Times New Roman"/>
          <w:szCs w:val="24"/>
        </w:rPr>
      </w:pPr>
    </w:p>
    <w:p w14:paraId="0F1B7FE8" w14:textId="77777777" w:rsidR="00223EEE" w:rsidRPr="00367184" w:rsidRDefault="00223EEE"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2</w:t>
      </w:r>
      <w:r w:rsidRPr="00367184">
        <w:rPr>
          <w:rFonts w:ascii="Times New Roman" w:hAnsi="Times New Roman"/>
          <w:szCs w:val="24"/>
          <w:u w:val="single"/>
        </w:rPr>
        <w:t>.</w:t>
      </w:r>
      <w:r w:rsidR="00B17588" w:rsidRPr="00367184">
        <w:rPr>
          <w:rFonts w:ascii="Times New Roman" w:hAnsi="Times New Roman"/>
          <w:szCs w:val="24"/>
          <w:u w:val="single"/>
        </w:rPr>
        <w:t xml:space="preserve">  </w:t>
      </w:r>
      <w:r w:rsidRPr="00367184">
        <w:rPr>
          <w:rFonts w:ascii="Times New Roman" w:hAnsi="Times New Roman"/>
          <w:szCs w:val="24"/>
          <w:u w:val="single"/>
        </w:rPr>
        <w:t>Compliance with Federal Tax Laws</w:t>
      </w:r>
      <w:r w:rsidRPr="00367184">
        <w:rPr>
          <w:rFonts w:ascii="Times New Roman" w:hAnsi="Times New Roman"/>
          <w:szCs w:val="24"/>
        </w:rPr>
        <w:t xml:space="preserve">.  (a)  The County represents and covenants that </w:t>
      </w:r>
      <w:r w:rsidR="0083427F" w:rsidRPr="00367184">
        <w:rPr>
          <w:rFonts w:ascii="Times New Roman" w:hAnsi="Times New Roman"/>
          <w:szCs w:val="24"/>
        </w:rPr>
        <w:t>it will comply with the provisions of the Code (including restrictions on the ownership, management, leasing and use of the property f</w:t>
      </w:r>
      <w:r w:rsidRPr="00367184">
        <w:rPr>
          <w:rFonts w:ascii="Times New Roman" w:hAnsi="Times New Roman"/>
          <w:szCs w:val="24"/>
        </w:rPr>
        <w:t>inanced by the Bonds and the Refunded Obligations</w:t>
      </w:r>
      <w:r w:rsidR="00B17588" w:rsidRPr="00367184">
        <w:rPr>
          <w:rFonts w:ascii="Times New Roman" w:hAnsi="Times New Roman"/>
          <w:szCs w:val="24"/>
        </w:rPr>
        <w:t>, the purpose</w:t>
      </w:r>
      <w:r w:rsidR="00CC2745">
        <w:rPr>
          <w:rFonts w:ascii="Times New Roman" w:hAnsi="Times New Roman"/>
          <w:szCs w:val="24"/>
        </w:rPr>
        <w:t>s</w:t>
      </w:r>
      <w:r w:rsidR="00B17588" w:rsidRPr="00367184">
        <w:rPr>
          <w:rFonts w:ascii="Times New Roman" w:hAnsi="Times New Roman"/>
          <w:szCs w:val="24"/>
        </w:rPr>
        <w:t xml:space="preserve"> for which Bond proceeds can be used, limitations on the investment of Bond proceeds and the payment of any required rebates or penalties to the United States) to the </w:t>
      </w:r>
      <w:r w:rsidRPr="00367184">
        <w:rPr>
          <w:rFonts w:ascii="Times New Roman" w:hAnsi="Times New Roman"/>
          <w:szCs w:val="24"/>
        </w:rPr>
        <w:t>extent necessary to maintain the tax</w:t>
      </w:r>
      <w:r w:rsidRPr="00367184">
        <w:rPr>
          <w:rFonts w:ascii="Times New Roman" w:hAnsi="Times New Roman"/>
          <w:szCs w:val="24"/>
        </w:rPr>
        <w:noBreakHyphen/>
        <w:t>exempt status of the interest on the Bonds</w:t>
      </w:r>
      <w:r w:rsidR="00B17588" w:rsidRPr="00367184">
        <w:rPr>
          <w:rFonts w:ascii="Times New Roman" w:hAnsi="Times New Roman"/>
          <w:szCs w:val="24"/>
        </w:rPr>
        <w:t>.</w:t>
      </w:r>
      <w:r w:rsidRPr="00367184">
        <w:rPr>
          <w:rFonts w:ascii="Times New Roman" w:hAnsi="Times New Roman"/>
          <w:szCs w:val="24"/>
        </w:rPr>
        <w:t xml:space="preserve">  The County </w:t>
      </w:r>
      <w:r w:rsidR="00B17588" w:rsidRPr="00367184">
        <w:rPr>
          <w:rFonts w:ascii="Times New Roman" w:hAnsi="Times New Roman"/>
          <w:szCs w:val="24"/>
        </w:rPr>
        <w:t xml:space="preserve">also represents and </w:t>
      </w:r>
      <w:r w:rsidRPr="00367184">
        <w:rPr>
          <w:rFonts w:ascii="Times New Roman" w:hAnsi="Times New Roman"/>
          <w:szCs w:val="24"/>
        </w:rPr>
        <w:t xml:space="preserve">covenants that </w:t>
      </w:r>
      <w:r w:rsidR="00B17588" w:rsidRPr="00367184">
        <w:rPr>
          <w:rFonts w:ascii="Times New Roman" w:hAnsi="Times New Roman"/>
          <w:szCs w:val="24"/>
        </w:rPr>
        <w:t xml:space="preserve">it will not use or permit the facilities financed by the Bonds and the Refunded Obligations to be used in a manner which would cause such facilities not to be described in Section 142(a)(1) of the Code.  </w:t>
      </w:r>
      <w:r w:rsidRPr="00367184">
        <w:rPr>
          <w:rFonts w:ascii="Times New Roman" w:hAnsi="Times New Roman"/>
          <w:szCs w:val="24"/>
        </w:rPr>
        <w:t xml:space="preserve">The Comptroller or other officer of the </w:t>
      </w:r>
      <w:r w:rsidRPr="00367184">
        <w:rPr>
          <w:rFonts w:ascii="Times New Roman" w:hAnsi="Times New Roman"/>
          <w:noProof/>
          <w:szCs w:val="24"/>
        </w:rPr>
        <w:t xml:space="preserve">County </w:t>
      </w:r>
      <w:r w:rsidRPr="00367184">
        <w:rPr>
          <w:rFonts w:ascii="Times New Roman" w:hAnsi="Times New Roman"/>
          <w:szCs w:val="24"/>
        </w:rPr>
        <w:t xml:space="preserve">charged with the responsibility of issuing the Bonds shall provide an appropriate certificate of the </w:t>
      </w:r>
      <w:r w:rsidRPr="00367184">
        <w:rPr>
          <w:rFonts w:ascii="Times New Roman" w:hAnsi="Times New Roman"/>
          <w:noProof/>
          <w:szCs w:val="24"/>
        </w:rPr>
        <w:t>County</w:t>
      </w:r>
      <w:r w:rsidRPr="00367184">
        <w:rPr>
          <w:rFonts w:ascii="Times New Roman" w:hAnsi="Times New Roman"/>
          <w:szCs w:val="24"/>
        </w:rPr>
        <w:t xml:space="preserve"> certifying that the </w:t>
      </w:r>
      <w:r w:rsidRPr="00367184">
        <w:rPr>
          <w:rFonts w:ascii="Times New Roman" w:hAnsi="Times New Roman"/>
          <w:noProof/>
          <w:szCs w:val="24"/>
        </w:rPr>
        <w:t>County</w:t>
      </w:r>
      <w:r w:rsidRPr="00367184">
        <w:rPr>
          <w:rFonts w:ascii="Times New Roman" w:hAnsi="Times New Roman"/>
          <w:szCs w:val="24"/>
        </w:rPr>
        <w:t xml:space="preserve"> can and covenanting that it will comply with the provisions of the Code and Regulations.</w:t>
      </w:r>
    </w:p>
    <w:p w14:paraId="2D069C1B" w14:textId="77777777" w:rsidR="006F60B8" w:rsidRDefault="006F60B8" w:rsidP="005E6451">
      <w:pPr>
        <w:adjustRightInd w:val="0"/>
        <w:snapToGrid w:val="0"/>
        <w:spacing w:line="240" w:lineRule="auto"/>
        <w:ind w:firstLine="720"/>
        <w:rPr>
          <w:rFonts w:ascii="Times New Roman" w:hAnsi="Times New Roman"/>
          <w:szCs w:val="24"/>
        </w:rPr>
      </w:pPr>
    </w:p>
    <w:p w14:paraId="719F93D1" w14:textId="77777777" w:rsidR="00223EEE" w:rsidRPr="00367184" w:rsidRDefault="00223EEE"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rPr>
        <w:t>(b)</w:t>
      </w:r>
      <w:r w:rsidRPr="00367184">
        <w:rPr>
          <w:rFonts w:ascii="Times New Roman" w:hAnsi="Times New Roman"/>
          <w:szCs w:val="24"/>
        </w:rPr>
        <w:tab/>
        <w:t xml:space="preserve">The </w:t>
      </w:r>
      <w:r w:rsidRPr="00367184">
        <w:rPr>
          <w:rFonts w:ascii="Times New Roman" w:hAnsi="Times New Roman"/>
          <w:noProof/>
          <w:szCs w:val="24"/>
        </w:rPr>
        <w:t>County</w:t>
      </w:r>
      <w:r w:rsidRPr="00367184">
        <w:rPr>
          <w:rFonts w:ascii="Times New Roman" w:hAnsi="Times New Roman"/>
          <w:szCs w:val="24"/>
        </w:rPr>
        <w:t xml:space="preserve"> also covenants to use its best efforts to meet the requirements and restrictions of any different or additional federal legislation which may be made applicable to the Bonds provided that in meeting such requirements the </w:t>
      </w:r>
      <w:r w:rsidRPr="00367184">
        <w:rPr>
          <w:rFonts w:ascii="Times New Roman" w:hAnsi="Times New Roman"/>
          <w:noProof/>
          <w:szCs w:val="24"/>
        </w:rPr>
        <w:t>County</w:t>
      </w:r>
      <w:r w:rsidRPr="00367184">
        <w:rPr>
          <w:rFonts w:ascii="Times New Roman" w:hAnsi="Times New Roman"/>
          <w:szCs w:val="24"/>
        </w:rPr>
        <w:t xml:space="preserve"> will do so only to the extent consistent with the proceedings authorizing the Bonds and the laws of the State of Wisconsin and to the extent that there is a reasonable period of time in which to comply.</w:t>
      </w:r>
    </w:p>
    <w:p w14:paraId="11F6BB3B" w14:textId="77777777" w:rsidR="006F60B8" w:rsidRDefault="006F60B8" w:rsidP="005E6451">
      <w:pPr>
        <w:adjustRightInd w:val="0"/>
        <w:snapToGrid w:val="0"/>
        <w:spacing w:line="240" w:lineRule="auto"/>
        <w:ind w:firstLine="720"/>
        <w:rPr>
          <w:rFonts w:ascii="Times New Roman" w:hAnsi="Times New Roman"/>
          <w:szCs w:val="24"/>
          <w:u w:val="single"/>
        </w:rPr>
      </w:pPr>
    </w:p>
    <w:p w14:paraId="4179751D" w14:textId="77777777" w:rsidR="00F455C6" w:rsidRPr="00367184" w:rsidRDefault="00F455C6"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3</w:t>
      </w:r>
      <w:r w:rsidR="007E2E76" w:rsidRPr="00367184">
        <w:rPr>
          <w:rFonts w:ascii="Times New Roman" w:hAnsi="Times New Roman"/>
          <w:szCs w:val="24"/>
          <w:u w:val="single"/>
        </w:rPr>
        <w:t xml:space="preserve">.  </w:t>
      </w:r>
      <w:r w:rsidRPr="00367184">
        <w:rPr>
          <w:rFonts w:ascii="Times New Roman" w:hAnsi="Times New Roman"/>
          <w:szCs w:val="24"/>
          <w:u w:val="single"/>
        </w:rPr>
        <w:t>Official Statement</w:t>
      </w:r>
      <w:r w:rsidRPr="00367184">
        <w:rPr>
          <w:rFonts w:ascii="Times New Roman" w:hAnsi="Times New Roman"/>
          <w:szCs w:val="24"/>
        </w:rPr>
        <w:t>.  The Comptroller shall cause an Official Statement concerning the Bonds to be prepared.  The Comptroller shall determine on behalf of the County when the Official Statement is in final form for purposes of Securities and Exchange Commission Rule 15c2</w:t>
      </w:r>
      <w:r w:rsidRPr="00367184">
        <w:rPr>
          <w:rFonts w:ascii="Times New Roman" w:hAnsi="Times New Roman"/>
          <w:szCs w:val="24"/>
        </w:rPr>
        <w:noBreakHyphen/>
        <w:t>12(b)(1), and shall certify said Official Statement, such certification to constitute full authorization of the Official Statement under this Resolution.</w:t>
      </w:r>
    </w:p>
    <w:p w14:paraId="6B8EB997" w14:textId="77777777" w:rsidR="006F60B8" w:rsidRDefault="006F60B8" w:rsidP="005E6451">
      <w:pPr>
        <w:adjustRightInd w:val="0"/>
        <w:snapToGrid w:val="0"/>
        <w:spacing w:line="240" w:lineRule="auto"/>
        <w:ind w:firstLine="720"/>
        <w:rPr>
          <w:rFonts w:ascii="Times New Roman" w:hAnsi="Times New Roman"/>
          <w:szCs w:val="24"/>
          <w:u w:val="single"/>
        </w:rPr>
      </w:pPr>
    </w:p>
    <w:p w14:paraId="5D72D0D0" w14:textId="30F8B1F3" w:rsidR="00F455C6" w:rsidRPr="00367184" w:rsidRDefault="00F455C6"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4</w:t>
      </w:r>
      <w:r w:rsidR="004B3703"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Continuing Disclosure Certificate</w:t>
      </w:r>
      <w:r w:rsidRPr="00367184">
        <w:rPr>
          <w:rFonts w:ascii="Times New Roman" w:hAnsi="Times New Roman"/>
          <w:szCs w:val="24"/>
        </w:rPr>
        <w:t xml:space="preserve">.  Officers of the County are hereby authorized, empowered and directed to execute and deliver the Continuing Disclosure Certificate with respect to </w:t>
      </w:r>
      <w:r w:rsidR="006E2E2B">
        <w:rPr>
          <w:rFonts w:ascii="Times New Roman" w:hAnsi="Times New Roman"/>
          <w:szCs w:val="24"/>
        </w:rPr>
        <w:t xml:space="preserve">each series of </w:t>
      </w:r>
      <w:r w:rsidRPr="00367184">
        <w:rPr>
          <w:rFonts w:ascii="Times New Roman" w:hAnsi="Times New Roman"/>
          <w:szCs w:val="24"/>
        </w:rPr>
        <w:t xml:space="preserve">Bonds (the </w:t>
      </w:r>
      <w:r w:rsidR="00B11859">
        <w:rPr>
          <w:rFonts w:ascii="Times New Roman" w:hAnsi="Times New Roman"/>
          <w:szCs w:val="24"/>
        </w:rPr>
        <w:t>"</w:t>
      </w:r>
      <w:r w:rsidRPr="00367184">
        <w:rPr>
          <w:rFonts w:ascii="Times New Roman" w:hAnsi="Times New Roman"/>
          <w:szCs w:val="24"/>
        </w:rPr>
        <w:t>Continuing Disclosure Certificate</w:t>
      </w:r>
      <w:r w:rsidR="00B11859">
        <w:rPr>
          <w:rFonts w:ascii="Times New Roman" w:hAnsi="Times New Roman"/>
          <w:szCs w:val="24"/>
        </w:rPr>
        <w:t>"</w:t>
      </w:r>
      <w:r w:rsidRPr="00367184">
        <w:rPr>
          <w:rFonts w:ascii="Times New Roman" w:hAnsi="Times New Roman"/>
          <w:szCs w:val="24"/>
        </w:rPr>
        <w:t xml:space="preserve">) in the form the individuals executing the Continuing Disclosure Certificate on behalf of the County shall approve, his or her execution to constitute conclusive evidence of his or her approval of the form of such Continuing Disclosure Certificate.  When the Continuing Disclosure Certificate is executed and delivered on behalf of the County as herein provided, the Continuing Disclosure Certificate will be binding on the County and the officers, employees and agents of the County, and the officers, employees and agents of the County are hereby authorized, empowered and directed to do all such acts and things and to execute all such documents as may be necessary to carry out and comply with the provisions of the Continuing Disclosure Certificate, as executed.  Copies of the Continuing Disclosure Certificate shall be placed in the official records of the County, and shall be available for public inspection at the offices of the County.  Notwithstanding any other provision of this Resolution to the contrary, the sole remedy for </w:t>
      </w:r>
      <w:r w:rsidRPr="00367184">
        <w:rPr>
          <w:rFonts w:ascii="Times New Roman" w:hAnsi="Times New Roman"/>
          <w:szCs w:val="24"/>
        </w:rPr>
        <w:lastRenderedPageBreak/>
        <w:t>failure to comply with the Continuing Disclosure Certificate shall be the ability of any beneficial owner of any Bond to seek mandamus or specific performance by court order, to cause the County to comply with its obligations under the Continuing Disclosure Certificate.</w:t>
      </w:r>
    </w:p>
    <w:p w14:paraId="18C19840" w14:textId="77777777" w:rsidR="006F60B8" w:rsidRDefault="006F60B8" w:rsidP="005E6451">
      <w:pPr>
        <w:pStyle w:val="BodySingleSp5"/>
        <w:spacing w:after="0"/>
        <w:rPr>
          <w:rFonts w:ascii="Times New Roman" w:hAnsi="Times New Roman"/>
          <w:szCs w:val="24"/>
          <w:u w:val="single"/>
        </w:rPr>
      </w:pPr>
    </w:p>
    <w:p w14:paraId="55FA9D2D" w14:textId="77777777" w:rsidR="00CC2745" w:rsidRDefault="00F455C6" w:rsidP="005E6451">
      <w:pPr>
        <w:pStyle w:val="BodySingleSp5"/>
        <w:spacing w:after="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5</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Redemption of the Refunded Obligations</w:t>
      </w:r>
      <w:r w:rsidRPr="00367184">
        <w:rPr>
          <w:rFonts w:ascii="Times New Roman" w:hAnsi="Times New Roman"/>
          <w:szCs w:val="24"/>
        </w:rPr>
        <w:t xml:space="preserve">.  </w:t>
      </w:r>
      <w:r w:rsidR="00CC2745">
        <w:rPr>
          <w:rFonts w:ascii="Times New Roman" w:hAnsi="Times New Roman"/>
          <w:szCs w:val="24"/>
        </w:rPr>
        <w:t xml:space="preserve">Subject to the condition in Section 2(a), any issue of the </w:t>
      </w:r>
      <w:r w:rsidR="002B362E">
        <w:rPr>
          <w:rFonts w:ascii="Times New Roman" w:hAnsi="Times New Roman"/>
          <w:szCs w:val="24"/>
        </w:rPr>
        <w:t>R</w:t>
      </w:r>
      <w:r w:rsidR="00CC2745">
        <w:rPr>
          <w:rFonts w:ascii="Times New Roman" w:hAnsi="Times New Roman"/>
          <w:szCs w:val="24"/>
        </w:rPr>
        <w:t>efunded Obligations may be refunded in whole or in part, as determined by the Comptroller in the Approving Certificate.</w:t>
      </w:r>
    </w:p>
    <w:p w14:paraId="0A6C9D98" w14:textId="77777777" w:rsidR="006F60B8" w:rsidRDefault="006F60B8" w:rsidP="005E6451">
      <w:pPr>
        <w:pStyle w:val="BodySingleSp5"/>
        <w:spacing w:after="0"/>
        <w:rPr>
          <w:rFonts w:ascii="Times New Roman" w:hAnsi="Times New Roman"/>
          <w:szCs w:val="24"/>
        </w:rPr>
      </w:pPr>
    </w:p>
    <w:p w14:paraId="03E68652" w14:textId="77777777" w:rsidR="000649B9" w:rsidRPr="001E0DDC" w:rsidRDefault="000649B9" w:rsidP="005E6451">
      <w:pPr>
        <w:pStyle w:val="BodySingleSp5"/>
        <w:spacing w:after="0"/>
        <w:rPr>
          <w:rFonts w:ascii="Times New Roman" w:hAnsi="Times New Roman"/>
          <w:szCs w:val="24"/>
        </w:rPr>
      </w:pPr>
      <w:r w:rsidRPr="001E0DDC">
        <w:rPr>
          <w:rFonts w:ascii="Times New Roman" w:hAnsi="Times New Roman"/>
          <w:szCs w:val="24"/>
        </w:rPr>
        <w:t xml:space="preserve">The Refunded Obligations </w:t>
      </w:r>
      <w:r w:rsidR="00CC2745">
        <w:rPr>
          <w:rFonts w:ascii="Times New Roman" w:hAnsi="Times New Roman"/>
          <w:szCs w:val="24"/>
        </w:rPr>
        <w:t xml:space="preserve">to be </w:t>
      </w:r>
      <w:r w:rsidR="002B362E">
        <w:rPr>
          <w:rFonts w:ascii="Times New Roman" w:hAnsi="Times New Roman"/>
          <w:szCs w:val="24"/>
        </w:rPr>
        <w:t xml:space="preserve">refunded </w:t>
      </w:r>
      <w:r w:rsidRPr="001E0DDC">
        <w:rPr>
          <w:rFonts w:ascii="Times New Roman" w:hAnsi="Times New Roman"/>
          <w:szCs w:val="24"/>
        </w:rPr>
        <w:t xml:space="preserve">are hereby called for prior payment and redemption on a date to be determined by </w:t>
      </w:r>
      <w:r w:rsidRPr="001E0DDC">
        <w:rPr>
          <w:rFonts w:ascii="Times New Roman" w:hAnsi="Times New Roman"/>
        </w:rPr>
        <w:t xml:space="preserve">the </w:t>
      </w:r>
      <w:r>
        <w:rPr>
          <w:rFonts w:ascii="Times New Roman" w:hAnsi="Times New Roman"/>
        </w:rPr>
        <w:t xml:space="preserve">Comptroller </w:t>
      </w:r>
      <w:r w:rsidRPr="001E0DDC">
        <w:rPr>
          <w:rFonts w:ascii="Times New Roman" w:hAnsi="Times New Roman"/>
          <w:szCs w:val="24"/>
        </w:rPr>
        <w:t>in the Approving Certificate which shall be at least 30 days after the sale of the Bonds but not later than 90 days after the issuance of the Bonds at a price of par plus accrued interest to the date of redemption.</w:t>
      </w:r>
    </w:p>
    <w:p w14:paraId="3DBBB0CF" w14:textId="77777777" w:rsidR="00D87D59" w:rsidRDefault="00D87D59" w:rsidP="005E6451">
      <w:pPr>
        <w:adjustRightInd w:val="0"/>
        <w:snapToGrid w:val="0"/>
        <w:spacing w:line="240" w:lineRule="auto"/>
        <w:ind w:firstLine="720"/>
        <w:rPr>
          <w:rFonts w:ascii="Times New Roman" w:hAnsi="Times New Roman"/>
          <w:szCs w:val="24"/>
        </w:rPr>
      </w:pPr>
    </w:p>
    <w:p w14:paraId="647AD7CE" w14:textId="77777777" w:rsidR="00F455C6" w:rsidRPr="00367184" w:rsidRDefault="000649B9" w:rsidP="005E6451">
      <w:pPr>
        <w:adjustRightInd w:val="0"/>
        <w:snapToGrid w:val="0"/>
        <w:spacing w:line="240" w:lineRule="auto"/>
        <w:ind w:firstLine="720"/>
        <w:rPr>
          <w:rFonts w:ascii="Times New Roman" w:hAnsi="Times New Roman"/>
          <w:szCs w:val="24"/>
        </w:rPr>
      </w:pPr>
      <w:r>
        <w:rPr>
          <w:rFonts w:ascii="Times New Roman" w:hAnsi="Times New Roman"/>
          <w:szCs w:val="24"/>
        </w:rPr>
        <w:t>After providing final approval of the Bonds, t</w:t>
      </w:r>
      <w:r w:rsidRPr="001E0DDC">
        <w:rPr>
          <w:rFonts w:ascii="Times New Roman" w:hAnsi="Times New Roman"/>
          <w:szCs w:val="24"/>
        </w:rPr>
        <w:t xml:space="preserve">he </w:t>
      </w:r>
      <w:r>
        <w:rPr>
          <w:rFonts w:ascii="Times New Roman" w:hAnsi="Times New Roman"/>
          <w:szCs w:val="24"/>
        </w:rPr>
        <w:t xml:space="preserve">Comptroller is </w:t>
      </w:r>
      <w:r w:rsidRPr="001E0DDC">
        <w:rPr>
          <w:rFonts w:ascii="Times New Roman" w:hAnsi="Times New Roman"/>
          <w:szCs w:val="24"/>
        </w:rPr>
        <w:t>hereby direct</w:t>
      </w:r>
      <w:r>
        <w:rPr>
          <w:rFonts w:ascii="Times New Roman" w:hAnsi="Times New Roman"/>
          <w:szCs w:val="24"/>
        </w:rPr>
        <w:t>ed</w:t>
      </w:r>
      <w:r w:rsidRPr="001E0DDC">
        <w:rPr>
          <w:rFonts w:ascii="Times New Roman" w:hAnsi="Times New Roman"/>
          <w:szCs w:val="24"/>
        </w:rPr>
        <w:t xml:space="preserve"> to work with </w:t>
      </w:r>
      <w:r>
        <w:rPr>
          <w:rFonts w:ascii="Times New Roman" w:hAnsi="Times New Roman"/>
          <w:szCs w:val="24"/>
        </w:rPr>
        <w:t xml:space="preserve">the Trustee </w:t>
      </w:r>
      <w:r w:rsidRPr="001E0DDC">
        <w:rPr>
          <w:rFonts w:ascii="Times New Roman" w:hAnsi="Times New Roman"/>
          <w:szCs w:val="24"/>
        </w:rPr>
        <w:t>to cause timely notice of redemption</w:t>
      </w:r>
      <w:r>
        <w:rPr>
          <w:rFonts w:ascii="Times New Roman" w:hAnsi="Times New Roman"/>
          <w:szCs w:val="24"/>
        </w:rPr>
        <w:t xml:space="preserve"> of the Refunded Obligations</w:t>
      </w:r>
      <w:r w:rsidRPr="001E0DDC">
        <w:rPr>
          <w:rFonts w:ascii="Times New Roman" w:hAnsi="Times New Roman"/>
          <w:szCs w:val="24"/>
        </w:rPr>
        <w:t xml:space="preserve"> </w:t>
      </w:r>
      <w:r w:rsidR="00D87D59">
        <w:rPr>
          <w:rFonts w:ascii="Times New Roman" w:hAnsi="Times New Roman"/>
          <w:szCs w:val="24"/>
        </w:rPr>
        <w:t xml:space="preserve">to be refunded </w:t>
      </w:r>
      <w:r w:rsidRPr="001E0DDC">
        <w:rPr>
          <w:rFonts w:ascii="Times New Roman" w:hAnsi="Times New Roman"/>
          <w:szCs w:val="24"/>
        </w:rPr>
        <w:t xml:space="preserve">to be provided at the times, to the parties and in the manner </w:t>
      </w:r>
      <w:r>
        <w:rPr>
          <w:rFonts w:ascii="Times New Roman" w:hAnsi="Times New Roman"/>
          <w:szCs w:val="24"/>
        </w:rPr>
        <w:t>required.</w:t>
      </w:r>
      <w:r w:rsidRPr="001E0DDC">
        <w:rPr>
          <w:rFonts w:ascii="Times New Roman" w:hAnsi="Times New Roman"/>
          <w:szCs w:val="24"/>
        </w:rPr>
        <w:t xml:space="preserve">  All actions heretofore taken by the officers and agents of the </w:t>
      </w:r>
      <w:r>
        <w:rPr>
          <w:rFonts w:ascii="Times New Roman" w:hAnsi="Times New Roman"/>
          <w:szCs w:val="24"/>
        </w:rPr>
        <w:t>County</w:t>
      </w:r>
      <w:r w:rsidRPr="001E0DDC">
        <w:rPr>
          <w:rFonts w:ascii="Times New Roman" w:hAnsi="Times New Roman"/>
          <w:szCs w:val="24"/>
        </w:rPr>
        <w:t xml:space="preserve"> to effectuate the redemption of the Refunded Obligations are hereby ratified and approved.</w:t>
      </w:r>
    </w:p>
    <w:p w14:paraId="57B5D52C" w14:textId="77777777" w:rsidR="006F60B8" w:rsidRDefault="006F60B8" w:rsidP="005E6451">
      <w:pPr>
        <w:adjustRightInd w:val="0"/>
        <w:snapToGrid w:val="0"/>
        <w:spacing w:line="240" w:lineRule="auto"/>
        <w:ind w:firstLine="720"/>
        <w:rPr>
          <w:rFonts w:ascii="Times New Roman" w:hAnsi="Times New Roman"/>
          <w:szCs w:val="24"/>
          <w:u w:val="single"/>
        </w:rPr>
      </w:pPr>
    </w:p>
    <w:p w14:paraId="75BFE2EE" w14:textId="0DF93794"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6</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Payment of Issuance Expenses</w:t>
      </w:r>
      <w:r w:rsidRPr="00367184">
        <w:rPr>
          <w:rFonts w:ascii="Times New Roman" w:hAnsi="Times New Roman"/>
          <w:szCs w:val="24"/>
        </w:rPr>
        <w:t xml:space="preserve">.  Proceeds of </w:t>
      </w:r>
      <w:r w:rsidR="006E2E2B">
        <w:rPr>
          <w:rFonts w:ascii="Times New Roman" w:hAnsi="Times New Roman"/>
          <w:szCs w:val="24"/>
        </w:rPr>
        <w:t xml:space="preserve">each series of </w:t>
      </w:r>
      <w:r w:rsidR="008A66A0" w:rsidRPr="00367184">
        <w:rPr>
          <w:rFonts w:ascii="Times New Roman" w:hAnsi="Times New Roman"/>
          <w:szCs w:val="24"/>
        </w:rPr>
        <w:t>Bond</w:t>
      </w:r>
      <w:r w:rsidRPr="00367184">
        <w:rPr>
          <w:rFonts w:ascii="Times New Roman" w:hAnsi="Times New Roman"/>
          <w:szCs w:val="24"/>
        </w:rPr>
        <w:t xml:space="preserve">s and </w:t>
      </w:r>
      <w:r w:rsidR="00A64F00">
        <w:rPr>
          <w:rFonts w:ascii="Times New Roman" w:hAnsi="Times New Roman"/>
          <w:szCs w:val="24"/>
        </w:rPr>
        <w:t>R</w:t>
      </w:r>
      <w:r w:rsidRPr="00367184">
        <w:rPr>
          <w:rFonts w:ascii="Times New Roman" w:hAnsi="Times New Roman"/>
          <w:szCs w:val="24"/>
        </w:rPr>
        <w:t xml:space="preserve">evenues of the Airport </w:t>
      </w:r>
      <w:r w:rsidR="0030181A">
        <w:rPr>
          <w:rFonts w:ascii="Times New Roman" w:hAnsi="Times New Roman"/>
          <w:szCs w:val="24"/>
        </w:rPr>
        <w:t xml:space="preserve">System </w:t>
      </w:r>
      <w:r w:rsidRPr="00367184">
        <w:rPr>
          <w:rFonts w:ascii="Times New Roman" w:hAnsi="Times New Roman"/>
          <w:szCs w:val="24"/>
        </w:rPr>
        <w:t xml:space="preserve">shall be applied at the direction of the Comptroller to the payment of issuance expenses with respect to </w:t>
      </w:r>
      <w:r w:rsidR="006E2E2B">
        <w:rPr>
          <w:rFonts w:ascii="Times New Roman" w:hAnsi="Times New Roman"/>
          <w:szCs w:val="24"/>
        </w:rPr>
        <w:t xml:space="preserve">such series of </w:t>
      </w:r>
      <w:r w:rsidR="008A66A0" w:rsidRPr="00367184">
        <w:rPr>
          <w:rFonts w:ascii="Times New Roman" w:hAnsi="Times New Roman"/>
          <w:szCs w:val="24"/>
        </w:rPr>
        <w:t>Bond</w:t>
      </w:r>
      <w:r w:rsidRPr="00367184">
        <w:rPr>
          <w:rFonts w:ascii="Times New Roman" w:hAnsi="Times New Roman"/>
          <w:szCs w:val="24"/>
        </w:rPr>
        <w:t xml:space="preserve">s.  An administrative transfer will be processed to increase expenditure authority in order to pay such expenses.  Issuance expenses shall cover the fees for the following services provided in connection with the issuance of the </w:t>
      </w:r>
      <w:r w:rsidR="008A66A0" w:rsidRPr="00367184">
        <w:rPr>
          <w:rFonts w:ascii="Times New Roman" w:hAnsi="Times New Roman"/>
          <w:szCs w:val="24"/>
        </w:rPr>
        <w:t>Bond</w:t>
      </w:r>
      <w:r w:rsidRPr="00367184">
        <w:rPr>
          <w:rFonts w:ascii="Times New Roman" w:hAnsi="Times New Roman"/>
          <w:szCs w:val="24"/>
        </w:rPr>
        <w:t xml:space="preserve">s as well as the out-of-pocket disbursements of the County:  credit rating agencies, official statement printing and mailing, financial advisory services, feasibility consultant services, bond counsel </w:t>
      </w:r>
      <w:r w:rsidR="00E318C8">
        <w:rPr>
          <w:rFonts w:ascii="Times New Roman" w:hAnsi="Times New Roman"/>
          <w:szCs w:val="24"/>
        </w:rPr>
        <w:t xml:space="preserve">and disclosure counsel </w:t>
      </w:r>
      <w:r w:rsidRPr="00367184">
        <w:rPr>
          <w:rFonts w:ascii="Times New Roman" w:hAnsi="Times New Roman"/>
          <w:szCs w:val="24"/>
        </w:rPr>
        <w:t xml:space="preserve">services and financial auditor services.  The issuance expenses to be paid from the proceeds of </w:t>
      </w:r>
      <w:r w:rsidR="006E2E2B">
        <w:rPr>
          <w:rFonts w:ascii="Times New Roman" w:hAnsi="Times New Roman"/>
          <w:szCs w:val="24"/>
        </w:rPr>
        <w:t xml:space="preserve">each series of </w:t>
      </w:r>
      <w:r w:rsidR="008A66A0" w:rsidRPr="00367184">
        <w:rPr>
          <w:rFonts w:ascii="Times New Roman" w:hAnsi="Times New Roman"/>
          <w:szCs w:val="24"/>
        </w:rPr>
        <w:t>Bond</w:t>
      </w:r>
      <w:r w:rsidRPr="00367184">
        <w:rPr>
          <w:rFonts w:ascii="Times New Roman" w:hAnsi="Times New Roman"/>
          <w:szCs w:val="24"/>
        </w:rPr>
        <w:t>s (including underwriter</w:t>
      </w:r>
      <w:r w:rsidR="00B11859">
        <w:rPr>
          <w:rFonts w:ascii="Times New Roman" w:hAnsi="Times New Roman"/>
          <w:szCs w:val="24"/>
        </w:rPr>
        <w:t>'</w:t>
      </w:r>
      <w:r w:rsidRPr="00367184">
        <w:rPr>
          <w:rFonts w:ascii="Times New Roman" w:hAnsi="Times New Roman"/>
          <w:szCs w:val="24"/>
        </w:rPr>
        <w:t>s compensation) shall not exceed two percent (2%) of the proceeds of th</w:t>
      </w:r>
      <w:r w:rsidR="006E2E2B">
        <w:rPr>
          <w:rFonts w:ascii="Times New Roman" w:hAnsi="Times New Roman"/>
          <w:szCs w:val="24"/>
        </w:rPr>
        <w:t xml:space="preserve">at series of </w:t>
      </w:r>
      <w:r w:rsidR="008A66A0" w:rsidRPr="00367184">
        <w:rPr>
          <w:rFonts w:ascii="Times New Roman" w:hAnsi="Times New Roman"/>
          <w:szCs w:val="24"/>
        </w:rPr>
        <w:t>Bond</w:t>
      </w:r>
      <w:r w:rsidRPr="00367184">
        <w:rPr>
          <w:rFonts w:ascii="Times New Roman" w:hAnsi="Times New Roman"/>
          <w:szCs w:val="24"/>
        </w:rPr>
        <w:t>s.</w:t>
      </w:r>
    </w:p>
    <w:p w14:paraId="5D71BE85" w14:textId="77777777" w:rsidR="006F60B8" w:rsidRDefault="006F60B8" w:rsidP="005E6451">
      <w:pPr>
        <w:adjustRightInd w:val="0"/>
        <w:snapToGrid w:val="0"/>
        <w:spacing w:line="240" w:lineRule="auto"/>
        <w:ind w:firstLine="720"/>
        <w:rPr>
          <w:rFonts w:ascii="Times New Roman" w:hAnsi="Times New Roman"/>
          <w:szCs w:val="24"/>
          <w:u w:val="single"/>
        </w:rPr>
      </w:pPr>
    </w:p>
    <w:p w14:paraId="6FA6CA1B" w14:textId="77777777"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7</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Severability</w:t>
      </w:r>
      <w:r w:rsidRPr="00367184">
        <w:rPr>
          <w:rFonts w:ascii="Times New Roman" w:hAnsi="Times New Roman"/>
          <w:szCs w:val="24"/>
        </w:rPr>
        <w:t>.  If any section, paragraph or provision of this Resolution shall be held to be invalid or unenforceable for any reason, the invalidity or unenforceability or such section, paragraph or provision shall not affect any of the remaining sections, paragraphs and provisions of this Resolution.</w:t>
      </w:r>
    </w:p>
    <w:p w14:paraId="6CA46D2F" w14:textId="77777777" w:rsidR="006F60B8" w:rsidRDefault="006F60B8" w:rsidP="005E6451">
      <w:pPr>
        <w:adjustRightInd w:val="0"/>
        <w:snapToGrid w:val="0"/>
        <w:spacing w:line="240" w:lineRule="auto"/>
        <w:ind w:firstLine="720"/>
        <w:rPr>
          <w:rFonts w:ascii="Times New Roman" w:hAnsi="Times New Roman"/>
          <w:szCs w:val="24"/>
          <w:u w:val="single"/>
        </w:rPr>
      </w:pPr>
    </w:p>
    <w:p w14:paraId="7AFD9C2E" w14:textId="77777777" w:rsidR="00243394" w:rsidRPr="00367184" w:rsidRDefault="00243394"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8</w:t>
      </w:r>
      <w:r w:rsidRPr="00367184">
        <w:rPr>
          <w:rFonts w:ascii="Times New Roman" w:hAnsi="Times New Roman"/>
          <w:szCs w:val="24"/>
          <w:u w:val="single"/>
        </w:rPr>
        <w:t>.</w:t>
      </w:r>
      <w:r w:rsidR="007E2E76" w:rsidRPr="00367184">
        <w:rPr>
          <w:rFonts w:ascii="Times New Roman" w:hAnsi="Times New Roman"/>
          <w:szCs w:val="24"/>
          <w:u w:val="single"/>
        </w:rPr>
        <w:t xml:space="preserve">  </w:t>
      </w:r>
      <w:r w:rsidRPr="00367184">
        <w:rPr>
          <w:rFonts w:ascii="Times New Roman" w:hAnsi="Times New Roman"/>
          <w:szCs w:val="24"/>
          <w:u w:val="single"/>
        </w:rPr>
        <w:t>Records</w:t>
      </w:r>
      <w:r w:rsidRPr="00367184">
        <w:rPr>
          <w:rFonts w:ascii="Times New Roman" w:hAnsi="Times New Roman"/>
          <w:szCs w:val="24"/>
        </w:rPr>
        <w:t xml:space="preserve">.  The County Clerk of the County shall provide and keep a separate record book and shall record a full and correct statement of every step or proceeding had or taken in the course of authorizing and issuing the </w:t>
      </w:r>
      <w:r w:rsidR="008A66A0" w:rsidRPr="00367184">
        <w:rPr>
          <w:rFonts w:ascii="Times New Roman" w:hAnsi="Times New Roman"/>
          <w:szCs w:val="24"/>
        </w:rPr>
        <w:t>Bond</w:t>
      </w:r>
      <w:r w:rsidRPr="00367184">
        <w:rPr>
          <w:rFonts w:ascii="Times New Roman" w:hAnsi="Times New Roman"/>
          <w:szCs w:val="24"/>
        </w:rPr>
        <w:t>s.</w:t>
      </w:r>
    </w:p>
    <w:p w14:paraId="6E5D9781" w14:textId="77777777" w:rsidR="006F60B8" w:rsidRDefault="006F60B8" w:rsidP="005E6451">
      <w:pPr>
        <w:adjustRightInd w:val="0"/>
        <w:snapToGrid w:val="0"/>
        <w:spacing w:line="240" w:lineRule="auto"/>
        <w:ind w:firstLine="720"/>
        <w:rPr>
          <w:rFonts w:ascii="Times New Roman" w:hAnsi="Times New Roman"/>
          <w:szCs w:val="24"/>
          <w:u w:val="single"/>
        </w:rPr>
      </w:pPr>
    </w:p>
    <w:p w14:paraId="178A2760" w14:textId="09C61280" w:rsidR="00A0145F" w:rsidRPr="00367184" w:rsidRDefault="00A0145F" w:rsidP="005E6451">
      <w:pPr>
        <w:adjustRightInd w:val="0"/>
        <w:snapToGrid w:val="0"/>
        <w:spacing w:line="240" w:lineRule="auto"/>
        <w:ind w:firstLine="720"/>
        <w:rPr>
          <w:rFonts w:ascii="Times New Roman" w:hAnsi="Times New Roman"/>
          <w:szCs w:val="24"/>
        </w:rPr>
      </w:pPr>
      <w:r w:rsidRPr="00367184">
        <w:rPr>
          <w:rFonts w:ascii="Times New Roman" w:hAnsi="Times New Roman"/>
          <w:szCs w:val="24"/>
          <w:u w:val="single"/>
        </w:rPr>
        <w:t>Section 1</w:t>
      </w:r>
      <w:r w:rsidR="00CC2745">
        <w:rPr>
          <w:rFonts w:ascii="Times New Roman" w:hAnsi="Times New Roman"/>
          <w:szCs w:val="24"/>
          <w:u w:val="single"/>
        </w:rPr>
        <w:t>9</w:t>
      </w:r>
      <w:r w:rsidRPr="00367184">
        <w:rPr>
          <w:rFonts w:ascii="Times New Roman" w:hAnsi="Times New Roman"/>
          <w:szCs w:val="24"/>
          <w:u w:val="single"/>
        </w:rPr>
        <w:t>.  Public Approval</w:t>
      </w:r>
      <w:r w:rsidRPr="00367184">
        <w:rPr>
          <w:rFonts w:ascii="Times New Roman" w:hAnsi="Times New Roman"/>
          <w:szCs w:val="24"/>
        </w:rPr>
        <w:t xml:space="preserve">.  The issuance of the Bonds by the County is hereby approved by the County Board of Supervisors of the County.  This resolution is intended to constitute </w:t>
      </w:r>
      <w:r w:rsidR="00A64F00">
        <w:rPr>
          <w:rFonts w:ascii="Times New Roman" w:hAnsi="Times New Roman"/>
          <w:szCs w:val="24"/>
        </w:rPr>
        <w:t>issuer and host</w:t>
      </w:r>
      <w:r w:rsidRPr="00367184">
        <w:rPr>
          <w:rFonts w:ascii="Times New Roman" w:hAnsi="Times New Roman"/>
          <w:szCs w:val="24"/>
        </w:rPr>
        <w:t xml:space="preserve"> approval (within the meaning</w:t>
      </w:r>
      <w:r w:rsidR="00CC2745">
        <w:rPr>
          <w:rFonts w:ascii="Times New Roman" w:hAnsi="Times New Roman"/>
          <w:szCs w:val="24"/>
        </w:rPr>
        <w:t xml:space="preserve"> of Section 147(f) of the Code and </w:t>
      </w:r>
      <w:r w:rsidR="00A64F00">
        <w:rPr>
          <w:rFonts w:ascii="Times New Roman" w:hAnsi="Times New Roman"/>
          <w:szCs w:val="24"/>
        </w:rPr>
        <w:t>applicable</w:t>
      </w:r>
      <w:r w:rsidR="00CC2745">
        <w:rPr>
          <w:rFonts w:ascii="Times New Roman" w:hAnsi="Times New Roman"/>
          <w:szCs w:val="24"/>
        </w:rPr>
        <w:t xml:space="preserve"> Regulations) </w:t>
      </w:r>
      <w:r w:rsidRPr="00367184">
        <w:rPr>
          <w:rFonts w:ascii="Times New Roman" w:hAnsi="Times New Roman"/>
          <w:szCs w:val="24"/>
        </w:rPr>
        <w:t xml:space="preserve">of the issuance of </w:t>
      </w:r>
      <w:r w:rsidR="006E2E2B">
        <w:rPr>
          <w:rFonts w:ascii="Times New Roman" w:hAnsi="Times New Roman"/>
          <w:szCs w:val="24"/>
        </w:rPr>
        <w:t xml:space="preserve">any series of </w:t>
      </w:r>
      <w:r w:rsidRPr="00367184">
        <w:rPr>
          <w:rFonts w:ascii="Times New Roman" w:hAnsi="Times New Roman"/>
          <w:szCs w:val="24"/>
        </w:rPr>
        <w:t>Bonds.</w:t>
      </w:r>
    </w:p>
    <w:p w14:paraId="2A155CED" w14:textId="77777777" w:rsidR="006F60B8" w:rsidRDefault="006F60B8" w:rsidP="005E6451">
      <w:pPr>
        <w:pStyle w:val="BodySingleSp5"/>
        <w:spacing w:after="0"/>
        <w:rPr>
          <w:rFonts w:ascii="Times New Roman" w:hAnsi="Times New Roman"/>
          <w:szCs w:val="24"/>
          <w:u w:val="single"/>
        </w:rPr>
      </w:pPr>
    </w:p>
    <w:p w14:paraId="109ABBC7" w14:textId="77777777" w:rsidR="00DC3015" w:rsidRDefault="00DC3015" w:rsidP="005E6451">
      <w:pPr>
        <w:pStyle w:val="BodySingleSp5"/>
        <w:spacing w:after="0"/>
        <w:rPr>
          <w:rFonts w:ascii="Times New Roman" w:hAnsi="Times New Roman"/>
          <w:szCs w:val="24"/>
        </w:rPr>
      </w:pPr>
      <w:r w:rsidRPr="00E76AC3">
        <w:rPr>
          <w:rFonts w:ascii="Times New Roman" w:hAnsi="Times New Roman"/>
          <w:szCs w:val="24"/>
          <w:u w:val="single"/>
        </w:rPr>
        <w:t>Section</w:t>
      </w:r>
      <w:r>
        <w:rPr>
          <w:rFonts w:ascii="Times New Roman" w:hAnsi="Times New Roman"/>
          <w:u w:val="single"/>
        </w:rPr>
        <w:t xml:space="preserve"> </w:t>
      </w:r>
      <w:r w:rsidR="00CC2745">
        <w:rPr>
          <w:rFonts w:ascii="Times New Roman" w:hAnsi="Times New Roman"/>
          <w:u w:val="single"/>
        </w:rPr>
        <w:t>20</w:t>
      </w:r>
      <w:r w:rsidRPr="00E76AC3">
        <w:rPr>
          <w:rFonts w:ascii="Times New Roman" w:hAnsi="Times New Roman"/>
          <w:szCs w:val="24"/>
          <w:u w:val="single"/>
        </w:rPr>
        <w:t>.  Bond Insurance</w:t>
      </w:r>
      <w:r w:rsidRPr="00E76AC3">
        <w:rPr>
          <w:rFonts w:ascii="Times New Roman" w:hAnsi="Times New Roman"/>
          <w:szCs w:val="24"/>
        </w:rPr>
        <w:t xml:space="preserve">.  If the Purchaser determines to obtain municipal bond insurance with respect to </w:t>
      </w:r>
      <w:r w:rsidR="006E2E2B">
        <w:rPr>
          <w:rFonts w:ascii="Times New Roman" w:hAnsi="Times New Roman"/>
          <w:szCs w:val="24"/>
        </w:rPr>
        <w:t>any</w:t>
      </w:r>
      <w:r w:rsidRPr="00E76AC3">
        <w:rPr>
          <w:rFonts w:ascii="Times New Roman" w:hAnsi="Times New Roman"/>
          <w:szCs w:val="24"/>
        </w:rPr>
        <w:t xml:space="preserve"> Bonds</w:t>
      </w:r>
      <w:r>
        <w:rPr>
          <w:rFonts w:ascii="Times New Roman" w:hAnsi="Times New Roman"/>
          <w:szCs w:val="24"/>
        </w:rPr>
        <w:t>,</w:t>
      </w:r>
      <w:r w:rsidRPr="00E76AC3">
        <w:rPr>
          <w:rFonts w:ascii="Times New Roman" w:hAnsi="Times New Roman"/>
          <w:szCs w:val="24"/>
        </w:rPr>
        <w:t xml:space="preserve"> the </w:t>
      </w:r>
      <w:r>
        <w:rPr>
          <w:rFonts w:ascii="Times New Roman" w:hAnsi="Times New Roman"/>
          <w:szCs w:val="24"/>
        </w:rPr>
        <w:t xml:space="preserve">Comptroller is </w:t>
      </w:r>
      <w:r w:rsidRPr="00E76AC3">
        <w:rPr>
          <w:rFonts w:ascii="Times New Roman" w:hAnsi="Times New Roman"/>
          <w:szCs w:val="24"/>
        </w:rPr>
        <w:t xml:space="preserve">authorized to take all actions necessary </w:t>
      </w:r>
      <w:r w:rsidRPr="00E76AC3">
        <w:rPr>
          <w:rFonts w:ascii="Times New Roman" w:hAnsi="Times New Roman"/>
          <w:szCs w:val="24"/>
        </w:rPr>
        <w:lastRenderedPageBreak/>
        <w:t xml:space="preserve">to obtain such municipal bond insurance.  The </w:t>
      </w:r>
      <w:r>
        <w:rPr>
          <w:rFonts w:ascii="Times New Roman" w:hAnsi="Times New Roman"/>
          <w:szCs w:val="24"/>
        </w:rPr>
        <w:t xml:space="preserve">Comptroller is </w:t>
      </w:r>
      <w:r w:rsidRPr="00E76AC3">
        <w:rPr>
          <w:rFonts w:ascii="Times New Roman" w:hAnsi="Times New Roman"/>
          <w:szCs w:val="24"/>
        </w:rPr>
        <w:t xml:space="preserve">authorized to agree to such additional provisions as the bond insurer may reasonably request and which are acceptable to the </w:t>
      </w:r>
      <w:r>
        <w:rPr>
          <w:rFonts w:ascii="Times New Roman" w:hAnsi="Times New Roman"/>
          <w:szCs w:val="24"/>
        </w:rPr>
        <w:t xml:space="preserve">Comptroller </w:t>
      </w:r>
      <w:r w:rsidRPr="00E76AC3">
        <w:rPr>
          <w:rFonts w:ascii="Times New Roman" w:hAnsi="Times New Roman"/>
          <w:szCs w:val="24"/>
        </w:rPr>
        <w:t xml:space="preserve">including provisions regarding restrictions on investment of </w:t>
      </w:r>
      <w:r w:rsidRPr="00E76AC3">
        <w:rPr>
          <w:rFonts w:ascii="Times New Roman" w:hAnsi="Times New Roman"/>
          <w:noProof/>
          <w:szCs w:val="24"/>
        </w:rPr>
        <w:t>Bond</w:t>
      </w:r>
      <w:r w:rsidRPr="00E76AC3">
        <w:rPr>
          <w:rFonts w:ascii="Times New Roman" w:hAnsi="Times New Roman"/>
          <w:szCs w:val="24"/>
        </w:rPr>
        <w:t xml:space="preserve"> proceeds</w:t>
      </w:r>
      <w:r>
        <w:rPr>
          <w:rFonts w:ascii="Times New Roman" w:hAnsi="Times New Roman"/>
          <w:szCs w:val="24"/>
        </w:rPr>
        <w:t>,</w:t>
      </w:r>
      <w:r w:rsidRPr="00E76AC3">
        <w:rPr>
          <w:rFonts w:ascii="Times New Roman" w:hAnsi="Times New Roman"/>
          <w:szCs w:val="24"/>
        </w:rPr>
        <w:t xml:space="preserve"> the payment procedure under the municipal bond insurance policy</w:t>
      </w:r>
      <w:r>
        <w:rPr>
          <w:rFonts w:ascii="Times New Roman" w:hAnsi="Times New Roman"/>
          <w:szCs w:val="24"/>
        </w:rPr>
        <w:t>,</w:t>
      </w:r>
      <w:r w:rsidRPr="00E76AC3">
        <w:rPr>
          <w:rFonts w:ascii="Times New Roman" w:hAnsi="Times New Roman"/>
          <w:szCs w:val="24"/>
        </w:rPr>
        <w:t xml:space="preserve"> the rights of the bond insurer in the event of default and payment of the </w:t>
      </w:r>
      <w:r w:rsidRPr="00E76AC3">
        <w:rPr>
          <w:rFonts w:ascii="Times New Roman" w:hAnsi="Times New Roman"/>
          <w:noProof/>
          <w:szCs w:val="24"/>
        </w:rPr>
        <w:t>Bonds</w:t>
      </w:r>
      <w:r w:rsidRPr="00E76AC3">
        <w:rPr>
          <w:rFonts w:ascii="Times New Roman" w:hAnsi="Times New Roman"/>
          <w:szCs w:val="24"/>
        </w:rPr>
        <w:t xml:space="preserve"> by the bond insurer and notices to be given to the bond insurer.  In addition</w:t>
      </w:r>
      <w:r>
        <w:rPr>
          <w:rFonts w:ascii="Times New Roman" w:hAnsi="Times New Roman"/>
          <w:szCs w:val="24"/>
        </w:rPr>
        <w:t>,</w:t>
      </w:r>
      <w:r w:rsidRPr="00E76AC3">
        <w:rPr>
          <w:rFonts w:ascii="Times New Roman" w:hAnsi="Times New Roman"/>
          <w:szCs w:val="24"/>
        </w:rPr>
        <w:t xml:space="preserve"> any reference required by the bond insurer to the municipal bond insurance policy shall be made in the form of </w:t>
      </w:r>
      <w:r w:rsidRPr="00E76AC3">
        <w:rPr>
          <w:rFonts w:ascii="Times New Roman" w:hAnsi="Times New Roman"/>
          <w:noProof/>
          <w:szCs w:val="24"/>
        </w:rPr>
        <w:t>Bond</w:t>
      </w:r>
      <w:r w:rsidRPr="00E76AC3">
        <w:rPr>
          <w:rFonts w:ascii="Times New Roman" w:hAnsi="Times New Roman"/>
          <w:szCs w:val="24"/>
        </w:rPr>
        <w:t xml:space="preserve"> provided herein.</w:t>
      </w:r>
    </w:p>
    <w:p w14:paraId="1B22864E" w14:textId="77777777" w:rsidR="006F60B8" w:rsidRDefault="006F60B8" w:rsidP="005E6451">
      <w:pPr>
        <w:adjustRightInd w:val="0"/>
        <w:snapToGrid w:val="0"/>
        <w:spacing w:line="240" w:lineRule="auto"/>
        <w:ind w:firstLine="720"/>
        <w:rPr>
          <w:rFonts w:ascii="Times New Roman" w:hAnsi="Times New Roman"/>
          <w:szCs w:val="24"/>
          <w:u w:val="single"/>
        </w:rPr>
      </w:pPr>
    </w:p>
    <w:p w14:paraId="16871CFB" w14:textId="77777777" w:rsidR="00243394" w:rsidRDefault="00CC2745" w:rsidP="005E6451">
      <w:pPr>
        <w:adjustRightInd w:val="0"/>
        <w:snapToGrid w:val="0"/>
        <w:spacing w:line="240" w:lineRule="auto"/>
        <w:ind w:firstLine="720"/>
        <w:rPr>
          <w:rFonts w:ascii="Times New Roman" w:hAnsi="Times New Roman"/>
          <w:szCs w:val="24"/>
        </w:rPr>
      </w:pPr>
      <w:r>
        <w:rPr>
          <w:rFonts w:ascii="Times New Roman" w:hAnsi="Times New Roman"/>
          <w:szCs w:val="24"/>
          <w:u w:val="single"/>
        </w:rPr>
        <w:t>Section 21</w:t>
      </w:r>
      <w:r w:rsidR="00243394" w:rsidRPr="00367184">
        <w:rPr>
          <w:rFonts w:ascii="Times New Roman" w:hAnsi="Times New Roman"/>
          <w:szCs w:val="24"/>
          <w:u w:val="single"/>
        </w:rPr>
        <w:t>.</w:t>
      </w:r>
      <w:r w:rsidR="007E2E76" w:rsidRPr="00367184">
        <w:rPr>
          <w:rFonts w:ascii="Times New Roman" w:hAnsi="Times New Roman"/>
          <w:szCs w:val="24"/>
          <w:u w:val="single"/>
        </w:rPr>
        <w:t xml:space="preserve">  </w:t>
      </w:r>
      <w:r w:rsidR="00243394" w:rsidRPr="00367184">
        <w:rPr>
          <w:rFonts w:ascii="Times New Roman" w:hAnsi="Times New Roman"/>
          <w:szCs w:val="24"/>
          <w:u w:val="single"/>
        </w:rPr>
        <w:t>Conflicting Ordinances or Resolutions</w:t>
      </w:r>
      <w:r w:rsidR="00243394" w:rsidRPr="00367184">
        <w:rPr>
          <w:rFonts w:ascii="Times New Roman" w:hAnsi="Times New Roman"/>
          <w:szCs w:val="24"/>
        </w:rPr>
        <w:t xml:space="preserve">.  All ordinances, resolutions (other than the General Resolution and the Supplemental Resolutions authorizing the </w:t>
      </w:r>
      <w:r w:rsidR="00F455C6" w:rsidRPr="00367184">
        <w:rPr>
          <w:rFonts w:ascii="Times New Roman" w:hAnsi="Times New Roman"/>
          <w:szCs w:val="24"/>
        </w:rPr>
        <w:t>Outstanding Bonds)</w:t>
      </w:r>
      <w:r w:rsidR="00243394" w:rsidRPr="00367184">
        <w:rPr>
          <w:rFonts w:ascii="Times New Roman" w:hAnsi="Times New Roman"/>
          <w:szCs w:val="24"/>
        </w:rPr>
        <w:t xml:space="preserve"> or orders, or parts thereof heretofore enacted, adopted or entered, in conflict with the provisions of this Resolution, are hereby repealed, and this Resolution shall be in effect from and after its passage.  In case of any conflict between this Resolution and the General Resolution, the General Resolution shall control.</w:t>
      </w:r>
    </w:p>
    <w:p w14:paraId="586F76F7" w14:textId="77777777" w:rsidR="006F60B8" w:rsidRDefault="006F60B8" w:rsidP="005E6451">
      <w:pPr>
        <w:adjustRightInd w:val="0"/>
        <w:snapToGrid w:val="0"/>
        <w:spacing w:line="240" w:lineRule="auto"/>
        <w:ind w:firstLine="720"/>
        <w:rPr>
          <w:rFonts w:ascii="Times New Roman" w:hAnsi="Times New Roman"/>
          <w:u w:val="single"/>
        </w:rPr>
      </w:pPr>
    </w:p>
    <w:p w14:paraId="4733BAE5" w14:textId="77777777" w:rsidR="00985AFF" w:rsidRPr="00367184" w:rsidRDefault="00985AFF" w:rsidP="005E6451">
      <w:pPr>
        <w:adjustRightInd w:val="0"/>
        <w:snapToGrid w:val="0"/>
        <w:spacing w:line="240" w:lineRule="auto"/>
        <w:ind w:firstLine="720"/>
        <w:rPr>
          <w:rFonts w:ascii="Times New Roman" w:hAnsi="Times New Roman"/>
          <w:szCs w:val="24"/>
        </w:rPr>
      </w:pPr>
      <w:r>
        <w:rPr>
          <w:rFonts w:ascii="Times New Roman" w:hAnsi="Times New Roman"/>
          <w:u w:val="single"/>
        </w:rPr>
        <w:t xml:space="preserve">Section </w:t>
      </w:r>
      <w:r w:rsidR="000A0B59">
        <w:rPr>
          <w:rFonts w:ascii="Times New Roman" w:hAnsi="Times New Roman"/>
          <w:u w:val="single"/>
        </w:rPr>
        <w:t>22</w:t>
      </w:r>
      <w:r w:rsidRPr="00890C15">
        <w:rPr>
          <w:rFonts w:ascii="Times New Roman" w:hAnsi="Times New Roman"/>
          <w:u w:val="single"/>
        </w:rPr>
        <w:t>.  Publication of Notice</w:t>
      </w:r>
      <w:r w:rsidRPr="00890C15">
        <w:rPr>
          <w:rFonts w:ascii="Times New Roman" w:hAnsi="Times New Roman"/>
        </w:rPr>
        <w:t xml:space="preserve">.  The </w:t>
      </w:r>
      <w:r>
        <w:rPr>
          <w:rFonts w:ascii="Times New Roman" w:hAnsi="Times New Roman"/>
        </w:rPr>
        <w:t xml:space="preserve">Comptroller </w:t>
      </w:r>
      <w:r w:rsidRPr="00890C15">
        <w:rPr>
          <w:rFonts w:ascii="Times New Roman" w:hAnsi="Times New Roman"/>
        </w:rPr>
        <w:t>is hereby directed to cause a notice to be published in accordance with Section 893.77, Wisconsin Statutes, as soon as practicable after an acceptance of the offer of the successful bidder has been executed and delivered.</w:t>
      </w:r>
    </w:p>
    <w:p w14:paraId="2695C2E0" w14:textId="77777777" w:rsidR="006F60B8" w:rsidRDefault="006F60B8" w:rsidP="005E6451">
      <w:pPr>
        <w:spacing w:line="240" w:lineRule="auto"/>
        <w:ind w:firstLine="720"/>
        <w:rPr>
          <w:rFonts w:ascii="Times New Roman" w:hAnsi="Times New Roman"/>
          <w:szCs w:val="24"/>
        </w:rPr>
      </w:pPr>
    </w:p>
    <w:p w14:paraId="5A61E37D" w14:textId="07D913A4" w:rsidR="0030181A" w:rsidRDefault="00F455C6" w:rsidP="00E740B7">
      <w:pPr>
        <w:spacing w:line="240" w:lineRule="auto"/>
        <w:ind w:firstLine="720"/>
        <w:rPr>
          <w:rFonts w:ascii="Times New Roman" w:hAnsi="Times New Roman"/>
          <w:szCs w:val="24"/>
        </w:rPr>
      </w:pPr>
      <w:r w:rsidRPr="00367184">
        <w:rPr>
          <w:rFonts w:ascii="Times New Roman" w:hAnsi="Times New Roman"/>
          <w:szCs w:val="24"/>
        </w:rPr>
        <w:t>BE IT FURTHER RESOLVED that the County Clerk of the County is hereby directed to send certified copies of this Resolution to Co</w:t>
      </w:r>
      <w:r w:rsidRPr="00367184">
        <w:rPr>
          <w:rFonts w:ascii="Times New Roman" w:hAnsi="Times New Roman"/>
          <w:szCs w:val="24"/>
        </w:rPr>
        <w:noBreakHyphen/>
        <w:t xml:space="preserve">Bond Counsel for the County, Quarles &amp; Brady LLP, 411 East Wisconsin Avenue, Milwaukee, Wisconsin  53202, Attention:  </w:t>
      </w:r>
      <w:r w:rsidR="0068453A">
        <w:rPr>
          <w:rFonts w:ascii="Times New Roman" w:hAnsi="Times New Roman"/>
          <w:szCs w:val="24"/>
        </w:rPr>
        <w:t>Bridgette</w:t>
      </w:r>
      <w:r w:rsidR="0068453A">
        <w:t> Keating</w:t>
      </w:r>
      <w:r w:rsidRPr="00367184">
        <w:rPr>
          <w:rFonts w:ascii="Times New Roman" w:hAnsi="Times New Roman"/>
          <w:szCs w:val="24"/>
        </w:rPr>
        <w:t xml:space="preserve"> and </w:t>
      </w:r>
      <w:r w:rsidR="0068453A">
        <w:rPr>
          <w:rFonts w:ascii="Times New Roman" w:hAnsi="Times New Roman"/>
          <w:szCs w:val="24"/>
        </w:rPr>
        <w:t>Emile Banks &amp; Associates, LLC, 1200 North Mayfair Road, Suite 290, Milwaukee, Wisconsin  53226</w:t>
      </w:r>
      <w:r w:rsidRPr="00367184">
        <w:rPr>
          <w:rFonts w:ascii="Times New Roman" w:hAnsi="Times New Roman"/>
          <w:szCs w:val="24"/>
        </w:rPr>
        <w:t xml:space="preserve">, Attention:  </w:t>
      </w:r>
      <w:r w:rsidR="0068453A">
        <w:rPr>
          <w:rFonts w:ascii="Times New Roman" w:hAnsi="Times New Roman"/>
          <w:szCs w:val="24"/>
        </w:rPr>
        <w:t>Jubaile Abila</w:t>
      </w:r>
      <w:r w:rsidRPr="00367184">
        <w:rPr>
          <w:rFonts w:ascii="Times New Roman" w:hAnsi="Times New Roman"/>
          <w:szCs w:val="24"/>
        </w:rPr>
        <w:t>, and to the Office of the Comptroller, 901 North 9th Street, Room 301, Milwaukee, Wisconsin 53223, Attention:  Pamela Bryant.</w:t>
      </w:r>
    </w:p>
    <w:p w14:paraId="786123A0" w14:textId="77777777" w:rsidR="0060787E" w:rsidRPr="00367184" w:rsidRDefault="0060787E" w:rsidP="00367184">
      <w:pPr>
        <w:adjustRightInd w:val="0"/>
        <w:snapToGrid w:val="0"/>
        <w:spacing w:before="100" w:beforeAutospacing="1" w:after="100" w:afterAutospacing="1" w:line="240" w:lineRule="auto"/>
        <w:ind w:firstLine="720"/>
        <w:rPr>
          <w:rFonts w:ascii="Times New Roman" w:hAnsi="Times New Roman"/>
          <w:szCs w:val="24"/>
        </w:rPr>
        <w:sectPr w:rsidR="0060787E" w:rsidRPr="00367184" w:rsidSect="00A73A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titlePg/>
          <w:docGrid w:linePitch="326"/>
        </w:sectPr>
      </w:pPr>
    </w:p>
    <w:p w14:paraId="41A09C93" w14:textId="77777777" w:rsidR="00B6718B" w:rsidRDefault="00B6718B" w:rsidP="00CD0B3D">
      <w:pPr>
        <w:pStyle w:val="BodySingleSp"/>
        <w:adjustRightInd w:val="0"/>
        <w:snapToGrid w:val="0"/>
        <w:spacing w:after="0"/>
        <w:jc w:val="center"/>
        <w:rPr>
          <w:rFonts w:ascii="Times New Roman" w:hAnsi="Times New Roman"/>
          <w:szCs w:val="24"/>
        </w:rPr>
      </w:pPr>
      <w:r w:rsidRPr="00367184">
        <w:rPr>
          <w:rFonts w:ascii="Times New Roman" w:hAnsi="Times New Roman"/>
          <w:szCs w:val="24"/>
        </w:rPr>
        <w:lastRenderedPageBreak/>
        <w:t>EXHIBIT A</w:t>
      </w:r>
    </w:p>
    <w:p w14:paraId="49A37929" w14:textId="77777777" w:rsidR="00CD0B3D" w:rsidRPr="00367184" w:rsidRDefault="00CD0B3D" w:rsidP="00CD0B3D">
      <w:pPr>
        <w:pStyle w:val="BodySingleSp"/>
        <w:adjustRightInd w:val="0"/>
        <w:snapToGrid w:val="0"/>
        <w:spacing w:after="0"/>
        <w:jc w:val="center"/>
        <w:rPr>
          <w:rFonts w:ascii="Times New Roman" w:hAnsi="Times New Roman"/>
          <w:szCs w:val="24"/>
        </w:rPr>
      </w:pPr>
    </w:p>
    <w:p w14:paraId="1F6BF7DB" w14:textId="77777777" w:rsidR="00B6718B" w:rsidRDefault="00B6718B" w:rsidP="00CD0B3D">
      <w:pPr>
        <w:pStyle w:val="BodySingleSp"/>
        <w:adjustRightInd w:val="0"/>
        <w:snapToGrid w:val="0"/>
        <w:spacing w:after="0"/>
        <w:jc w:val="center"/>
        <w:rPr>
          <w:rFonts w:ascii="Times New Roman" w:hAnsi="Times New Roman"/>
          <w:noProof/>
          <w:szCs w:val="24"/>
        </w:rPr>
      </w:pPr>
      <w:r w:rsidRPr="00367184">
        <w:rPr>
          <w:rFonts w:ascii="Times New Roman" w:hAnsi="Times New Roman"/>
          <w:noProof/>
          <w:szCs w:val="24"/>
        </w:rPr>
        <w:t>(Form of Approving Certificate)</w:t>
      </w:r>
    </w:p>
    <w:p w14:paraId="0C105DDC" w14:textId="77777777" w:rsidR="00CD0B3D" w:rsidRPr="00367184" w:rsidRDefault="00CD0B3D" w:rsidP="00CD0B3D">
      <w:pPr>
        <w:pStyle w:val="BodySingleSp"/>
        <w:adjustRightInd w:val="0"/>
        <w:snapToGrid w:val="0"/>
        <w:spacing w:after="0"/>
        <w:jc w:val="center"/>
        <w:rPr>
          <w:rFonts w:ascii="Times New Roman" w:hAnsi="Times New Roman"/>
          <w:noProof/>
          <w:szCs w:val="24"/>
        </w:rPr>
      </w:pPr>
    </w:p>
    <w:p w14:paraId="6AED7778" w14:textId="77777777" w:rsidR="00B6718B" w:rsidRDefault="00B6718B" w:rsidP="00CD0B3D">
      <w:pPr>
        <w:suppressAutoHyphens/>
        <w:adjustRightInd w:val="0"/>
        <w:snapToGrid w:val="0"/>
        <w:spacing w:line="240" w:lineRule="auto"/>
        <w:jc w:val="center"/>
        <w:rPr>
          <w:rFonts w:ascii="Times New Roman" w:hAnsi="Times New Roman"/>
          <w:noProof/>
          <w:szCs w:val="24"/>
        </w:rPr>
      </w:pPr>
      <w:r w:rsidRPr="00367184">
        <w:rPr>
          <w:rFonts w:ascii="Times New Roman" w:hAnsi="Times New Roman"/>
          <w:szCs w:val="24"/>
        </w:rPr>
        <w:t>CERTIFICATE OF COMPTROLLER OF MILWAUKEE COUNTY</w:t>
      </w:r>
      <w:r w:rsidRPr="00367184">
        <w:rPr>
          <w:rFonts w:ascii="Times New Roman" w:hAnsi="Times New Roman"/>
          <w:caps/>
          <w:noProof/>
          <w:szCs w:val="24"/>
        </w:rPr>
        <w:t xml:space="preserve"> </w:t>
      </w:r>
      <w:r w:rsidRPr="00367184">
        <w:rPr>
          <w:rFonts w:ascii="Times New Roman" w:hAnsi="Times New Roman"/>
          <w:szCs w:val="24"/>
        </w:rPr>
        <w:t xml:space="preserve">APPROVING THE DETAILS OF </w:t>
      </w:r>
      <w:r w:rsidRPr="00367184">
        <w:rPr>
          <w:rFonts w:ascii="Times New Roman" w:hAnsi="Times New Roman"/>
          <w:noProof/>
          <w:szCs w:val="24"/>
        </w:rPr>
        <w:t xml:space="preserve">AIRPORT REVENUE REFUNDING BONDS, </w:t>
      </w:r>
      <w:r w:rsidR="00367184">
        <w:rPr>
          <w:rFonts w:ascii="Times New Roman" w:hAnsi="Times New Roman"/>
          <w:noProof/>
          <w:szCs w:val="24"/>
        </w:rPr>
        <w:t xml:space="preserve">SERIES </w:t>
      </w:r>
      <w:r w:rsidR="00BF4096">
        <w:rPr>
          <w:rFonts w:ascii="Times New Roman" w:hAnsi="Times New Roman"/>
          <w:noProof/>
          <w:szCs w:val="24"/>
        </w:rPr>
        <w:t>_____</w:t>
      </w:r>
    </w:p>
    <w:p w14:paraId="330D196D" w14:textId="77777777" w:rsidR="00CD0B3D" w:rsidRDefault="00CD0B3D" w:rsidP="00CD0B3D">
      <w:pPr>
        <w:suppressAutoHyphens/>
        <w:adjustRightInd w:val="0"/>
        <w:snapToGrid w:val="0"/>
        <w:spacing w:line="240" w:lineRule="auto"/>
        <w:jc w:val="center"/>
        <w:rPr>
          <w:rFonts w:ascii="Times New Roman" w:hAnsi="Times New Roman"/>
          <w:noProof/>
          <w:szCs w:val="24"/>
        </w:rPr>
      </w:pPr>
    </w:p>
    <w:p w14:paraId="1895348E" w14:textId="77777777" w:rsidR="00CD0B3D" w:rsidRPr="00367184" w:rsidRDefault="00CD0B3D" w:rsidP="00CD0B3D">
      <w:pPr>
        <w:suppressAutoHyphens/>
        <w:adjustRightInd w:val="0"/>
        <w:snapToGrid w:val="0"/>
        <w:spacing w:line="240" w:lineRule="auto"/>
        <w:jc w:val="center"/>
        <w:rPr>
          <w:rFonts w:ascii="Times New Roman" w:hAnsi="Times New Roman"/>
          <w:szCs w:val="24"/>
        </w:rPr>
      </w:pPr>
    </w:p>
    <w:p w14:paraId="2F0DE9C7" w14:textId="36ED75D5" w:rsidR="00B6718B" w:rsidRDefault="00B6718B" w:rsidP="00CD0B3D">
      <w:pPr>
        <w:pStyle w:val="BodyTextFirstIndent"/>
        <w:adjustRightInd w:val="0"/>
        <w:snapToGrid w:val="0"/>
        <w:spacing w:after="0"/>
        <w:ind w:firstLine="720"/>
        <w:rPr>
          <w:rFonts w:ascii="Times New Roman" w:hAnsi="Times New Roman"/>
          <w:szCs w:val="24"/>
        </w:rPr>
      </w:pPr>
      <w:r w:rsidRPr="00367184">
        <w:rPr>
          <w:rFonts w:ascii="Times New Roman" w:hAnsi="Times New Roman"/>
          <w:szCs w:val="24"/>
        </w:rPr>
        <w:t xml:space="preserve">I, Scott B. Manske, Comptroller of Milwaukee County (the </w:t>
      </w:r>
      <w:r w:rsidR="00B11859">
        <w:rPr>
          <w:rFonts w:ascii="Times New Roman" w:hAnsi="Times New Roman"/>
          <w:szCs w:val="24"/>
        </w:rPr>
        <w:t>"</w:t>
      </w:r>
      <w:r w:rsidRPr="00367184">
        <w:rPr>
          <w:rFonts w:ascii="Times New Roman" w:hAnsi="Times New Roman"/>
          <w:szCs w:val="24"/>
        </w:rPr>
        <w:t>County</w:t>
      </w:r>
      <w:r w:rsidR="00B11859">
        <w:rPr>
          <w:rFonts w:ascii="Times New Roman" w:hAnsi="Times New Roman"/>
          <w:szCs w:val="24"/>
        </w:rPr>
        <w:t>"</w:t>
      </w:r>
      <w:r w:rsidRPr="00367184">
        <w:rPr>
          <w:rFonts w:ascii="Times New Roman" w:hAnsi="Times New Roman"/>
          <w:szCs w:val="24"/>
        </w:rPr>
        <w:t>) hereby certify that:</w:t>
      </w:r>
    </w:p>
    <w:p w14:paraId="43CE47FE" w14:textId="77777777" w:rsidR="00CD0B3D" w:rsidRPr="00367184" w:rsidRDefault="00CD0B3D" w:rsidP="00CD0B3D">
      <w:pPr>
        <w:pStyle w:val="BodyTextFirstIndent"/>
        <w:adjustRightInd w:val="0"/>
        <w:snapToGrid w:val="0"/>
        <w:spacing w:after="0"/>
        <w:ind w:firstLine="720"/>
        <w:rPr>
          <w:rFonts w:ascii="Times New Roman" w:hAnsi="Times New Roman"/>
          <w:szCs w:val="24"/>
        </w:rPr>
      </w:pPr>
    </w:p>
    <w:p w14:paraId="5BACA6CD" w14:textId="285E9CB9" w:rsidR="00B6718B" w:rsidRPr="00367184" w:rsidRDefault="00B6718B" w:rsidP="00CD0B3D">
      <w:pPr>
        <w:pStyle w:val="BodyTextFirstIndent"/>
        <w:adjustRightInd w:val="0"/>
        <w:snapToGrid w:val="0"/>
        <w:spacing w:after="0"/>
        <w:ind w:firstLine="720"/>
        <w:rPr>
          <w:rFonts w:ascii="Times New Roman" w:hAnsi="Times New Roman"/>
          <w:szCs w:val="24"/>
        </w:rPr>
      </w:pPr>
      <w:r w:rsidRPr="00367184">
        <w:rPr>
          <w:rFonts w:ascii="Times New Roman" w:hAnsi="Times New Roman"/>
          <w:szCs w:val="24"/>
        </w:rPr>
        <w:t>1.</w:t>
      </w:r>
      <w:r w:rsidRPr="00367184">
        <w:rPr>
          <w:rFonts w:ascii="Times New Roman" w:hAnsi="Times New Roman"/>
          <w:szCs w:val="24"/>
        </w:rPr>
        <w:tab/>
      </w:r>
      <w:r w:rsidRPr="00367184">
        <w:rPr>
          <w:rFonts w:ascii="Times New Roman" w:hAnsi="Times New Roman"/>
          <w:szCs w:val="24"/>
          <w:u w:val="single"/>
        </w:rPr>
        <w:t>Resolution</w:t>
      </w:r>
      <w:r w:rsidRPr="00367184">
        <w:rPr>
          <w:rFonts w:ascii="Times New Roman" w:hAnsi="Times New Roman"/>
          <w:szCs w:val="24"/>
        </w:rPr>
        <w:t xml:space="preserve">.  On </w:t>
      </w:r>
      <w:r w:rsidR="00DA2BF9">
        <w:rPr>
          <w:rFonts w:ascii="Times New Roman" w:hAnsi="Times New Roman"/>
          <w:szCs w:val="24"/>
        </w:rPr>
        <w:t>March 23</w:t>
      </w:r>
      <w:r w:rsidR="00BF4096">
        <w:rPr>
          <w:rFonts w:ascii="Times New Roman" w:hAnsi="Times New Roman"/>
          <w:szCs w:val="24"/>
        </w:rPr>
        <w:t>, 20</w:t>
      </w:r>
      <w:r w:rsidR="00DA2BF9">
        <w:rPr>
          <w:rFonts w:ascii="Times New Roman" w:hAnsi="Times New Roman"/>
          <w:szCs w:val="24"/>
        </w:rPr>
        <w:t>23</w:t>
      </w:r>
      <w:r w:rsidRPr="00367184">
        <w:rPr>
          <w:rFonts w:ascii="Times New Roman" w:hAnsi="Times New Roman"/>
          <w:szCs w:val="24"/>
        </w:rPr>
        <w:t xml:space="preserve">, the </w:t>
      </w:r>
      <w:r w:rsidRPr="00367184">
        <w:rPr>
          <w:rFonts w:ascii="Times New Roman" w:hAnsi="Times New Roman"/>
          <w:noProof/>
          <w:szCs w:val="24"/>
        </w:rPr>
        <w:t>County Board</w:t>
      </w:r>
      <w:r w:rsidRPr="00367184">
        <w:rPr>
          <w:rFonts w:ascii="Times New Roman" w:hAnsi="Times New Roman"/>
          <w:szCs w:val="24"/>
        </w:rPr>
        <w:t xml:space="preserve"> of Supervisors of the </w:t>
      </w:r>
      <w:r w:rsidRPr="00367184">
        <w:rPr>
          <w:rFonts w:ascii="Times New Roman" w:hAnsi="Times New Roman"/>
          <w:noProof/>
          <w:szCs w:val="24"/>
        </w:rPr>
        <w:t>County</w:t>
      </w:r>
      <w:r w:rsidRPr="00367184">
        <w:rPr>
          <w:rFonts w:ascii="Times New Roman" w:hAnsi="Times New Roman"/>
          <w:szCs w:val="24"/>
        </w:rPr>
        <w:t xml:space="preserve"> adopted a resolution (the </w:t>
      </w:r>
      <w:r w:rsidR="00B11859">
        <w:rPr>
          <w:rFonts w:ascii="Times New Roman" w:hAnsi="Times New Roman"/>
          <w:szCs w:val="24"/>
        </w:rPr>
        <w:t>"</w:t>
      </w:r>
      <w:r w:rsidRPr="00367184">
        <w:rPr>
          <w:rFonts w:ascii="Times New Roman" w:hAnsi="Times New Roman"/>
          <w:szCs w:val="24"/>
        </w:rPr>
        <w:t>Resolution</w:t>
      </w:r>
      <w:r w:rsidR="00B11859">
        <w:rPr>
          <w:rFonts w:ascii="Times New Roman" w:hAnsi="Times New Roman"/>
          <w:szCs w:val="24"/>
        </w:rPr>
        <w:t>"</w:t>
      </w:r>
      <w:r w:rsidRPr="00367184">
        <w:rPr>
          <w:rFonts w:ascii="Times New Roman" w:hAnsi="Times New Roman"/>
          <w:szCs w:val="24"/>
        </w:rPr>
        <w:t xml:space="preserve">) establishing parameters for the sale of not to exceed </w:t>
      </w:r>
      <w:r w:rsidR="001D114D">
        <w:rPr>
          <w:rFonts w:ascii="Times New Roman" w:hAnsi="Times New Roman"/>
          <w:szCs w:val="24"/>
        </w:rPr>
        <w:t>$</w:t>
      </w:r>
      <w:r w:rsidR="00244557">
        <w:rPr>
          <w:rFonts w:ascii="Times New Roman" w:hAnsi="Times New Roman"/>
          <w:szCs w:val="24"/>
        </w:rPr>
        <w:t>44,085,000</w:t>
      </w:r>
      <w:r w:rsidRPr="00367184">
        <w:rPr>
          <w:rFonts w:ascii="Times New Roman" w:hAnsi="Times New Roman"/>
          <w:szCs w:val="24"/>
        </w:rPr>
        <w:t xml:space="preserve"> </w:t>
      </w:r>
      <w:r w:rsidRPr="00367184">
        <w:rPr>
          <w:rFonts w:ascii="Times New Roman" w:hAnsi="Times New Roman"/>
          <w:noProof/>
          <w:szCs w:val="24"/>
        </w:rPr>
        <w:t xml:space="preserve">Airport Revenue Refunding Bonds </w:t>
      </w:r>
      <w:r w:rsidR="00BF4096">
        <w:rPr>
          <w:rFonts w:ascii="Times New Roman" w:hAnsi="Times New Roman"/>
          <w:noProof/>
          <w:szCs w:val="24"/>
        </w:rPr>
        <w:t>(</w:t>
      </w:r>
      <w:r w:rsidRPr="00367184">
        <w:rPr>
          <w:rFonts w:ascii="Times New Roman" w:hAnsi="Times New Roman"/>
          <w:szCs w:val="24"/>
        </w:rPr>
        <w:t xml:space="preserve">the </w:t>
      </w:r>
      <w:r w:rsidR="00B11859">
        <w:rPr>
          <w:rFonts w:ascii="Times New Roman" w:hAnsi="Times New Roman"/>
          <w:szCs w:val="24"/>
        </w:rPr>
        <w:t>"</w:t>
      </w:r>
      <w:r w:rsidRPr="00367184">
        <w:rPr>
          <w:rFonts w:ascii="Times New Roman" w:hAnsi="Times New Roman"/>
          <w:szCs w:val="24"/>
        </w:rPr>
        <w:t>Bonds</w:t>
      </w:r>
      <w:r w:rsidR="00B11859">
        <w:rPr>
          <w:rFonts w:ascii="Times New Roman" w:hAnsi="Times New Roman"/>
          <w:szCs w:val="24"/>
        </w:rPr>
        <w:t>"</w:t>
      </w:r>
      <w:r w:rsidRPr="00367184">
        <w:rPr>
          <w:rFonts w:ascii="Times New Roman" w:hAnsi="Times New Roman"/>
          <w:szCs w:val="24"/>
        </w:rPr>
        <w:t>) and delegating to me the authority to approve the purchase proposal for the Bonds, to determine the details for the Bonds within the parameter</w:t>
      </w:r>
      <w:r w:rsidR="00DC3015">
        <w:rPr>
          <w:rFonts w:ascii="Times New Roman" w:hAnsi="Times New Roman"/>
          <w:szCs w:val="24"/>
        </w:rPr>
        <w:t xml:space="preserve">s established by the Resolution, and to determine the outstanding bonds to be refunded by the Bonds (collectively, the </w:t>
      </w:r>
      <w:r w:rsidR="00B11859">
        <w:rPr>
          <w:rFonts w:ascii="Times New Roman" w:hAnsi="Times New Roman"/>
          <w:szCs w:val="24"/>
        </w:rPr>
        <w:t>"</w:t>
      </w:r>
      <w:r w:rsidR="00DC3015">
        <w:rPr>
          <w:rFonts w:ascii="Times New Roman" w:hAnsi="Times New Roman"/>
          <w:szCs w:val="24"/>
        </w:rPr>
        <w:t>Refunded Obligations</w:t>
      </w:r>
      <w:r w:rsidR="00B11859">
        <w:rPr>
          <w:rFonts w:ascii="Times New Roman" w:hAnsi="Times New Roman"/>
          <w:szCs w:val="24"/>
        </w:rPr>
        <w:t>"</w:t>
      </w:r>
      <w:r w:rsidR="00DC3015">
        <w:rPr>
          <w:rFonts w:ascii="Times New Roman" w:hAnsi="Times New Roman"/>
          <w:szCs w:val="24"/>
        </w:rPr>
        <w:t>).</w:t>
      </w:r>
    </w:p>
    <w:p w14:paraId="0987E3E9" w14:textId="77777777" w:rsidR="00CD0B3D" w:rsidRDefault="00CD0B3D" w:rsidP="00CD0B3D">
      <w:pPr>
        <w:pStyle w:val="BodyTextFirstIndent"/>
        <w:adjustRightInd w:val="0"/>
        <w:snapToGrid w:val="0"/>
        <w:spacing w:after="0"/>
        <w:ind w:firstLine="720"/>
        <w:rPr>
          <w:rFonts w:ascii="Times New Roman" w:hAnsi="Times New Roman"/>
          <w:szCs w:val="24"/>
        </w:rPr>
      </w:pPr>
    </w:p>
    <w:p w14:paraId="3D3F2887" w14:textId="3BD4D90F" w:rsidR="00B6718B" w:rsidRPr="00367184" w:rsidRDefault="00BF4096" w:rsidP="00CD0B3D">
      <w:pPr>
        <w:pStyle w:val="BodyTextFirstIndent"/>
        <w:adjustRightInd w:val="0"/>
        <w:snapToGrid w:val="0"/>
        <w:spacing w:after="0"/>
        <w:ind w:firstLine="720"/>
        <w:rPr>
          <w:rFonts w:ascii="Times New Roman" w:hAnsi="Times New Roman"/>
          <w:szCs w:val="24"/>
        </w:rPr>
      </w:pPr>
      <w:r>
        <w:rPr>
          <w:rFonts w:ascii="Times New Roman" w:hAnsi="Times New Roman"/>
          <w:szCs w:val="24"/>
        </w:rPr>
        <w:t>2</w:t>
      </w:r>
      <w:r w:rsidR="00B6718B" w:rsidRPr="00367184">
        <w:rPr>
          <w:rFonts w:ascii="Times New Roman" w:hAnsi="Times New Roman"/>
          <w:szCs w:val="24"/>
        </w:rPr>
        <w:t>.</w:t>
      </w:r>
      <w:r w:rsidR="00B6718B" w:rsidRPr="00367184">
        <w:rPr>
          <w:rFonts w:ascii="Times New Roman" w:hAnsi="Times New Roman"/>
          <w:szCs w:val="24"/>
        </w:rPr>
        <w:tab/>
      </w:r>
      <w:r w:rsidR="00B6718B" w:rsidRPr="00367184">
        <w:rPr>
          <w:rFonts w:ascii="Times New Roman" w:hAnsi="Times New Roman"/>
          <w:szCs w:val="24"/>
          <w:u w:val="single"/>
        </w:rPr>
        <w:t>Acceptance of the Proposal</w:t>
      </w:r>
      <w:r w:rsidR="00B11859">
        <w:rPr>
          <w:rFonts w:ascii="Times New Roman" w:hAnsi="Times New Roman"/>
          <w:szCs w:val="24"/>
          <w:u w:val="single"/>
        </w:rPr>
        <w:t>;</w:t>
      </w:r>
      <w:r w:rsidR="00B6718B" w:rsidRPr="00367184">
        <w:rPr>
          <w:rFonts w:ascii="Times New Roman" w:hAnsi="Times New Roman"/>
          <w:szCs w:val="24"/>
          <w:u w:val="single"/>
        </w:rPr>
        <w:t xml:space="preserve"> Terms of the Bonds</w:t>
      </w:r>
      <w:r w:rsidR="00B6718B" w:rsidRPr="00367184">
        <w:rPr>
          <w:rFonts w:ascii="Times New Roman" w:hAnsi="Times New Roman"/>
          <w:szCs w:val="24"/>
        </w:rPr>
        <w:t xml:space="preserve">.  On the date hereof, the </w:t>
      </w:r>
      <w:r w:rsidR="00B6718B" w:rsidRPr="00367184">
        <w:rPr>
          <w:rFonts w:ascii="Times New Roman" w:hAnsi="Times New Roman"/>
          <w:noProof/>
          <w:szCs w:val="24"/>
        </w:rPr>
        <w:t>County</w:t>
      </w:r>
      <w:r w:rsidR="00B6718B" w:rsidRPr="00367184">
        <w:rPr>
          <w:rFonts w:ascii="Times New Roman" w:hAnsi="Times New Roman"/>
          <w:szCs w:val="24"/>
        </w:rPr>
        <w:t xml:space="preserve"> has </w:t>
      </w:r>
      <w:r w:rsidR="0030181A">
        <w:rPr>
          <w:rFonts w:ascii="Times New Roman" w:hAnsi="Times New Roman"/>
          <w:szCs w:val="24"/>
        </w:rPr>
        <w:t xml:space="preserve">received the </w:t>
      </w:r>
      <w:r w:rsidR="00B6718B" w:rsidRPr="00367184">
        <w:rPr>
          <w:rFonts w:ascii="Times New Roman" w:hAnsi="Times New Roman"/>
          <w:szCs w:val="24"/>
        </w:rPr>
        <w:t xml:space="preserve">proposal for the </w:t>
      </w:r>
      <w:r w:rsidR="0030181A">
        <w:rPr>
          <w:rFonts w:ascii="Times New Roman" w:hAnsi="Times New Roman"/>
          <w:szCs w:val="24"/>
        </w:rPr>
        <w:t xml:space="preserve">purchase of the </w:t>
      </w:r>
      <w:r w:rsidR="00B6718B" w:rsidRPr="00367184">
        <w:rPr>
          <w:rFonts w:ascii="Times New Roman" w:hAnsi="Times New Roman"/>
          <w:szCs w:val="24"/>
        </w:rPr>
        <w:t xml:space="preserve">Bonds attached hereto as </w:t>
      </w:r>
      <w:r w:rsidR="00DC3015">
        <w:rPr>
          <w:rFonts w:ascii="Times New Roman" w:hAnsi="Times New Roman"/>
          <w:szCs w:val="24"/>
          <w:u w:val="single"/>
        </w:rPr>
        <w:t>Schedule I</w:t>
      </w:r>
      <w:r w:rsidR="00B6718B" w:rsidRPr="00367184">
        <w:rPr>
          <w:rFonts w:ascii="Times New Roman" w:hAnsi="Times New Roman"/>
          <w:szCs w:val="24"/>
        </w:rPr>
        <w:t xml:space="preserve"> and incorporated herein by this reference (the </w:t>
      </w:r>
      <w:r w:rsidR="00B11859">
        <w:rPr>
          <w:rFonts w:ascii="Times New Roman" w:hAnsi="Times New Roman"/>
          <w:szCs w:val="24"/>
        </w:rPr>
        <w:t>"</w:t>
      </w:r>
      <w:r w:rsidR="00B6718B" w:rsidRPr="00367184">
        <w:rPr>
          <w:rFonts w:ascii="Times New Roman" w:hAnsi="Times New Roman"/>
          <w:szCs w:val="24"/>
        </w:rPr>
        <w:t>Proposal</w:t>
      </w:r>
      <w:r w:rsidR="00B11859">
        <w:rPr>
          <w:rFonts w:ascii="Times New Roman" w:hAnsi="Times New Roman"/>
          <w:szCs w:val="24"/>
        </w:rPr>
        <w:t>"</w:t>
      </w:r>
      <w:r w:rsidR="00B6718B" w:rsidRPr="00367184">
        <w:rPr>
          <w:rFonts w:ascii="Times New Roman" w:hAnsi="Times New Roman"/>
          <w:szCs w:val="24"/>
        </w:rPr>
        <w:t>)</w:t>
      </w:r>
      <w:r w:rsidR="0030181A">
        <w:rPr>
          <w:rFonts w:ascii="Times New Roman" w:hAnsi="Times New Roman"/>
          <w:szCs w:val="24"/>
        </w:rPr>
        <w:t xml:space="preserve">.  I have determined that the Proposal </w:t>
      </w:r>
      <w:r w:rsidR="00B6718B" w:rsidRPr="00367184">
        <w:rPr>
          <w:rFonts w:ascii="Times New Roman" w:hAnsi="Times New Roman"/>
          <w:szCs w:val="24"/>
        </w:rPr>
        <w:t xml:space="preserve">fully complies with the </w:t>
      </w:r>
      <w:r w:rsidR="00B6718B" w:rsidRPr="00367184">
        <w:rPr>
          <w:rFonts w:ascii="Times New Roman" w:hAnsi="Times New Roman"/>
          <w:bCs/>
          <w:szCs w:val="24"/>
        </w:rPr>
        <w:t>parameters established by the Resolution</w:t>
      </w:r>
      <w:r w:rsidR="00B6718B" w:rsidRPr="00367184">
        <w:rPr>
          <w:rFonts w:ascii="Times New Roman" w:hAnsi="Times New Roman"/>
          <w:szCs w:val="24"/>
        </w:rPr>
        <w:t xml:space="preserve"> and is deemed to be advantageous to the </w:t>
      </w:r>
      <w:r w:rsidR="00B6718B" w:rsidRPr="00367184">
        <w:rPr>
          <w:rFonts w:ascii="Times New Roman" w:hAnsi="Times New Roman"/>
          <w:noProof/>
          <w:szCs w:val="24"/>
        </w:rPr>
        <w:t>County</w:t>
      </w:r>
      <w:r w:rsidR="00B6718B" w:rsidRPr="00367184">
        <w:rPr>
          <w:rFonts w:ascii="Times New Roman" w:hAnsi="Times New Roman"/>
          <w:szCs w:val="24"/>
        </w:rPr>
        <w:t xml:space="preserve">.  </w:t>
      </w:r>
      <w:r w:rsidR="0068453A">
        <w:rPr>
          <w:rFonts w:ascii="Times New Roman" w:hAnsi="Times New Roman"/>
          <w:szCs w:val="24"/>
        </w:rPr>
        <w:t>PFM Financial Advisors LLC</w:t>
      </w:r>
      <w:r w:rsidR="00B6718B" w:rsidRPr="00367184">
        <w:rPr>
          <w:rFonts w:ascii="Times New Roman" w:hAnsi="Times New Roman"/>
          <w:szCs w:val="24"/>
        </w:rPr>
        <w:t xml:space="preserve"> </w:t>
      </w:r>
      <w:r w:rsidR="00985AFF">
        <w:rPr>
          <w:rFonts w:ascii="Times New Roman" w:hAnsi="Times New Roman"/>
          <w:szCs w:val="24"/>
        </w:rPr>
        <w:t xml:space="preserve">and Independent Public Advisors, LLC </w:t>
      </w:r>
      <w:r w:rsidR="00B6718B" w:rsidRPr="00367184">
        <w:rPr>
          <w:rFonts w:ascii="Times New Roman" w:hAnsi="Times New Roman"/>
          <w:szCs w:val="24"/>
        </w:rPr>
        <w:t>ha</w:t>
      </w:r>
      <w:r w:rsidR="00985AFF">
        <w:rPr>
          <w:rFonts w:ascii="Times New Roman" w:hAnsi="Times New Roman"/>
          <w:szCs w:val="24"/>
        </w:rPr>
        <w:t>ve</w:t>
      </w:r>
      <w:r w:rsidR="00B6718B" w:rsidRPr="00367184">
        <w:rPr>
          <w:rFonts w:ascii="Times New Roman" w:hAnsi="Times New Roman"/>
          <w:szCs w:val="24"/>
        </w:rPr>
        <w:t xml:space="preserve"> recommended that the </w:t>
      </w:r>
      <w:r w:rsidR="00B6718B" w:rsidRPr="00367184">
        <w:rPr>
          <w:rFonts w:ascii="Times New Roman" w:hAnsi="Times New Roman"/>
          <w:noProof/>
          <w:szCs w:val="24"/>
        </w:rPr>
        <w:t>County</w:t>
      </w:r>
      <w:r w:rsidR="00B6718B" w:rsidRPr="00367184">
        <w:rPr>
          <w:rFonts w:ascii="Times New Roman" w:hAnsi="Times New Roman"/>
          <w:szCs w:val="24"/>
        </w:rPr>
        <w:t xml:space="preserve"> accept the Proposal.  The Proposal is hereby approved and accepted.</w:t>
      </w:r>
    </w:p>
    <w:p w14:paraId="3B029670" w14:textId="77777777" w:rsidR="00CD0B3D" w:rsidRDefault="00CD0B3D" w:rsidP="00CD0B3D">
      <w:pPr>
        <w:pStyle w:val="BodyTextFirstIndent"/>
        <w:adjustRightInd w:val="0"/>
        <w:snapToGrid w:val="0"/>
        <w:spacing w:after="0"/>
        <w:ind w:firstLine="720"/>
        <w:rPr>
          <w:rFonts w:ascii="Times New Roman" w:hAnsi="Times New Roman"/>
          <w:szCs w:val="24"/>
        </w:rPr>
      </w:pPr>
    </w:p>
    <w:p w14:paraId="6D5226E5" w14:textId="419F63B9" w:rsidR="00CD0B3D" w:rsidRPr="003E38D0" w:rsidRDefault="00B6718B" w:rsidP="00CD0B3D">
      <w:pPr>
        <w:pStyle w:val="BodyTextFirstIndent"/>
        <w:adjustRightInd w:val="0"/>
        <w:snapToGrid w:val="0"/>
        <w:spacing w:after="0"/>
        <w:ind w:firstLine="720"/>
        <w:rPr>
          <w:rFonts w:ascii="Times New Roman" w:hAnsi="Times New Roman"/>
          <w:i/>
          <w:szCs w:val="24"/>
        </w:rPr>
      </w:pPr>
      <w:r w:rsidRPr="00367184">
        <w:rPr>
          <w:rFonts w:ascii="Times New Roman" w:hAnsi="Times New Roman"/>
          <w:szCs w:val="24"/>
        </w:rPr>
        <w:t xml:space="preserve">The Bonds shall be issued in the aggregate principal amount of $_________, which </w:t>
      </w:r>
      <w:r w:rsidR="006E2E2B">
        <w:rPr>
          <w:rFonts w:ascii="Times New Roman" w:hAnsi="Times New Roman"/>
          <w:szCs w:val="24"/>
        </w:rPr>
        <w:t xml:space="preserve">together with all other bonds issued pursuant to the Resolution </w:t>
      </w:r>
      <w:r w:rsidRPr="00367184">
        <w:rPr>
          <w:rFonts w:ascii="Times New Roman" w:hAnsi="Times New Roman"/>
          <w:szCs w:val="24"/>
        </w:rPr>
        <w:t xml:space="preserve">is not more than the </w:t>
      </w:r>
      <w:r w:rsidR="001D114D">
        <w:rPr>
          <w:rFonts w:ascii="Times New Roman" w:hAnsi="Times New Roman"/>
          <w:szCs w:val="24"/>
        </w:rPr>
        <w:t>$</w:t>
      </w:r>
      <w:r w:rsidR="00244557">
        <w:rPr>
          <w:rFonts w:ascii="Times New Roman" w:hAnsi="Times New Roman"/>
          <w:szCs w:val="24"/>
        </w:rPr>
        <w:t>44,085,000</w:t>
      </w:r>
      <w:r w:rsidRPr="00367184">
        <w:rPr>
          <w:rFonts w:ascii="Times New Roman" w:hAnsi="Times New Roman"/>
          <w:szCs w:val="24"/>
        </w:rPr>
        <w:t xml:space="preserve"> approved by the Resolution, and shall mature on </w:t>
      </w:r>
      <w:r w:rsidR="002452F6" w:rsidRPr="00367184">
        <w:rPr>
          <w:rFonts w:ascii="Times New Roman" w:hAnsi="Times New Roman"/>
          <w:szCs w:val="24"/>
        </w:rPr>
        <w:t>December</w:t>
      </w:r>
      <w:r w:rsidRPr="00367184">
        <w:rPr>
          <w:rFonts w:ascii="Times New Roman" w:hAnsi="Times New Roman"/>
          <w:szCs w:val="24"/>
        </w:rPr>
        <w:t xml:space="preserve"> 1 </w:t>
      </w:r>
      <w:r w:rsidR="00BF4096">
        <w:rPr>
          <w:rFonts w:ascii="Times New Roman" w:hAnsi="Times New Roman"/>
          <w:szCs w:val="24"/>
        </w:rPr>
        <w:t xml:space="preserve">in the years </w:t>
      </w:r>
      <w:r w:rsidR="004259D2">
        <w:rPr>
          <w:rFonts w:ascii="Times New Roman" w:hAnsi="Times New Roman"/>
          <w:szCs w:val="24"/>
        </w:rPr>
        <w:t xml:space="preserve">and </w:t>
      </w:r>
      <w:r w:rsidRPr="00367184">
        <w:rPr>
          <w:rFonts w:ascii="Times New Roman" w:hAnsi="Times New Roman"/>
          <w:szCs w:val="24"/>
        </w:rPr>
        <w:t xml:space="preserve">in the amounts and shall bear interest at the rates per annum as set forth in the </w:t>
      </w:r>
      <w:r w:rsidR="004259D2">
        <w:rPr>
          <w:rFonts w:ascii="Times New Roman" w:hAnsi="Times New Roman"/>
          <w:szCs w:val="24"/>
        </w:rPr>
        <w:t xml:space="preserve">Bond </w:t>
      </w:r>
      <w:r w:rsidRPr="00367184">
        <w:rPr>
          <w:rFonts w:ascii="Times New Roman" w:hAnsi="Times New Roman"/>
          <w:szCs w:val="24"/>
        </w:rPr>
        <w:t xml:space="preserve">Pricing attached hereto as </w:t>
      </w:r>
      <w:r w:rsidR="00DC3015">
        <w:rPr>
          <w:rFonts w:ascii="Times New Roman" w:hAnsi="Times New Roman"/>
          <w:szCs w:val="24"/>
          <w:u w:val="single"/>
        </w:rPr>
        <w:t>Schedule II</w:t>
      </w:r>
      <w:r w:rsidRPr="00367184">
        <w:rPr>
          <w:rFonts w:ascii="Times New Roman" w:hAnsi="Times New Roman"/>
          <w:szCs w:val="24"/>
        </w:rPr>
        <w:t xml:space="preserve"> and incorporated herein by this reference.  </w:t>
      </w:r>
      <w:r w:rsidR="003E38D0">
        <w:rPr>
          <w:rFonts w:ascii="Times New Roman" w:hAnsi="Times New Roman"/>
          <w:szCs w:val="24"/>
        </w:rPr>
        <w:t xml:space="preserve">The </w:t>
      </w:r>
      <w:r w:rsidR="004259D2">
        <w:rPr>
          <w:rFonts w:ascii="Times New Roman" w:hAnsi="Times New Roman"/>
          <w:szCs w:val="24"/>
        </w:rPr>
        <w:t>f</w:t>
      </w:r>
      <w:r w:rsidR="003E38D0">
        <w:rPr>
          <w:rFonts w:ascii="Times New Roman" w:hAnsi="Times New Roman"/>
          <w:szCs w:val="24"/>
        </w:rPr>
        <w:t>inal maturity of the Bonds does not occur later than the year 203</w:t>
      </w:r>
      <w:r w:rsidR="00BB4A08">
        <w:rPr>
          <w:rFonts w:ascii="Times New Roman" w:hAnsi="Times New Roman"/>
          <w:szCs w:val="24"/>
        </w:rPr>
        <w:t>7</w:t>
      </w:r>
      <w:r w:rsidR="003E38D0">
        <w:rPr>
          <w:rFonts w:ascii="Times New Roman" w:hAnsi="Times New Roman"/>
          <w:szCs w:val="24"/>
        </w:rPr>
        <w:t xml:space="preserve">.  The aggregate debt service on the Bonds is not greater than the aggregate debt service on the Refunded Obligations </w:t>
      </w:r>
      <w:r w:rsidR="006E2E2B">
        <w:rPr>
          <w:rFonts w:ascii="Times New Roman" w:hAnsi="Times New Roman"/>
          <w:szCs w:val="24"/>
        </w:rPr>
        <w:t xml:space="preserve">(defined below) </w:t>
      </w:r>
      <w:r w:rsidR="00240EEB">
        <w:rPr>
          <w:rFonts w:ascii="Times New Roman" w:hAnsi="Times New Roman"/>
          <w:szCs w:val="24"/>
        </w:rPr>
        <w:t>a</w:t>
      </w:r>
      <w:r w:rsidR="003E38D0">
        <w:rPr>
          <w:rFonts w:ascii="Times New Roman" w:hAnsi="Times New Roman"/>
          <w:szCs w:val="24"/>
        </w:rPr>
        <w:t xml:space="preserve">s shown on </w:t>
      </w:r>
      <w:r w:rsidR="003E38D0" w:rsidRPr="004259D2">
        <w:rPr>
          <w:rFonts w:ascii="Times New Roman" w:hAnsi="Times New Roman"/>
          <w:szCs w:val="24"/>
          <w:u w:val="single"/>
        </w:rPr>
        <w:t>Schedule III</w:t>
      </w:r>
      <w:r w:rsidR="003E38D0">
        <w:rPr>
          <w:rFonts w:ascii="Times New Roman" w:hAnsi="Times New Roman"/>
          <w:szCs w:val="24"/>
        </w:rPr>
        <w:t xml:space="preserve"> attached hereto.</w:t>
      </w:r>
      <w:r w:rsidR="004259D2">
        <w:rPr>
          <w:rFonts w:ascii="Times New Roman" w:hAnsi="Times New Roman"/>
          <w:szCs w:val="24"/>
        </w:rPr>
        <w:t xml:space="preserve">  The series designation of the Bonds shall be ________.  </w:t>
      </w:r>
    </w:p>
    <w:p w14:paraId="03AB01BA" w14:textId="77777777" w:rsidR="00E802DB" w:rsidRDefault="00E802DB" w:rsidP="00CD0B3D">
      <w:pPr>
        <w:pStyle w:val="BodyTextFirstIndent"/>
        <w:adjustRightInd w:val="0"/>
        <w:snapToGrid w:val="0"/>
        <w:spacing w:after="0"/>
        <w:ind w:firstLine="720"/>
        <w:rPr>
          <w:rFonts w:ascii="Times New Roman" w:hAnsi="Times New Roman"/>
          <w:szCs w:val="24"/>
        </w:rPr>
      </w:pPr>
    </w:p>
    <w:p w14:paraId="526DEAA7" w14:textId="0D8760AF" w:rsidR="00AC2B35" w:rsidRDefault="003E38D0" w:rsidP="00CD0B3D">
      <w:pPr>
        <w:pStyle w:val="BodyTextFirstIndent"/>
        <w:adjustRightInd w:val="0"/>
        <w:snapToGrid w:val="0"/>
        <w:spacing w:after="0"/>
        <w:ind w:firstLine="720"/>
        <w:rPr>
          <w:rFonts w:ascii="Times New Roman" w:hAnsi="Times New Roman"/>
          <w:szCs w:val="24"/>
        </w:rPr>
      </w:pPr>
      <w:r>
        <w:rPr>
          <w:rFonts w:ascii="Times New Roman" w:hAnsi="Times New Roman"/>
          <w:szCs w:val="24"/>
        </w:rPr>
        <w:t>3</w:t>
      </w:r>
      <w:r w:rsidR="00AC2B35">
        <w:rPr>
          <w:rFonts w:ascii="Times New Roman" w:hAnsi="Times New Roman"/>
          <w:szCs w:val="24"/>
        </w:rPr>
        <w:t>.</w:t>
      </w:r>
      <w:r w:rsidR="00AC2B35">
        <w:rPr>
          <w:rFonts w:ascii="Times New Roman" w:hAnsi="Times New Roman"/>
          <w:szCs w:val="24"/>
        </w:rPr>
        <w:tab/>
      </w:r>
      <w:r w:rsidR="00AC2B35" w:rsidRPr="00AC2B35">
        <w:rPr>
          <w:rFonts w:ascii="Times New Roman" w:hAnsi="Times New Roman"/>
          <w:szCs w:val="24"/>
          <w:u w:val="single"/>
        </w:rPr>
        <w:t>The Refunded Obligations and the Refunding</w:t>
      </w:r>
      <w:r w:rsidR="00AC2B35">
        <w:rPr>
          <w:rFonts w:ascii="Times New Roman" w:hAnsi="Times New Roman"/>
          <w:szCs w:val="24"/>
        </w:rPr>
        <w:t xml:space="preserve">.  </w:t>
      </w:r>
      <w:r w:rsidR="004C23F9">
        <w:rPr>
          <w:rFonts w:ascii="Times New Roman" w:hAnsi="Times New Roman"/>
          <w:szCs w:val="24"/>
        </w:rPr>
        <w:t xml:space="preserve">As authorized by the </w:t>
      </w:r>
      <w:r w:rsidR="00AC2B35">
        <w:rPr>
          <w:rFonts w:ascii="Times New Roman" w:hAnsi="Times New Roman"/>
          <w:szCs w:val="24"/>
        </w:rPr>
        <w:t>Resolution</w:t>
      </w:r>
      <w:r w:rsidR="004C23F9">
        <w:rPr>
          <w:rFonts w:ascii="Times New Roman" w:hAnsi="Times New Roman"/>
          <w:szCs w:val="24"/>
        </w:rPr>
        <w:t xml:space="preserve">, I have selected the outstanding bonds from the </w:t>
      </w:r>
      <w:r w:rsidR="006E2E2B" w:rsidRPr="0071735E">
        <w:rPr>
          <w:rFonts w:ascii="Times New Roman" w:hAnsi="Times New Roman"/>
          <w:b/>
          <w:sz w:val="36"/>
          <w:szCs w:val="36"/>
        </w:rPr>
        <w:t>[</w:t>
      </w:r>
      <w:r w:rsidR="004C23F9">
        <w:rPr>
          <w:rFonts w:ascii="Times New Roman" w:hAnsi="Times New Roman"/>
          <w:szCs w:val="24"/>
        </w:rPr>
        <w:t>2</w:t>
      </w:r>
      <w:r w:rsidR="00DA2BF9">
        <w:rPr>
          <w:rFonts w:ascii="Times New Roman" w:hAnsi="Times New Roman"/>
          <w:szCs w:val="24"/>
        </w:rPr>
        <w:t>013</w:t>
      </w:r>
      <w:r w:rsidR="004C23F9">
        <w:rPr>
          <w:rFonts w:ascii="Times New Roman" w:hAnsi="Times New Roman"/>
          <w:szCs w:val="24"/>
        </w:rPr>
        <w:t xml:space="preserve"> Bonds and 20</w:t>
      </w:r>
      <w:r w:rsidR="00BF4096">
        <w:rPr>
          <w:rFonts w:ascii="Times New Roman" w:hAnsi="Times New Roman"/>
          <w:szCs w:val="24"/>
        </w:rPr>
        <w:t>1</w:t>
      </w:r>
      <w:r w:rsidR="00DA2BF9">
        <w:rPr>
          <w:rFonts w:ascii="Times New Roman" w:hAnsi="Times New Roman"/>
          <w:szCs w:val="24"/>
        </w:rPr>
        <w:t>4</w:t>
      </w:r>
      <w:r w:rsidR="004C23F9">
        <w:rPr>
          <w:rFonts w:ascii="Times New Roman" w:hAnsi="Times New Roman"/>
          <w:szCs w:val="24"/>
        </w:rPr>
        <w:t xml:space="preserve"> Bonds</w:t>
      </w:r>
      <w:r w:rsidR="000D3FEC" w:rsidRPr="0071735E">
        <w:rPr>
          <w:rFonts w:ascii="Times New Roman" w:hAnsi="Times New Roman"/>
          <w:b/>
          <w:sz w:val="36"/>
          <w:szCs w:val="36"/>
        </w:rPr>
        <w:t>]</w:t>
      </w:r>
      <w:r w:rsidR="004C23F9">
        <w:rPr>
          <w:rFonts w:ascii="Times New Roman" w:hAnsi="Times New Roman"/>
          <w:szCs w:val="24"/>
        </w:rPr>
        <w:t xml:space="preserve"> (as defined in the Resolution) </w:t>
      </w:r>
      <w:r w:rsidR="0030181A">
        <w:rPr>
          <w:rFonts w:ascii="Times New Roman" w:hAnsi="Times New Roman"/>
          <w:szCs w:val="24"/>
        </w:rPr>
        <w:t xml:space="preserve">which are described </w:t>
      </w:r>
      <w:r w:rsidR="004C23F9">
        <w:rPr>
          <w:rFonts w:ascii="Times New Roman" w:hAnsi="Times New Roman"/>
          <w:szCs w:val="24"/>
        </w:rPr>
        <w:t>on the redemption notice</w:t>
      </w:r>
      <w:r w:rsidR="000D3FEC">
        <w:rPr>
          <w:rFonts w:ascii="Times New Roman" w:hAnsi="Times New Roman"/>
          <w:szCs w:val="24"/>
        </w:rPr>
        <w:t>[</w:t>
      </w:r>
      <w:r w:rsidR="004C23F9">
        <w:rPr>
          <w:rFonts w:ascii="Times New Roman" w:hAnsi="Times New Roman"/>
          <w:szCs w:val="24"/>
        </w:rPr>
        <w:t>s</w:t>
      </w:r>
      <w:r w:rsidR="000D3FEC">
        <w:rPr>
          <w:rFonts w:ascii="Times New Roman" w:hAnsi="Times New Roman"/>
          <w:szCs w:val="24"/>
        </w:rPr>
        <w:t>]</w:t>
      </w:r>
      <w:r w:rsidR="004C23F9">
        <w:rPr>
          <w:rFonts w:ascii="Times New Roman" w:hAnsi="Times New Roman"/>
          <w:szCs w:val="24"/>
        </w:rPr>
        <w:t xml:space="preserve"> </w:t>
      </w:r>
      <w:r w:rsidR="0030181A">
        <w:rPr>
          <w:rFonts w:ascii="Times New Roman" w:hAnsi="Times New Roman"/>
          <w:szCs w:val="24"/>
        </w:rPr>
        <w:t xml:space="preserve">attached hereto </w:t>
      </w:r>
      <w:r w:rsidR="004C23F9">
        <w:rPr>
          <w:rFonts w:ascii="Times New Roman" w:hAnsi="Times New Roman"/>
          <w:szCs w:val="24"/>
        </w:rPr>
        <w:t xml:space="preserve">as </w:t>
      </w:r>
      <w:r w:rsidR="004C23F9" w:rsidRPr="004C23F9">
        <w:rPr>
          <w:rFonts w:ascii="Times New Roman" w:hAnsi="Times New Roman"/>
          <w:szCs w:val="24"/>
          <w:u w:val="single"/>
        </w:rPr>
        <w:t>Schedule</w:t>
      </w:r>
      <w:r w:rsidR="00BF4096">
        <w:rPr>
          <w:rFonts w:ascii="Times New Roman" w:hAnsi="Times New Roman"/>
          <w:szCs w:val="24"/>
          <w:u w:val="single"/>
        </w:rPr>
        <w:t>s</w:t>
      </w:r>
      <w:r w:rsidR="004C23F9" w:rsidRPr="004C23F9">
        <w:rPr>
          <w:rFonts w:ascii="Times New Roman" w:hAnsi="Times New Roman"/>
          <w:szCs w:val="24"/>
          <w:u w:val="single"/>
        </w:rPr>
        <w:t xml:space="preserve"> I</w:t>
      </w:r>
      <w:r w:rsidR="00E802DB">
        <w:rPr>
          <w:rFonts w:ascii="Times New Roman" w:hAnsi="Times New Roman"/>
          <w:szCs w:val="24"/>
          <w:u w:val="single"/>
        </w:rPr>
        <w:t>V</w:t>
      </w:r>
      <w:r w:rsidR="00BF4096" w:rsidRPr="004259D2">
        <w:rPr>
          <w:rFonts w:ascii="Times New Roman" w:hAnsi="Times New Roman"/>
          <w:szCs w:val="24"/>
          <w:u w:val="single"/>
        </w:rPr>
        <w:t xml:space="preserve"> - </w:t>
      </w:r>
      <w:r w:rsidR="000D3FEC" w:rsidRPr="0071735E">
        <w:rPr>
          <w:rFonts w:ascii="Times New Roman" w:hAnsi="Times New Roman"/>
          <w:b/>
          <w:sz w:val="36"/>
          <w:szCs w:val="36"/>
        </w:rPr>
        <w:t>[</w:t>
      </w:r>
      <w:r w:rsidR="00E802DB" w:rsidRPr="004259D2">
        <w:rPr>
          <w:rFonts w:ascii="Times New Roman" w:hAnsi="Times New Roman"/>
          <w:szCs w:val="24"/>
          <w:u w:val="single"/>
        </w:rPr>
        <w:t>1</w:t>
      </w:r>
      <w:r w:rsidR="00BF4096" w:rsidRPr="004259D2">
        <w:rPr>
          <w:rFonts w:ascii="Times New Roman" w:hAnsi="Times New Roman"/>
          <w:szCs w:val="24"/>
          <w:u w:val="single"/>
        </w:rPr>
        <w:t xml:space="preserve"> through </w:t>
      </w:r>
      <w:r w:rsidR="00DA2BF9">
        <w:rPr>
          <w:rFonts w:ascii="Times New Roman" w:hAnsi="Times New Roman"/>
          <w:szCs w:val="24"/>
          <w:u w:val="single"/>
        </w:rPr>
        <w:t>2</w:t>
      </w:r>
      <w:r w:rsidR="000D3FEC" w:rsidRPr="0071735E">
        <w:rPr>
          <w:rFonts w:ascii="Times New Roman" w:hAnsi="Times New Roman"/>
          <w:b/>
          <w:sz w:val="36"/>
          <w:szCs w:val="36"/>
        </w:rPr>
        <w:t>]</w:t>
      </w:r>
      <w:r w:rsidR="00BF4096">
        <w:rPr>
          <w:rFonts w:ascii="Times New Roman" w:hAnsi="Times New Roman"/>
          <w:szCs w:val="24"/>
        </w:rPr>
        <w:t xml:space="preserve"> </w:t>
      </w:r>
      <w:r w:rsidR="004C23F9">
        <w:rPr>
          <w:rFonts w:ascii="Times New Roman" w:hAnsi="Times New Roman"/>
          <w:szCs w:val="24"/>
        </w:rPr>
        <w:t>and incorporated herein by this reference</w:t>
      </w:r>
      <w:r w:rsidR="0030181A">
        <w:rPr>
          <w:rFonts w:ascii="Times New Roman" w:hAnsi="Times New Roman"/>
          <w:szCs w:val="24"/>
        </w:rPr>
        <w:t xml:space="preserve"> to be refunded </w:t>
      </w:r>
      <w:r w:rsidR="000D3FEC">
        <w:rPr>
          <w:rFonts w:ascii="Times New Roman" w:hAnsi="Times New Roman"/>
          <w:szCs w:val="24"/>
        </w:rPr>
        <w:t xml:space="preserve">by the Bonds </w:t>
      </w:r>
      <w:r w:rsidR="0030181A">
        <w:rPr>
          <w:rFonts w:ascii="Times New Roman" w:hAnsi="Times New Roman"/>
          <w:szCs w:val="24"/>
        </w:rPr>
        <w:t>(which bonds shall be referred to as the Refunded Obligations)</w:t>
      </w:r>
      <w:r w:rsidR="004C23F9">
        <w:rPr>
          <w:rFonts w:ascii="Times New Roman" w:hAnsi="Times New Roman"/>
          <w:szCs w:val="24"/>
        </w:rPr>
        <w:t xml:space="preserve">.  The Refunded Obligations are hereby called for prior payment and redemption on </w:t>
      </w:r>
      <w:r w:rsidR="000649B9">
        <w:rPr>
          <w:rFonts w:ascii="Times New Roman" w:hAnsi="Times New Roman"/>
          <w:szCs w:val="24"/>
        </w:rPr>
        <w:t>____________</w:t>
      </w:r>
      <w:r w:rsidR="0030181A">
        <w:rPr>
          <w:rFonts w:ascii="Times New Roman" w:hAnsi="Times New Roman"/>
          <w:szCs w:val="24"/>
        </w:rPr>
        <w:t xml:space="preserve"> </w:t>
      </w:r>
      <w:r w:rsidR="004C23F9">
        <w:rPr>
          <w:rFonts w:ascii="Times New Roman" w:hAnsi="Times New Roman"/>
          <w:szCs w:val="24"/>
        </w:rPr>
        <w:t>at a price of par plus accrued int</w:t>
      </w:r>
      <w:r w:rsidR="00E802DB">
        <w:rPr>
          <w:rFonts w:ascii="Times New Roman" w:hAnsi="Times New Roman"/>
          <w:szCs w:val="24"/>
        </w:rPr>
        <w:t xml:space="preserve">erest to the date of redemption, which is </w:t>
      </w:r>
      <w:r w:rsidR="000D3FEC">
        <w:rPr>
          <w:rFonts w:ascii="Times New Roman" w:hAnsi="Times New Roman"/>
          <w:szCs w:val="24"/>
        </w:rPr>
        <w:t xml:space="preserve">at least </w:t>
      </w:r>
      <w:r w:rsidR="00896F80">
        <w:rPr>
          <w:rFonts w:ascii="Times New Roman" w:hAnsi="Times New Roman"/>
          <w:szCs w:val="24"/>
        </w:rPr>
        <w:t xml:space="preserve">30 days after the date hereof and </w:t>
      </w:r>
      <w:r w:rsidR="00E802DB">
        <w:rPr>
          <w:rFonts w:ascii="Times New Roman" w:hAnsi="Times New Roman"/>
          <w:szCs w:val="24"/>
        </w:rPr>
        <w:t xml:space="preserve">not later than 90 days after the issuance of the Bonds.  </w:t>
      </w:r>
    </w:p>
    <w:p w14:paraId="5DCFD757" w14:textId="77777777" w:rsidR="00CD0B3D" w:rsidRDefault="00CD0B3D" w:rsidP="00CD0B3D">
      <w:pPr>
        <w:pStyle w:val="BodyTextFirstIndent"/>
        <w:adjustRightInd w:val="0"/>
        <w:snapToGrid w:val="0"/>
        <w:spacing w:after="0"/>
        <w:ind w:firstLine="720"/>
        <w:rPr>
          <w:rFonts w:ascii="Times New Roman" w:hAnsi="Times New Roman"/>
          <w:szCs w:val="24"/>
        </w:rPr>
      </w:pPr>
    </w:p>
    <w:p w14:paraId="09851A2C" w14:textId="77777777" w:rsidR="00B6718B" w:rsidRPr="00367184" w:rsidRDefault="003E38D0" w:rsidP="00CD0B3D">
      <w:pPr>
        <w:pStyle w:val="BodyTextFirstIndent"/>
        <w:adjustRightInd w:val="0"/>
        <w:snapToGrid w:val="0"/>
        <w:spacing w:after="0"/>
        <w:ind w:firstLine="720"/>
        <w:rPr>
          <w:rFonts w:ascii="Times New Roman" w:hAnsi="Times New Roman"/>
          <w:szCs w:val="24"/>
        </w:rPr>
      </w:pPr>
      <w:r>
        <w:rPr>
          <w:rFonts w:ascii="Times New Roman" w:hAnsi="Times New Roman"/>
          <w:szCs w:val="24"/>
        </w:rPr>
        <w:t>4</w:t>
      </w:r>
      <w:r w:rsidR="00B6718B" w:rsidRPr="00367184">
        <w:rPr>
          <w:rFonts w:ascii="Times New Roman" w:hAnsi="Times New Roman"/>
          <w:szCs w:val="24"/>
        </w:rPr>
        <w:t>.</w:t>
      </w:r>
      <w:r w:rsidR="00B6718B" w:rsidRPr="00367184">
        <w:rPr>
          <w:rFonts w:ascii="Times New Roman" w:hAnsi="Times New Roman"/>
          <w:szCs w:val="24"/>
        </w:rPr>
        <w:tab/>
      </w:r>
      <w:r w:rsidR="00B6718B" w:rsidRPr="00367184">
        <w:rPr>
          <w:rFonts w:ascii="Times New Roman" w:hAnsi="Times New Roman"/>
          <w:szCs w:val="24"/>
          <w:u w:val="single"/>
        </w:rPr>
        <w:t>Purchase Price of the Bonds</w:t>
      </w:r>
      <w:r w:rsidR="00B6718B" w:rsidRPr="00367184">
        <w:rPr>
          <w:rFonts w:ascii="Times New Roman" w:hAnsi="Times New Roman"/>
          <w:szCs w:val="24"/>
        </w:rPr>
        <w:t xml:space="preserve">.  The Bonds shall be sold to the Purchaser in accordance with the terms of the Proposal at a price of $______________, plus accrued interest, </w:t>
      </w:r>
      <w:r w:rsidR="00B6718B" w:rsidRPr="00367184">
        <w:rPr>
          <w:rFonts w:ascii="Times New Roman" w:hAnsi="Times New Roman"/>
          <w:szCs w:val="24"/>
        </w:rPr>
        <w:lastRenderedPageBreak/>
        <w:t>if any, to the date of delivery of the Bonds which is not less than 99.0% of the principal amount of the Bonds as required by the Resolution.</w:t>
      </w:r>
    </w:p>
    <w:p w14:paraId="5249BD3C" w14:textId="46AA548C" w:rsidR="00B6718B" w:rsidRDefault="00013B31" w:rsidP="00CD0B3D">
      <w:pPr>
        <w:pStyle w:val="BodySingleSp5"/>
        <w:adjustRightInd w:val="0"/>
        <w:snapToGrid w:val="0"/>
        <w:spacing w:after="0"/>
        <w:rPr>
          <w:rFonts w:ascii="Times New Roman" w:hAnsi="Times New Roman"/>
          <w:szCs w:val="24"/>
        </w:rPr>
      </w:pPr>
      <w:r>
        <w:rPr>
          <w:rFonts w:ascii="Times New Roman" w:hAnsi="Times New Roman"/>
          <w:szCs w:val="24"/>
        </w:rPr>
        <w:t>5</w:t>
      </w:r>
      <w:r w:rsidR="00B6718B" w:rsidRPr="00367184">
        <w:rPr>
          <w:rFonts w:ascii="Times New Roman" w:hAnsi="Times New Roman"/>
          <w:szCs w:val="24"/>
        </w:rPr>
        <w:t>.</w:t>
      </w:r>
      <w:r w:rsidR="00B6718B" w:rsidRPr="00367184">
        <w:rPr>
          <w:rFonts w:ascii="Times New Roman" w:hAnsi="Times New Roman"/>
          <w:szCs w:val="24"/>
        </w:rPr>
        <w:tab/>
      </w:r>
      <w:r w:rsidR="00345656" w:rsidRPr="00367184">
        <w:rPr>
          <w:rFonts w:ascii="Times New Roman" w:hAnsi="Times New Roman"/>
          <w:szCs w:val="24"/>
          <w:u w:val="single"/>
        </w:rPr>
        <w:t>Redemption Provisions of the Bonds</w:t>
      </w:r>
      <w:r w:rsidR="00345656" w:rsidRPr="00367184">
        <w:rPr>
          <w:rFonts w:ascii="Times New Roman" w:hAnsi="Times New Roman"/>
          <w:szCs w:val="24"/>
        </w:rPr>
        <w:t xml:space="preserve">.  </w:t>
      </w:r>
      <w:r w:rsidR="006E2E2B" w:rsidRPr="0071735E">
        <w:rPr>
          <w:rFonts w:ascii="Times New Roman" w:hAnsi="Times New Roman"/>
          <w:b/>
          <w:sz w:val="36"/>
          <w:szCs w:val="36"/>
        </w:rPr>
        <w:t>[</w:t>
      </w:r>
      <w:r w:rsidR="00896F80" w:rsidRPr="00896F80">
        <w:rPr>
          <w:rFonts w:ascii="Times New Roman" w:hAnsi="Times New Roman"/>
          <w:szCs w:val="24"/>
        </w:rPr>
        <w:t xml:space="preserve">The Bonds are not subject to optional </w:t>
      </w:r>
      <w:r w:rsidR="00896F80">
        <w:rPr>
          <w:rFonts w:ascii="Times New Roman" w:hAnsi="Times New Roman"/>
          <w:szCs w:val="24"/>
        </w:rPr>
        <w:t>redemption.</w:t>
      </w:r>
      <w:r w:rsidR="000D3FEC" w:rsidRPr="0071735E">
        <w:rPr>
          <w:rFonts w:ascii="Times New Roman" w:hAnsi="Times New Roman"/>
          <w:b/>
          <w:sz w:val="36"/>
          <w:szCs w:val="36"/>
        </w:rPr>
        <w:t xml:space="preserve">] </w:t>
      </w:r>
      <w:r w:rsidR="006E2E2B" w:rsidRPr="0071735E">
        <w:rPr>
          <w:rFonts w:ascii="Times New Roman" w:hAnsi="Times New Roman"/>
          <w:b/>
          <w:sz w:val="36"/>
          <w:szCs w:val="36"/>
        </w:rPr>
        <w:t>[</w:t>
      </w:r>
      <w:r w:rsidR="00345656" w:rsidRPr="00367184">
        <w:rPr>
          <w:rFonts w:ascii="Times New Roman" w:hAnsi="Times New Roman"/>
          <w:szCs w:val="24"/>
        </w:rPr>
        <w:t xml:space="preserve">The </w:t>
      </w:r>
      <w:r w:rsidR="00345656" w:rsidRPr="00367184">
        <w:rPr>
          <w:rFonts w:ascii="Times New Roman" w:hAnsi="Times New Roman"/>
          <w:noProof/>
          <w:szCs w:val="24"/>
        </w:rPr>
        <w:t>Bonds</w:t>
      </w:r>
      <w:r w:rsidR="00345656" w:rsidRPr="00367184">
        <w:rPr>
          <w:rFonts w:ascii="Times New Roman" w:hAnsi="Times New Roman"/>
          <w:szCs w:val="24"/>
        </w:rPr>
        <w:t xml:space="preserve"> maturing on </w:t>
      </w:r>
      <w:r w:rsidR="00F27B19">
        <w:rPr>
          <w:rFonts w:ascii="Times New Roman" w:hAnsi="Times New Roman"/>
          <w:szCs w:val="24"/>
        </w:rPr>
        <w:t xml:space="preserve">December 1, </w:t>
      </w:r>
      <w:r w:rsidR="00345656" w:rsidRPr="00367184">
        <w:rPr>
          <w:rFonts w:ascii="Times New Roman" w:hAnsi="Times New Roman"/>
          <w:noProof/>
          <w:szCs w:val="24"/>
        </w:rPr>
        <w:t>____</w:t>
      </w:r>
      <w:r w:rsidR="0068453A">
        <w:rPr>
          <w:rFonts w:ascii="Times New Roman" w:hAnsi="Times New Roman"/>
          <w:noProof/>
          <w:szCs w:val="24"/>
        </w:rPr>
        <w:t xml:space="preserve"> a</w:t>
      </w:r>
      <w:r w:rsidR="00345656" w:rsidRPr="00367184">
        <w:rPr>
          <w:rFonts w:ascii="Times New Roman" w:hAnsi="Times New Roman"/>
          <w:szCs w:val="24"/>
        </w:rPr>
        <w:t xml:space="preserve">nd thereafter are subject to redemption prior to maturity, at the option of the </w:t>
      </w:r>
      <w:r w:rsidR="00345656" w:rsidRPr="00367184">
        <w:rPr>
          <w:rFonts w:ascii="Times New Roman" w:hAnsi="Times New Roman"/>
          <w:noProof/>
          <w:szCs w:val="24"/>
        </w:rPr>
        <w:t>County</w:t>
      </w:r>
      <w:r w:rsidR="00345656" w:rsidRPr="00367184">
        <w:rPr>
          <w:rFonts w:ascii="Times New Roman" w:hAnsi="Times New Roman"/>
          <w:szCs w:val="24"/>
        </w:rPr>
        <w:t xml:space="preserve">, on </w:t>
      </w:r>
      <w:r w:rsidR="00F27B19">
        <w:rPr>
          <w:rFonts w:ascii="Times New Roman" w:hAnsi="Times New Roman"/>
          <w:szCs w:val="24"/>
        </w:rPr>
        <w:t xml:space="preserve">December 1, </w:t>
      </w:r>
      <w:r w:rsidR="00345656" w:rsidRPr="00367184">
        <w:rPr>
          <w:rFonts w:ascii="Times New Roman" w:hAnsi="Times New Roman"/>
          <w:noProof/>
          <w:szCs w:val="24"/>
        </w:rPr>
        <w:t>____</w:t>
      </w:r>
      <w:r w:rsidR="00345656" w:rsidRPr="00367184">
        <w:rPr>
          <w:rFonts w:ascii="Times New Roman" w:hAnsi="Times New Roman"/>
          <w:szCs w:val="24"/>
        </w:rPr>
        <w:t xml:space="preserve">, or on any date thereafter.  Said </w:t>
      </w:r>
      <w:r w:rsidR="00345656" w:rsidRPr="00367184">
        <w:rPr>
          <w:rFonts w:ascii="Times New Roman" w:hAnsi="Times New Roman"/>
          <w:noProof/>
          <w:szCs w:val="24"/>
        </w:rPr>
        <w:t>Bonds</w:t>
      </w:r>
      <w:r w:rsidR="00345656" w:rsidRPr="00367184">
        <w:rPr>
          <w:rFonts w:ascii="Times New Roman" w:hAnsi="Times New Roman"/>
          <w:szCs w:val="24"/>
        </w:rPr>
        <w:t xml:space="preserve"> are redeemable as a whole or in part, and if in part, from maturities selected by the </w:t>
      </w:r>
      <w:r w:rsidR="00345656" w:rsidRPr="00367184">
        <w:rPr>
          <w:rFonts w:ascii="Times New Roman" w:hAnsi="Times New Roman"/>
          <w:noProof/>
          <w:szCs w:val="24"/>
        </w:rPr>
        <w:t xml:space="preserve">County </w:t>
      </w:r>
      <w:r w:rsidR="00345656" w:rsidRPr="00367184">
        <w:rPr>
          <w:rFonts w:ascii="Times New Roman" w:hAnsi="Times New Roman"/>
          <w:szCs w:val="24"/>
        </w:rPr>
        <w:t>and within each maturity, by lot (as selected by the Depository), at the principal amount thereof, plus accrued interest to the date of redemption.</w:t>
      </w:r>
      <w:r w:rsidR="000D3FEC" w:rsidRPr="000D3FEC">
        <w:rPr>
          <w:rFonts w:ascii="Times New Roman" w:hAnsi="Times New Roman"/>
          <w:b/>
          <w:sz w:val="36"/>
          <w:szCs w:val="36"/>
        </w:rPr>
        <w:t xml:space="preserve"> </w:t>
      </w:r>
      <w:r w:rsidR="000D3FEC" w:rsidRPr="0071735E">
        <w:rPr>
          <w:rFonts w:ascii="Times New Roman" w:hAnsi="Times New Roman"/>
          <w:b/>
          <w:sz w:val="36"/>
          <w:szCs w:val="36"/>
        </w:rPr>
        <w:t>]</w:t>
      </w:r>
    </w:p>
    <w:p w14:paraId="71ED89ED" w14:textId="77777777" w:rsidR="00CD0B3D" w:rsidRPr="00CD0B3D" w:rsidRDefault="00CD0B3D" w:rsidP="00CD0B3D">
      <w:pPr>
        <w:pStyle w:val="BodySingleSp5"/>
        <w:adjustRightInd w:val="0"/>
        <w:snapToGrid w:val="0"/>
        <w:spacing w:after="0"/>
        <w:rPr>
          <w:rFonts w:ascii="Times New Roman" w:hAnsi="Times New Roman"/>
          <w:b/>
          <w:szCs w:val="24"/>
        </w:rPr>
      </w:pPr>
    </w:p>
    <w:p w14:paraId="40D12EDA" w14:textId="3F7F54C3" w:rsidR="00C3431E" w:rsidRPr="00367184" w:rsidRDefault="00C3431E" w:rsidP="00CD0B3D">
      <w:pPr>
        <w:pStyle w:val="BodySingleSp5"/>
        <w:adjustRightInd w:val="0"/>
        <w:snapToGrid w:val="0"/>
        <w:spacing w:after="0"/>
        <w:rPr>
          <w:rFonts w:ascii="Times New Roman" w:hAnsi="Times New Roman"/>
          <w:szCs w:val="24"/>
        </w:rPr>
      </w:pPr>
      <w:r w:rsidRPr="0071735E">
        <w:rPr>
          <w:rFonts w:ascii="Times New Roman" w:hAnsi="Times New Roman"/>
          <w:b/>
          <w:sz w:val="36"/>
          <w:szCs w:val="36"/>
        </w:rPr>
        <w:t>[</w:t>
      </w:r>
      <w:r>
        <w:rPr>
          <w:rFonts w:ascii="Times New Roman" w:hAnsi="Times New Roman"/>
          <w:szCs w:val="24"/>
        </w:rPr>
        <w:t xml:space="preserve">The Proposal specifies that </w:t>
      </w:r>
      <w:r w:rsidRPr="0071735E">
        <w:rPr>
          <w:rFonts w:ascii="Times New Roman" w:hAnsi="Times New Roman"/>
          <w:b/>
          <w:sz w:val="36"/>
          <w:szCs w:val="36"/>
        </w:rPr>
        <w:t>[</w:t>
      </w:r>
      <w:r>
        <w:rPr>
          <w:rFonts w:ascii="Times New Roman" w:hAnsi="Times New Roman"/>
          <w:szCs w:val="24"/>
        </w:rPr>
        <w:t>some of</w:t>
      </w:r>
      <w:r w:rsidRPr="0071735E">
        <w:rPr>
          <w:rFonts w:ascii="Times New Roman" w:hAnsi="Times New Roman"/>
          <w:b/>
          <w:sz w:val="36"/>
          <w:szCs w:val="36"/>
        </w:rPr>
        <w:t>]</w:t>
      </w:r>
      <w:r>
        <w:rPr>
          <w:rFonts w:ascii="Times New Roman" w:hAnsi="Times New Roman"/>
          <w:szCs w:val="24"/>
        </w:rPr>
        <w:t xml:space="preserve"> the </w:t>
      </w:r>
      <w:r>
        <w:rPr>
          <w:rFonts w:ascii="Times New Roman" w:hAnsi="Times New Roman"/>
        </w:rPr>
        <w:t xml:space="preserve">Bonds </w:t>
      </w:r>
      <w:r>
        <w:rPr>
          <w:rFonts w:ascii="Times New Roman" w:hAnsi="Times New Roman"/>
          <w:szCs w:val="24"/>
        </w:rPr>
        <w:t xml:space="preserve">are subject to mandatory redemption.  The terms of such mandatory redemption are set forth on an attachment hereto as </w:t>
      </w:r>
      <w:r w:rsidR="0068453A">
        <w:rPr>
          <w:rFonts w:ascii="Times New Roman" w:hAnsi="Times New Roman"/>
          <w:szCs w:val="24"/>
          <w:u w:val="single"/>
        </w:rPr>
        <w:t>Schedule </w:t>
      </w:r>
      <w:r w:rsidRPr="007B6625">
        <w:rPr>
          <w:rFonts w:ascii="Times New Roman" w:hAnsi="Times New Roman"/>
          <w:szCs w:val="24"/>
          <w:u w:val="single"/>
        </w:rPr>
        <w:t>MRP</w:t>
      </w:r>
      <w:r>
        <w:rPr>
          <w:rFonts w:ascii="Times New Roman" w:hAnsi="Times New Roman"/>
          <w:szCs w:val="24"/>
        </w:rPr>
        <w:t xml:space="preserve"> and incorporated herein by this reference.  </w:t>
      </w:r>
      <w:r w:rsidRPr="00630F22">
        <w:rPr>
          <w:rFonts w:ascii="Times New Roman" w:hAnsi="Times New Roman"/>
          <w:szCs w:val="24"/>
        </w:rPr>
        <w:t xml:space="preserve">Upon the optional redemption of any of the </w:t>
      </w:r>
      <w:r>
        <w:rPr>
          <w:rFonts w:ascii="Times New Roman" w:hAnsi="Times New Roman"/>
        </w:rPr>
        <w:t xml:space="preserve">Bonds </w:t>
      </w:r>
      <w:r w:rsidRPr="00630F22">
        <w:rPr>
          <w:rFonts w:ascii="Times New Roman" w:hAnsi="Times New Roman"/>
          <w:szCs w:val="24"/>
        </w:rPr>
        <w:t xml:space="preserve">subject to mandatory redemption, the principal amount of such </w:t>
      </w:r>
      <w:r>
        <w:rPr>
          <w:rFonts w:ascii="Times New Roman" w:hAnsi="Times New Roman"/>
        </w:rPr>
        <w:t>Bonds</w:t>
      </w:r>
      <w:r w:rsidRPr="00630F22">
        <w:rPr>
          <w:rFonts w:ascii="Times New Roman" w:hAnsi="Times New Roman"/>
          <w:szCs w:val="24"/>
        </w:rPr>
        <w:t xml:space="preserve"> so redeemed shall be credited against the mandatory redemption payments established in </w:t>
      </w:r>
      <w:r w:rsidR="0068453A">
        <w:rPr>
          <w:rFonts w:ascii="Times New Roman" w:hAnsi="Times New Roman"/>
          <w:szCs w:val="24"/>
          <w:u w:val="single"/>
        </w:rPr>
        <w:t>Schedule </w:t>
      </w:r>
      <w:r w:rsidRPr="00630F22">
        <w:rPr>
          <w:rFonts w:ascii="Times New Roman" w:hAnsi="Times New Roman"/>
          <w:szCs w:val="24"/>
          <w:u w:val="single"/>
        </w:rPr>
        <w:t>MRP</w:t>
      </w:r>
      <w:r w:rsidRPr="00630F22">
        <w:rPr>
          <w:rFonts w:ascii="Times New Roman" w:hAnsi="Times New Roman"/>
          <w:szCs w:val="24"/>
        </w:rPr>
        <w:t xml:space="preserve"> for such </w:t>
      </w:r>
      <w:r>
        <w:rPr>
          <w:rFonts w:ascii="Times New Roman" w:hAnsi="Times New Roman"/>
        </w:rPr>
        <w:t>Bonds</w:t>
      </w:r>
      <w:r w:rsidRPr="00630F22">
        <w:rPr>
          <w:rFonts w:ascii="Times New Roman" w:hAnsi="Times New Roman"/>
          <w:szCs w:val="24"/>
        </w:rPr>
        <w:t xml:space="preserve"> in such manner as the </w:t>
      </w:r>
      <w:r>
        <w:rPr>
          <w:rFonts w:ascii="Times New Roman" w:hAnsi="Times New Roman"/>
        </w:rPr>
        <w:t>County</w:t>
      </w:r>
      <w:r w:rsidRPr="00630F22">
        <w:rPr>
          <w:rFonts w:ascii="Times New Roman" w:hAnsi="Times New Roman"/>
          <w:szCs w:val="24"/>
        </w:rPr>
        <w:t xml:space="preserve"> shall direct.</w:t>
      </w:r>
      <w:r w:rsidRPr="0071735E">
        <w:rPr>
          <w:rFonts w:ascii="Times New Roman" w:hAnsi="Times New Roman"/>
          <w:b/>
          <w:sz w:val="36"/>
          <w:szCs w:val="36"/>
        </w:rPr>
        <w:t>]</w:t>
      </w:r>
    </w:p>
    <w:p w14:paraId="33FF2E73" w14:textId="77777777" w:rsidR="00CD0B3D" w:rsidRDefault="00CD0B3D" w:rsidP="00CD0B3D">
      <w:pPr>
        <w:pStyle w:val="BodyTextFirstIndent"/>
        <w:adjustRightInd w:val="0"/>
        <w:snapToGrid w:val="0"/>
        <w:spacing w:after="0"/>
        <w:ind w:firstLine="720"/>
        <w:rPr>
          <w:rFonts w:ascii="Times New Roman" w:hAnsi="Times New Roman"/>
          <w:szCs w:val="24"/>
        </w:rPr>
      </w:pPr>
    </w:p>
    <w:p w14:paraId="5FA5AFAB" w14:textId="77777777" w:rsidR="003251AD" w:rsidRDefault="00240EEB" w:rsidP="00CD0B3D">
      <w:pPr>
        <w:pStyle w:val="BodyTextFirstIndent"/>
        <w:adjustRightInd w:val="0"/>
        <w:snapToGrid w:val="0"/>
        <w:spacing w:after="0"/>
        <w:ind w:firstLine="720"/>
        <w:rPr>
          <w:rFonts w:ascii="Times New Roman" w:hAnsi="Times New Roman"/>
          <w:szCs w:val="24"/>
        </w:rPr>
      </w:pPr>
      <w:r>
        <w:rPr>
          <w:rFonts w:ascii="Times New Roman" w:hAnsi="Times New Roman"/>
          <w:szCs w:val="24"/>
        </w:rPr>
        <w:t>6</w:t>
      </w:r>
      <w:r w:rsidR="00B6718B" w:rsidRPr="00367184">
        <w:rPr>
          <w:rFonts w:ascii="Times New Roman" w:hAnsi="Times New Roman"/>
          <w:szCs w:val="24"/>
        </w:rPr>
        <w:t>.</w:t>
      </w:r>
      <w:r w:rsidR="00B6718B" w:rsidRPr="00367184">
        <w:rPr>
          <w:rFonts w:ascii="Times New Roman" w:hAnsi="Times New Roman"/>
          <w:szCs w:val="24"/>
        </w:rPr>
        <w:tab/>
      </w:r>
      <w:r w:rsidR="003251AD" w:rsidRPr="00367184">
        <w:rPr>
          <w:rFonts w:ascii="Times New Roman" w:hAnsi="Times New Roman"/>
          <w:szCs w:val="24"/>
          <w:u w:val="single"/>
        </w:rPr>
        <w:t>Conditions for Issuance of Additional Bonds Satisfied</w:t>
      </w:r>
      <w:r w:rsidR="003251AD" w:rsidRPr="00367184">
        <w:rPr>
          <w:rFonts w:ascii="Times New Roman" w:hAnsi="Times New Roman"/>
          <w:szCs w:val="24"/>
        </w:rPr>
        <w:t>.  The conditions for the issuance of Additional Bonds under the General Resolution have been satisfied.</w:t>
      </w:r>
    </w:p>
    <w:p w14:paraId="72510E4E" w14:textId="77777777" w:rsidR="00CD0B3D" w:rsidRDefault="00CD0B3D" w:rsidP="00CD0B3D">
      <w:pPr>
        <w:pStyle w:val="BodyTextFirstIndent"/>
        <w:adjustRightInd w:val="0"/>
        <w:snapToGrid w:val="0"/>
        <w:spacing w:after="0"/>
        <w:ind w:firstLine="720"/>
        <w:rPr>
          <w:rFonts w:ascii="Times New Roman" w:hAnsi="Times New Roman"/>
        </w:rPr>
      </w:pPr>
    </w:p>
    <w:p w14:paraId="2A9EC8B6" w14:textId="25D49523" w:rsidR="00B6718B" w:rsidRPr="00367184" w:rsidRDefault="00013B31" w:rsidP="00CD0B3D">
      <w:pPr>
        <w:pStyle w:val="BodyTextFirstIndent"/>
        <w:adjustRightInd w:val="0"/>
        <w:snapToGrid w:val="0"/>
        <w:spacing w:after="0"/>
        <w:ind w:firstLine="720"/>
        <w:rPr>
          <w:rFonts w:ascii="Times New Roman" w:hAnsi="Times New Roman"/>
          <w:szCs w:val="24"/>
        </w:rPr>
      </w:pPr>
      <w:r>
        <w:rPr>
          <w:rFonts w:ascii="Times New Roman" w:hAnsi="Times New Roman"/>
        </w:rPr>
        <w:t>7</w:t>
      </w:r>
      <w:r w:rsidR="00362A68">
        <w:rPr>
          <w:rFonts w:ascii="Times New Roman" w:hAnsi="Times New Roman"/>
        </w:rPr>
        <w:t>.</w:t>
      </w:r>
      <w:r w:rsidR="00362A68">
        <w:rPr>
          <w:rFonts w:ascii="Times New Roman" w:hAnsi="Times New Roman"/>
        </w:rPr>
        <w:tab/>
      </w:r>
      <w:r w:rsidR="00B6718B" w:rsidRPr="00367184">
        <w:rPr>
          <w:rFonts w:ascii="Times New Roman" w:hAnsi="Times New Roman"/>
          <w:szCs w:val="24"/>
          <w:u w:val="single"/>
        </w:rPr>
        <w:t>Approval</w:t>
      </w:r>
      <w:r w:rsidR="00B6718B" w:rsidRPr="00367184">
        <w:rPr>
          <w:rFonts w:ascii="Times New Roman" w:hAnsi="Times New Roman"/>
          <w:szCs w:val="24"/>
        </w:rPr>
        <w:t xml:space="preserve">.  This Certificate constitutes my approval of the Proposal, the definitive maturities, interest rates, </w:t>
      </w:r>
      <w:r w:rsidR="004C23F9">
        <w:rPr>
          <w:rFonts w:ascii="Times New Roman" w:hAnsi="Times New Roman"/>
          <w:szCs w:val="24"/>
        </w:rPr>
        <w:t>specific Refunded Obligations</w:t>
      </w:r>
      <w:r w:rsidR="00321309">
        <w:rPr>
          <w:rFonts w:ascii="Times New Roman" w:hAnsi="Times New Roman"/>
          <w:szCs w:val="24"/>
        </w:rPr>
        <w:t xml:space="preserve"> to be refunded</w:t>
      </w:r>
      <w:r w:rsidR="004C23F9">
        <w:rPr>
          <w:rFonts w:ascii="Times New Roman" w:hAnsi="Times New Roman"/>
          <w:szCs w:val="24"/>
        </w:rPr>
        <w:t xml:space="preserve">, </w:t>
      </w:r>
      <w:r w:rsidR="00B6718B" w:rsidRPr="00367184">
        <w:rPr>
          <w:rFonts w:ascii="Times New Roman" w:hAnsi="Times New Roman"/>
          <w:szCs w:val="24"/>
        </w:rPr>
        <w:t>redemption provisions</w:t>
      </w:r>
      <w:r w:rsidR="000E6773">
        <w:rPr>
          <w:rFonts w:ascii="Times New Roman" w:hAnsi="Times New Roman"/>
          <w:szCs w:val="24"/>
        </w:rPr>
        <w:t xml:space="preserve"> and</w:t>
      </w:r>
      <w:r>
        <w:rPr>
          <w:rFonts w:ascii="Times New Roman" w:hAnsi="Times New Roman"/>
          <w:szCs w:val="24"/>
        </w:rPr>
        <w:t xml:space="preserve"> </w:t>
      </w:r>
      <w:r w:rsidR="00B6718B" w:rsidRPr="00367184">
        <w:rPr>
          <w:rFonts w:ascii="Times New Roman" w:hAnsi="Times New Roman"/>
          <w:szCs w:val="24"/>
        </w:rPr>
        <w:t>purchase price for the Bonds</w:t>
      </w:r>
      <w:r w:rsidR="000E6773">
        <w:rPr>
          <w:rFonts w:ascii="Times New Roman" w:hAnsi="Times New Roman"/>
          <w:szCs w:val="24"/>
        </w:rPr>
        <w:t>.  The</w:t>
      </w:r>
      <w:r>
        <w:rPr>
          <w:rFonts w:ascii="Times New Roman" w:hAnsi="Times New Roman"/>
          <w:szCs w:val="24"/>
        </w:rPr>
        <w:t xml:space="preserve"> debt service schedule attached hereto as </w:t>
      </w:r>
      <w:r w:rsidRPr="004259D2">
        <w:rPr>
          <w:rFonts w:ascii="Times New Roman" w:hAnsi="Times New Roman"/>
          <w:szCs w:val="24"/>
          <w:u w:val="single"/>
        </w:rPr>
        <w:t>Schedule V</w:t>
      </w:r>
      <w:r>
        <w:rPr>
          <w:rFonts w:ascii="Times New Roman" w:hAnsi="Times New Roman"/>
          <w:szCs w:val="24"/>
        </w:rPr>
        <w:t xml:space="preserve"> is found to be such that the amount of annual debt service payments is reasonable in accordance with prudent municipality </w:t>
      </w:r>
      <w:r w:rsidR="00321309">
        <w:rPr>
          <w:rFonts w:ascii="Times New Roman" w:hAnsi="Times New Roman"/>
          <w:szCs w:val="24"/>
        </w:rPr>
        <w:t>Airport</w:t>
      </w:r>
      <w:r>
        <w:rPr>
          <w:rFonts w:ascii="Times New Roman" w:hAnsi="Times New Roman"/>
          <w:szCs w:val="24"/>
        </w:rPr>
        <w:t xml:space="preserve"> practices, </w:t>
      </w:r>
      <w:r w:rsidR="00B6718B" w:rsidRPr="00367184">
        <w:rPr>
          <w:rFonts w:ascii="Times New Roman" w:hAnsi="Times New Roman"/>
          <w:szCs w:val="24"/>
        </w:rPr>
        <w:t>in satisfaction of the parameters set forth in the Resolution.</w:t>
      </w:r>
    </w:p>
    <w:p w14:paraId="2886CA0E" w14:textId="77777777" w:rsidR="00CD0B3D" w:rsidRDefault="00CD0B3D" w:rsidP="00CD0B3D">
      <w:pPr>
        <w:pStyle w:val="BodyTextFirstIndent"/>
        <w:adjustRightInd w:val="0"/>
        <w:snapToGrid w:val="0"/>
        <w:spacing w:after="0"/>
        <w:ind w:firstLine="720"/>
        <w:rPr>
          <w:rFonts w:ascii="Times New Roman" w:hAnsi="Times New Roman"/>
          <w:szCs w:val="24"/>
        </w:rPr>
      </w:pPr>
    </w:p>
    <w:p w14:paraId="5602500E" w14:textId="6E53BFBE" w:rsidR="00B6718B" w:rsidRPr="00367184" w:rsidRDefault="00B6718B" w:rsidP="00CD0B3D">
      <w:pPr>
        <w:pStyle w:val="BodyTextFirstIndent"/>
        <w:adjustRightInd w:val="0"/>
        <w:snapToGrid w:val="0"/>
        <w:spacing w:after="0"/>
        <w:ind w:firstLine="720"/>
        <w:rPr>
          <w:rFonts w:ascii="Times New Roman" w:hAnsi="Times New Roman"/>
          <w:szCs w:val="24"/>
        </w:rPr>
      </w:pPr>
      <w:r w:rsidRPr="00367184">
        <w:rPr>
          <w:rFonts w:ascii="Times New Roman" w:hAnsi="Times New Roman"/>
          <w:szCs w:val="24"/>
        </w:rPr>
        <w:t>IN WITNESS WHEREOF, as of this ___ day of ___________, 20</w:t>
      </w:r>
      <w:r w:rsidR="00DA2BF9">
        <w:rPr>
          <w:rFonts w:ascii="Times New Roman" w:hAnsi="Times New Roman"/>
          <w:szCs w:val="24"/>
        </w:rPr>
        <w:t>23</w:t>
      </w:r>
      <w:r w:rsidRPr="00367184">
        <w:rPr>
          <w:rFonts w:ascii="Times New Roman" w:hAnsi="Times New Roman"/>
          <w:szCs w:val="24"/>
        </w:rPr>
        <w:t>, I have executed this Certificate pursuant to the authority delegated to me in the Resolution.</w:t>
      </w:r>
    </w:p>
    <w:p w14:paraId="31C6022D" w14:textId="77777777" w:rsidR="00B6718B" w:rsidRPr="00367184" w:rsidRDefault="00B6718B" w:rsidP="00CD0B3D">
      <w:pPr>
        <w:pStyle w:val="BodyTextFirstIndent"/>
        <w:tabs>
          <w:tab w:val="left" w:pos="4860"/>
          <w:tab w:val="right" w:pos="9360"/>
        </w:tabs>
        <w:adjustRightInd w:val="0"/>
        <w:snapToGrid w:val="0"/>
        <w:spacing w:after="0"/>
        <w:ind w:firstLine="720"/>
        <w:rPr>
          <w:rFonts w:ascii="Times New Roman" w:hAnsi="Times New Roman"/>
          <w:szCs w:val="24"/>
        </w:rPr>
      </w:pPr>
      <w:r w:rsidRPr="00367184">
        <w:rPr>
          <w:rFonts w:ascii="Times New Roman" w:hAnsi="Times New Roman"/>
          <w:szCs w:val="24"/>
          <w:u w:val="single"/>
        </w:rPr>
        <w:br/>
      </w:r>
      <w:r w:rsidRPr="00367184">
        <w:rPr>
          <w:rFonts w:ascii="Times New Roman" w:hAnsi="Times New Roman"/>
          <w:szCs w:val="24"/>
          <w:u w:val="single"/>
        </w:rPr>
        <w:br/>
      </w:r>
      <w:r w:rsidR="00893147">
        <w:rPr>
          <w:rFonts w:ascii="Times New Roman" w:hAnsi="Times New Roman"/>
          <w:szCs w:val="24"/>
        </w:rPr>
        <w:tab/>
      </w:r>
      <w:r w:rsidR="00985AFF" w:rsidRPr="00DC3015">
        <w:rPr>
          <w:rFonts w:ascii="Times New Roman" w:hAnsi="Times New Roman"/>
          <w:szCs w:val="24"/>
        </w:rPr>
        <w:t>______________________________</w:t>
      </w:r>
      <w:r w:rsidRPr="00DC3015">
        <w:rPr>
          <w:rFonts w:ascii="Times New Roman" w:hAnsi="Times New Roman"/>
          <w:noProof/>
          <w:szCs w:val="24"/>
        </w:rPr>
        <w:br/>
      </w:r>
      <w:r w:rsidR="00893147">
        <w:rPr>
          <w:rFonts w:ascii="Times New Roman" w:hAnsi="Times New Roman"/>
          <w:noProof/>
          <w:szCs w:val="24"/>
        </w:rPr>
        <w:tab/>
      </w:r>
      <w:r w:rsidRPr="00367184">
        <w:rPr>
          <w:rFonts w:ascii="Times New Roman" w:hAnsi="Times New Roman"/>
          <w:noProof/>
          <w:szCs w:val="24"/>
        </w:rPr>
        <w:t>Scott B. Manske</w:t>
      </w:r>
      <w:r w:rsidRPr="00367184">
        <w:rPr>
          <w:rFonts w:ascii="Times New Roman" w:hAnsi="Times New Roman"/>
          <w:szCs w:val="24"/>
        </w:rPr>
        <w:t xml:space="preserve"> </w:t>
      </w:r>
      <w:r w:rsidRPr="00367184">
        <w:rPr>
          <w:rFonts w:ascii="Times New Roman" w:hAnsi="Times New Roman"/>
          <w:szCs w:val="24"/>
        </w:rPr>
        <w:br/>
      </w:r>
      <w:r w:rsidR="00893147">
        <w:rPr>
          <w:rFonts w:ascii="Times New Roman" w:hAnsi="Times New Roman"/>
          <w:noProof/>
          <w:szCs w:val="24"/>
        </w:rPr>
        <w:tab/>
      </w:r>
      <w:r w:rsidRPr="00367184">
        <w:rPr>
          <w:rFonts w:ascii="Times New Roman" w:hAnsi="Times New Roman"/>
          <w:noProof/>
          <w:szCs w:val="24"/>
        </w:rPr>
        <w:t>Comptroller, Milwaukee County</w:t>
      </w:r>
    </w:p>
    <w:p w14:paraId="144E5111" w14:textId="77777777" w:rsidR="00B6718B" w:rsidRPr="00367184" w:rsidRDefault="00B6718B" w:rsidP="00CD0B3D">
      <w:pPr>
        <w:pStyle w:val="BodyTextFirstIndent"/>
        <w:tabs>
          <w:tab w:val="right" w:pos="9747"/>
        </w:tabs>
        <w:adjustRightInd w:val="0"/>
        <w:snapToGrid w:val="0"/>
        <w:spacing w:after="0"/>
        <w:ind w:firstLine="720"/>
        <w:rPr>
          <w:rFonts w:ascii="Times New Roman" w:hAnsi="Times New Roman"/>
          <w:szCs w:val="24"/>
        </w:rPr>
        <w:sectPr w:rsidR="00B6718B" w:rsidRPr="00367184" w:rsidSect="00CD0B3D">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lnNumType w:countBy="1" w:restart="continuous"/>
          <w:pgNumType w:start="1"/>
          <w:cols w:space="720"/>
          <w:titlePg/>
          <w:docGrid w:linePitch="360"/>
        </w:sectPr>
      </w:pPr>
    </w:p>
    <w:p w14:paraId="1B88AF0D" w14:textId="77777777" w:rsidR="00B6718B" w:rsidRDefault="00DC3015" w:rsidP="00013B31">
      <w:pPr>
        <w:pStyle w:val="BodyTextFirstIndent"/>
        <w:tabs>
          <w:tab w:val="right" w:pos="9747"/>
        </w:tabs>
        <w:adjustRightInd w:val="0"/>
        <w:snapToGrid w:val="0"/>
        <w:spacing w:after="0"/>
        <w:ind w:firstLine="0"/>
        <w:jc w:val="center"/>
        <w:rPr>
          <w:rFonts w:ascii="Times New Roman" w:hAnsi="Times New Roman"/>
          <w:szCs w:val="24"/>
          <w:u w:val="single"/>
        </w:rPr>
      </w:pPr>
      <w:r>
        <w:rPr>
          <w:rFonts w:ascii="Times New Roman" w:hAnsi="Times New Roman"/>
          <w:szCs w:val="24"/>
        </w:rPr>
        <w:lastRenderedPageBreak/>
        <w:t>SCHEDULE I</w:t>
      </w:r>
      <w:r w:rsidR="00B6718B" w:rsidRPr="00367184">
        <w:rPr>
          <w:rFonts w:ascii="Times New Roman" w:hAnsi="Times New Roman"/>
          <w:szCs w:val="24"/>
        </w:rPr>
        <w:t xml:space="preserve"> TO APPROVING CERTIFICATE</w:t>
      </w:r>
      <w:r w:rsidR="00B6718B" w:rsidRPr="00367184">
        <w:rPr>
          <w:rFonts w:ascii="Times New Roman" w:hAnsi="Times New Roman"/>
          <w:szCs w:val="24"/>
        </w:rPr>
        <w:br/>
      </w:r>
      <w:r w:rsidR="00B6718B" w:rsidRPr="00367184">
        <w:rPr>
          <w:rFonts w:ascii="Times New Roman" w:hAnsi="Times New Roman"/>
          <w:szCs w:val="24"/>
        </w:rPr>
        <w:br/>
      </w:r>
      <w:r w:rsidR="00B6718B" w:rsidRPr="00367184">
        <w:rPr>
          <w:rFonts w:ascii="Times New Roman" w:hAnsi="Times New Roman"/>
          <w:szCs w:val="24"/>
          <w:u w:val="single"/>
        </w:rPr>
        <w:t>Proposal</w:t>
      </w:r>
    </w:p>
    <w:p w14:paraId="65B05033" w14:textId="77777777" w:rsidR="00013B31" w:rsidRPr="00367184" w:rsidRDefault="00013B31" w:rsidP="00013B31">
      <w:pPr>
        <w:pStyle w:val="BodyTextFirstIndent"/>
        <w:tabs>
          <w:tab w:val="right" w:pos="9747"/>
        </w:tabs>
        <w:adjustRightInd w:val="0"/>
        <w:snapToGrid w:val="0"/>
        <w:spacing w:after="0"/>
        <w:ind w:firstLine="0"/>
        <w:jc w:val="center"/>
        <w:rPr>
          <w:rFonts w:ascii="Times New Roman" w:hAnsi="Times New Roman"/>
          <w:szCs w:val="24"/>
        </w:rPr>
      </w:pPr>
    </w:p>
    <w:p w14:paraId="3801A37F" w14:textId="77777777" w:rsidR="00B6718B" w:rsidRPr="00367184" w:rsidRDefault="00B6718B" w:rsidP="00013B31">
      <w:pPr>
        <w:pStyle w:val="BodyTextFirstIndent"/>
        <w:adjustRightInd w:val="0"/>
        <w:snapToGrid w:val="0"/>
        <w:spacing w:after="0"/>
        <w:ind w:firstLine="0"/>
        <w:jc w:val="center"/>
        <w:rPr>
          <w:rFonts w:ascii="Times New Roman" w:hAnsi="Times New Roman"/>
          <w:szCs w:val="24"/>
        </w:rPr>
      </w:pPr>
      <w:r w:rsidRPr="00367184">
        <w:rPr>
          <w:rFonts w:ascii="Times New Roman" w:hAnsi="Times New Roman"/>
          <w:szCs w:val="24"/>
        </w:rPr>
        <w:t>To be provided by</w:t>
      </w:r>
      <w:r w:rsidR="00C60C59">
        <w:rPr>
          <w:rFonts w:ascii="Times New Roman" w:hAnsi="Times New Roman"/>
          <w:szCs w:val="24"/>
        </w:rPr>
        <w:t xml:space="preserve"> the Purchaser</w:t>
      </w:r>
      <w:r w:rsidRPr="00367184">
        <w:rPr>
          <w:rFonts w:ascii="Times New Roman" w:hAnsi="Times New Roman"/>
          <w:szCs w:val="24"/>
        </w:rPr>
        <w:t xml:space="preserve"> and incorporated into the Certificate.</w:t>
      </w:r>
    </w:p>
    <w:p w14:paraId="31EA195A" w14:textId="77777777" w:rsidR="00013B31" w:rsidRDefault="00013B31" w:rsidP="00013B31">
      <w:pPr>
        <w:pStyle w:val="BodyTextFirstIndent"/>
        <w:adjustRightInd w:val="0"/>
        <w:snapToGrid w:val="0"/>
        <w:spacing w:after="0"/>
        <w:ind w:firstLine="0"/>
        <w:jc w:val="center"/>
        <w:rPr>
          <w:rFonts w:ascii="Times New Roman" w:hAnsi="Times New Roman"/>
          <w:szCs w:val="24"/>
        </w:rPr>
      </w:pPr>
    </w:p>
    <w:p w14:paraId="7CDB5FD8" w14:textId="77777777" w:rsidR="00240EEB" w:rsidRDefault="00240EEB" w:rsidP="00013B31">
      <w:pPr>
        <w:pStyle w:val="BodyTextFirstIndent"/>
        <w:adjustRightInd w:val="0"/>
        <w:snapToGrid w:val="0"/>
        <w:spacing w:after="0"/>
        <w:ind w:firstLine="0"/>
        <w:jc w:val="center"/>
        <w:rPr>
          <w:rFonts w:ascii="Times New Roman" w:hAnsi="Times New Roman"/>
          <w:szCs w:val="24"/>
        </w:rPr>
      </w:pPr>
    </w:p>
    <w:p w14:paraId="06F8CC9F" w14:textId="77777777" w:rsidR="000A70BD" w:rsidRDefault="00B6718B" w:rsidP="00891BE8">
      <w:pPr>
        <w:pStyle w:val="BodyTextFirstIndent"/>
        <w:adjustRightInd w:val="0"/>
        <w:snapToGrid w:val="0"/>
        <w:spacing w:after="0"/>
        <w:ind w:firstLine="0"/>
        <w:jc w:val="center"/>
        <w:rPr>
          <w:rFonts w:ascii="Times New Roman" w:hAnsi="Times New Roman"/>
          <w:szCs w:val="24"/>
        </w:rPr>
      </w:pPr>
      <w:r w:rsidRPr="00367184">
        <w:rPr>
          <w:rFonts w:ascii="Times New Roman" w:hAnsi="Times New Roman"/>
          <w:szCs w:val="24"/>
        </w:rPr>
        <w:t>(See Attached)</w:t>
      </w:r>
      <w:r w:rsidRPr="00367184">
        <w:rPr>
          <w:rFonts w:ascii="Times New Roman" w:hAnsi="Times New Roman"/>
          <w:szCs w:val="24"/>
        </w:rPr>
        <w:br w:type="page"/>
      </w:r>
      <w:r w:rsidR="00DC3015">
        <w:rPr>
          <w:rFonts w:ascii="Times New Roman" w:hAnsi="Times New Roman"/>
          <w:szCs w:val="24"/>
        </w:rPr>
        <w:lastRenderedPageBreak/>
        <w:t>SCHEDULE II</w:t>
      </w:r>
      <w:r w:rsidRPr="00367184">
        <w:rPr>
          <w:rFonts w:ascii="Times New Roman" w:hAnsi="Times New Roman"/>
          <w:szCs w:val="24"/>
        </w:rPr>
        <w:t xml:space="preserve"> TO APPROVING CERTIFICATE</w:t>
      </w:r>
    </w:p>
    <w:p w14:paraId="11CE99A6" w14:textId="77777777" w:rsidR="00891BE8" w:rsidRDefault="00891BE8" w:rsidP="00891BE8">
      <w:pPr>
        <w:pStyle w:val="BodyTextFirstIndent"/>
        <w:adjustRightInd w:val="0"/>
        <w:snapToGrid w:val="0"/>
        <w:spacing w:after="0"/>
        <w:ind w:firstLine="0"/>
        <w:jc w:val="center"/>
        <w:rPr>
          <w:rFonts w:ascii="Times New Roman" w:hAnsi="Times New Roman"/>
          <w:szCs w:val="24"/>
        </w:rPr>
      </w:pPr>
    </w:p>
    <w:p w14:paraId="3DE93D63" w14:textId="77777777" w:rsidR="00B6718B" w:rsidRDefault="00113AAF" w:rsidP="00891BE8">
      <w:pPr>
        <w:pStyle w:val="BodyTextFirstIndent"/>
        <w:tabs>
          <w:tab w:val="right" w:pos="9747"/>
        </w:tabs>
        <w:adjustRightInd w:val="0"/>
        <w:snapToGrid w:val="0"/>
        <w:spacing w:after="0"/>
        <w:ind w:firstLine="720"/>
        <w:jc w:val="center"/>
        <w:rPr>
          <w:rFonts w:ascii="Times New Roman" w:hAnsi="Times New Roman"/>
          <w:szCs w:val="24"/>
          <w:u w:val="single"/>
        </w:rPr>
      </w:pPr>
      <w:r>
        <w:rPr>
          <w:rFonts w:ascii="Times New Roman" w:hAnsi="Times New Roman"/>
          <w:szCs w:val="24"/>
          <w:u w:val="single"/>
        </w:rPr>
        <w:t>Bond Pricing</w:t>
      </w:r>
    </w:p>
    <w:p w14:paraId="37E4CEC4" w14:textId="77777777" w:rsidR="00891BE8" w:rsidRPr="00367184" w:rsidRDefault="00891BE8" w:rsidP="00891BE8">
      <w:pPr>
        <w:pStyle w:val="BodyTextFirstIndent"/>
        <w:tabs>
          <w:tab w:val="right" w:pos="9747"/>
        </w:tabs>
        <w:adjustRightInd w:val="0"/>
        <w:snapToGrid w:val="0"/>
        <w:spacing w:after="0"/>
        <w:ind w:firstLine="720"/>
        <w:jc w:val="center"/>
        <w:rPr>
          <w:rFonts w:ascii="Times New Roman" w:hAnsi="Times New Roman"/>
          <w:szCs w:val="24"/>
        </w:rPr>
      </w:pPr>
    </w:p>
    <w:p w14:paraId="5FDCF9D6" w14:textId="213FCBA3" w:rsidR="00B6718B" w:rsidRDefault="00B6718B" w:rsidP="00891BE8">
      <w:pPr>
        <w:pStyle w:val="BodyTextFirstIndent"/>
        <w:adjustRightInd w:val="0"/>
        <w:snapToGrid w:val="0"/>
        <w:spacing w:after="0"/>
        <w:ind w:firstLine="720"/>
        <w:jc w:val="center"/>
        <w:rPr>
          <w:rFonts w:ascii="Times New Roman" w:hAnsi="Times New Roman"/>
          <w:szCs w:val="24"/>
        </w:rPr>
      </w:pPr>
      <w:r w:rsidRPr="00367184">
        <w:rPr>
          <w:rFonts w:ascii="Times New Roman" w:hAnsi="Times New Roman"/>
          <w:szCs w:val="24"/>
        </w:rPr>
        <w:t xml:space="preserve">To be provided by </w:t>
      </w:r>
      <w:r w:rsidR="0068453A">
        <w:rPr>
          <w:rFonts w:ascii="Times New Roman" w:hAnsi="Times New Roman"/>
          <w:szCs w:val="24"/>
        </w:rPr>
        <w:t>PFM Financial Advisors LLC</w:t>
      </w:r>
      <w:r w:rsidRPr="00367184">
        <w:rPr>
          <w:rFonts w:ascii="Times New Roman" w:hAnsi="Times New Roman"/>
          <w:szCs w:val="24"/>
        </w:rPr>
        <w:t xml:space="preserve"> and incorporated into the Certificate.</w:t>
      </w:r>
    </w:p>
    <w:p w14:paraId="3B696F45" w14:textId="77777777" w:rsidR="00891BE8" w:rsidRDefault="00891BE8" w:rsidP="00891BE8">
      <w:pPr>
        <w:pStyle w:val="BodyTextFirstIndent"/>
        <w:adjustRightInd w:val="0"/>
        <w:snapToGrid w:val="0"/>
        <w:spacing w:after="0"/>
        <w:ind w:firstLine="720"/>
        <w:jc w:val="center"/>
        <w:rPr>
          <w:rFonts w:ascii="Times New Roman" w:hAnsi="Times New Roman"/>
          <w:szCs w:val="24"/>
        </w:rPr>
      </w:pPr>
    </w:p>
    <w:p w14:paraId="56DE6C74" w14:textId="77777777" w:rsidR="00C367B6" w:rsidRPr="00367184" w:rsidRDefault="00C367B6" w:rsidP="00891BE8">
      <w:pPr>
        <w:pStyle w:val="BodyTextFirstIndent"/>
        <w:adjustRightInd w:val="0"/>
        <w:snapToGrid w:val="0"/>
        <w:spacing w:after="0"/>
        <w:ind w:firstLine="720"/>
        <w:jc w:val="center"/>
        <w:rPr>
          <w:rFonts w:ascii="Times New Roman" w:hAnsi="Times New Roman"/>
          <w:szCs w:val="24"/>
        </w:rPr>
      </w:pPr>
    </w:p>
    <w:p w14:paraId="2DF3756F" w14:textId="77777777" w:rsidR="00891BE8" w:rsidRDefault="00BE435B" w:rsidP="00240EEB">
      <w:pPr>
        <w:pStyle w:val="BodyTextFirstIndent"/>
        <w:adjustRightInd w:val="0"/>
        <w:snapToGrid w:val="0"/>
        <w:spacing w:after="0"/>
        <w:ind w:firstLine="0"/>
        <w:jc w:val="center"/>
        <w:rPr>
          <w:rFonts w:ascii="Times New Roman" w:hAnsi="Times New Roman"/>
          <w:szCs w:val="24"/>
        </w:rPr>
      </w:pPr>
      <w:r>
        <w:rPr>
          <w:rFonts w:ascii="Times New Roman" w:hAnsi="Times New Roman"/>
          <w:szCs w:val="24"/>
        </w:rPr>
        <w:t xml:space="preserve">             </w:t>
      </w:r>
      <w:r w:rsidR="00B6718B" w:rsidRPr="00367184">
        <w:rPr>
          <w:rFonts w:ascii="Times New Roman" w:hAnsi="Times New Roman"/>
          <w:szCs w:val="24"/>
        </w:rPr>
        <w:t>(See Attached)</w:t>
      </w:r>
      <w:r w:rsidR="00891BE8">
        <w:rPr>
          <w:rFonts w:ascii="Times New Roman" w:hAnsi="Times New Roman"/>
          <w:szCs w:val="24"/>
        </w:rPr>
        <w:br w:type="page"/>
      </w:r>
    </w:p>
    <w:p w14:paraId="6FECEE40" w14:textId="77777777" w:rsidR="00891BE8" w:rsidRDefault="00891BE8" w:rsidP="00891BE8">
      <w:pPr>
        <w:pStyle w:val="BodyTextFirstIndent"/>
        <w:tabs>
          <w:tab w:val="right" w:pos="9747"/>
        </w:tabs>
        <w:adjustRightInd w:val="0"/>
        <w:snapToGrid w:val="0"/>
        <w:spacing w:after="0"/>
        <w:ind w:firstLine="0"/>
        <w:jc w:val="center"/>
        <w:rPr>
          <w:rFonts w:ascii="Times New Roman" w:hAnsi="Times New Roman"/>
          <w:szCs w:val="24"/>
          <w:u w:val="single"/>
        </w:rPr>
      </w:pPr>
      <w:r>
        <w:rPr>
          <w:rFonts w:ascii="Times New Roman" w:hAnsi="Times New Roman"/>
          <w:szCs w:val="24"/>
        </w:rPr>
        <w:lastRenderedPageBreak/>
        <w:t>SCHEDULE III</w:t>
      </w:r>
      <w:r w:rsidRPr="00367184">
        <w:rPr>
          <w:rFonts w:ascii="Times New Roman" w:hAnsi="Times New Roman"/>
          <w:szCs w:val="24"/>
        </w:rPr>
        <w:t xml:space="preserve"> TO APPROVING CERTIFICATE</w:t>
      </w:r>
      <w:r w:rsidRPr="00367184">
        <w:rPr>
          <w:rFonts w:ascii="Times New Roman" w:hAnsi="Times New Roman"/>
          <w:szCs w:val="24"/>
        </w:rPr>
        <w:br/>
      </w:r>
      <w:r w:rsidRPr="00367184">
        <w:rPr>
          <w:rFonts w:ascii="Times New Roman" w:hAnsi="Times New Roman"/>
          <w:szCs w:val="24"/>
        </w:rPr>
        <w:br/>
      </w:r>
      <w:r>
        <w:rPr>
          <w:rFonts w:ascii="Times New Roman" w:hAnsi="Times New Roman"/>
          <w:szCs w:val="24"/>
          <w:u w:val="single"/>
        </w:rPr>
        <w:t xml:space="preserve">Debt Service Savings </w:t>
      </w:r>
    </w:p>
    <w:p w14:paraId="6F7CFFAA" w14:textId="77777777" w:rsidR="00891BE8" w:rsidRPr="00367184" w:rsidRDefault="00891BE8" w:rsidP="00891BE8">
      <w:pPr>
        <w:pStyle w:val="BodyTextFirstIndent"/>
        <w:tabs>
          <w:tab w:val="right" w:pos="9747"/>
        </w:tabs>
        <w:adjustRightInd w:val="0"/>
        <w:snapToGrid w:val="0"/>
        <w:spacing w:after="0"/>
        <w:ind w:firstLine="0"/>
        <w:jc w:val="center"/>
        <w:rPr>
          <w:rFonts w:ascii="Times New Roman" w:hAnsi="Times New Roman"/>
          <w:szCs w:val="24"/>
        </w:rPr>
      </w:pPr>
    </w:p>
    <w:p w14:paraId="296904AF" w14:textId="041AAA68" w:rsidR="00891BE8" w:rsidRDefault="00891BE8" w:rsidP="00891BE8">
      <w:pPr>
        <w:pStyle w:val="BodyTextFirstIndent"/>
        <w:adjustRightInd w:val="0"/>
        <w:snapToGrid w:val="0"/>
        <w:spacing w:after="0"/>
        <w:ind w:firstLine="0"/>
        <w:jc w:val="center"/>
        <w:rPr>
          <w:rFonts w:ascii="Times New Roman" w:hAnsi="Times New Roman"/>
          <w:szCs w:val="24"/>
        </w:rPr>
      </w:pPr>
      <w:r w:rsidRPr="00367184">
        <w:rPr>
          <w:rFonts w:ascii="Times New Roman" w:hAnsi="Times New Roman"/>
          <w:szCs w:val="24"/>
        </w:rPr>
        <w:t>To be provided by</w:t>
      </w:r>
      <w:r>
        <w:rPr>
          <w:rFonts w:ascii="Times New Roman" w:hAnsi="Times New Roman"/>
          <w:szCs w:val="24"/>
        </w:rPr>
        <w:t xml:space="preserve"> </w:t>
      </w:r>
      <w:r w:rsidR="0068453A">
        <w:rPr>
          <w:rFonts w:ascii="Times New Roman" w:hAnsi="Times New Roman"/>
          <w:szCs w:val="24"/>
        </w:rPr>
        <w:t xml:space="preserve">PFM Financial Advisors LLC </w:t>
      </w:r>
      <w:r>
        <w:rPr>
          <w:rFonts w:ascii="Times New Roman" w:hAnsi="Times New Roman"/>
          <w:szCs w:val="24"/>
        </w:rPr>
        <w:t>and incorporated into the Certificate.</w:t>
      </w:r>
    </w:p>
    <w:p w14:paraId="3CE58504" w14:textId="77777777" w:rsidR="00891BE8" w:rsidRDefault="00891BE8" w:rsidP="00891BE8">
      <w:pPr>
        <w:pStyle w:val="BodyTextFirstIndent"/>
        <w:adjustRightInd w:val="0"/>
        <w:snapToGrid w:val="0"/>
        <w:spacing w:after="0"/>
        <w:ind w:firstLine="0"/>
        <w:jc w:val="center"/>
        <w:rPr>
          <w:rFonts w:ascii="Times New Roman" w:hAnsi="Times New Roman"/>
          <w:szCs w:val="24"/>
        </w:rPr>
      </w:pPr>
    </w:p>
    <w:p w14:paraId="4C2CC351" w14:textId="77777777" w:rsidR="00C367B6" w:rsidRDefault="00C367B6" w:rsidP="00891BE8">
      <w:pPr>
        <w:pStyle w:val="BodyTextFirstIndent"/>
        <w:adjustRightInd w:val="0"/>
        <w:snapToGrid w:val="0"/>
        <w:spacing w:after="0"/>
        <w:ind w:firstLine="0"/>
        <w:jc w:val="center"/>
        <w:rPr>
          <w:rFonts w:ascii="Times New Roman" w:hAnsi="Times New Roman"/>
          <w:szCs w:val="24"/>
        </w:rPr>
      </w:pPr>
    </w:p>
    <w:p w14:paraId="6C4DE499" w14:textId="77777777" w:rsidR="00891BE8" w:rsidRDefault="00891BE8" w:rsidP="00E740B7">
      <w:pPr>
        <w:pStyle w:val="BodyTextFirstIndent"/>
        <w:adjustRightInd w:val="0"/>
        <w:snapToGrid w:val="0"/>
        <w:spacing w:after="0"/>
        <w:ind w:firstLine="0"/>
        <w:jc w:val="center"/>
        <w:rPr>
          <w:rFonts w:ascii="Times New Roman" w:hAnsi="Times New Roman"/>
          <w:szCs w:val="24"/>
        </w:rPr>
      </w:pPr>
      <w:r w:rsidRPr="00367184">
        <w:rPr>
          <w:rFonts w:ascii="Times New Roman" w:hAnsi="Times New Roman"/>
          <w:szCs w:val="24"/>
        </w:rPr>
        <w:t>(See Attached)</w:t>
      </w:r>
      <w:r w:rsidRPr="00367184">
        <w:rPr>
          <w:rFonts w:ascii="Times New Roman" w:hAnsi="Times New Roman"/>
          <w:szCs w:val="24"/>
        </w:rPr>
        <w:br w:type="page"/>
      </w:r>
    </w:p>
    <w:p w14:paraId="0347AA30" w14:textId="201F0D23" w:rsidR="00362A68" w:rsidRPr="00362A68" w:rsidRDefault="00DC3015" w:rsidP="00362A68">
      <w:pPr>
        <w:jc w:val="center"/>
        <w:rPr>
          <w:rFonts w:ascii="Times New Roman" w:hAnsi="Times New Roman"/>
          <w:szCs w:val="24"/>
        </w:rPr>
      </w:pPr>
      <w:r>
        <w:rPr>
          <w:rFonts w:ascii="Times New Roman" w:hAnsi="Times New Roman"/>
          <w:szCs w:val="24"/>
        </w:rPr>
        <w:lastRenderedPageBreak/>
        <w:t>SCHEDULE I</w:t>
      </w:r>
      <w:r w:rsidR="00113AAF">
        <w:rPr>
          <w:rFonts w:ascii="Times New Roman" w:hAnsi="Times New Roman"/>
          <w:szCs w:val="24"/>
        </w:rPr>
        <w:t xml:space="preserve">V-1 THROUGH </w:t>
      </w:r>
      <w:r w:rsidR="0068453A">
        <w:rPr>
          <w:rFonts w:ascii="Times New Roman" w:hAnsi="Times New Roman"/>
          <w:szCs w:val="24"/>
        </w:rPr>
        <w:t>2</w:t>
      </w:r>
      <w:r w:rsidR="00362A68" w:rsidRPr="00362A68">
        <w:rPr>
          <w:rFonts w:ascii="Times New Roman" w:hAnsi="Times New Roman"/>
          <w:szCs w:val="24"/>
        </w:rPr>
        <w:t xml:space="preserve"> TO APPROVING CERTIFICATE</w:t>
      </w:r>
    </w:p>
    <w:p w14:paraId="6F58966D" w14:textId="77777777" w:rsidR="00362A68" w:rsidRPr="00362A68" w:rsidRDefault="00362A68" w:rsidP="00362A68">
      <w:pPr>
        <w:jc w:val="center"/>
        <w:rPr>
          <w:rFonts w:ascii="Times New Roman" w:hAnsi="Times New Roman"/>
          <w:szCs w:val="24"/>
        </w:rPr>
      </w:pPr>
    </w:p>
    <w:p w14:paraId="348FCD22" w14:textId="77777777" w:rsidR="00113AAF" w:rsidRDefault="00362A68" w:rsidP="00113AAF">
      <w:pPr>
        <w:jc w:val="center"/>
        <w:rPr>
          <w:rFonts w:ascii="Times New Roman" w:hAnsi="Times New Roman"/>
          <w:szCs w:val="24"/>
          <w:u w:val="single"/>
        </w:rPr>
      </w:pPr>
      <w:r w:rsidRPr="00362A68">
        <w:rPr>
          <w:rFonts w:ascii="Times New Roman" w:hAnsi="Times New Roman"/>
          <w:szCs w:val="24"/>
          <w:u w:val="single"/>
        </w:rPr>
        <w:t>NOTICE</w:t>
      </w:r>
      <w:r>
        <w:rPr>
          <w:rFonts w:ascii="Times New Roman" w:hAnsi="Times New Roman"/>
          <w:szCs w:val="24"/>
          <w:u w:val="single"/>
        </w:rPr>
        <w:t>S</w:t>
      </w:r>
      <w:r w:rsidRPr="00362A68">
        <w:rPr>
          <w:rFonts w:ascii="Times New Roman" w:hAnsi="Times New Roman"/>
          <w:szCs w:val="24"/>
          <w:u w:val="single"/>
        </w:rPr>
        <w:t xml:space="preserve"> OF CALL</w:t>
      </w:r>
    </w:p>
    <w:p w14:paraId="0BBD73BC" w14:textId="77777777" w:rsidR="00113AAF" w:rsidRDefault="00113AAF" w:rsidP="00113AAF">
      <w:pPr>
        <w:jc w:val="center"/>
        <w:rPr>
          <w:rFonts w:ascii="Times New Roman" w:hAnsi="Times New Roman"/>
          <w:szCs w:val="24"/>
          <w:u w:val="single"/>
        </w:rPr>
      </w:pPr>
    </w:p>
    <w:p w14:paraId="7E0DB9BA" w14:textId="77777777" w:rsidR="00C367B6" w:rsidRDefault="00C367B6" w:rsidP="00113AAF">
      <w:pPr>
        <w:jc w:val="center"/>
        <w:rPr>
          <w:rFonts w:ascii="Times New Roman" w:hAnsi="Times New Roman"/>
          <w:szCs w:val="24"/>
          <w:u w:val="single"/>
        </w:rPr>
      </w:pPr>
    </w:p>
    <w:p w14:paraId="6F9B0AE1" w14:textId="6468EDC3" w:rsidR="00C3431E" w:rsidRDefault="0068453A" w:rsidP="00113AAF">
      <w:pPr>
        <w:jc w:val="center"/>
        <w:rPr>
          <w:rFonts w:ascii="Times New Roman" w:hAnsi="Times New Roman"/>
          <w:szCs w:val="24"/>
        </w:rPr>
      </w:pPr>
      <w:r>
        <w:rPr>
          <w:rFonts w:ascii="Times New Roman" w:hAnsi="Times New Roman"/>
          <w:szCs w:val="24"/>
        </w:rPr>
        <w:t>(</w:t>
      </w:r>
      <w:r w:rsidR="00362A68" w:rsidRPr="00362A68">
        <w:rPr>
          <w:rFonts w:ascii="Times New Roman" w:hAnsi="Times New Roman"/>
          <w:szCs w:val="24"/>
        </w:rPr>
        <w:t>See Attached)</w:t>
      </w:r>
    </w:p>
    <w:p w14:paraId="29FD52C0" w14:textId="77777777" w:rsidR="00717AF7" w:rsidRDefault="00717AF7" w:rsidP="00362A68">
      <w:pPr>
        <w:adjustRightInd w:val="0"/>
        <w:snapToGrid w:val="0"/>
        <w:spacing w:before="100" w:beforeAutospacing="1" w:after="100" w:afterAutospacing="1" w:line="240" w:lineRule="auto"/>
        <w:jc w:val="center"/>
        <w:rPr>
          <w:rFonts w:ascii="Times New Roman" w:hAnsi="Times New Roman"/>
          <w:szCs w:val="24"/>
        </w:rPr>
        <w:sectPr w:rsidR="00717AF7" w:rsidSect="00395403">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lnNumType w:countBy="1" w:restart="continuous"/>
          <w:cols w:space="720"/>
          <w:titlePg/>
          <w:docGrid w:linePitch="326"/>
        </w:sectPr>
      </w:pPr>
    </w:p>
    <w:p w14:paraId="765C50B6" w14:textId="77777777" w:rsidR="00C367B6" w:rsidRDefault="00C367B6" w:rsidP="00C64EC8">
      <w:pPr>
        <w:suppressAutoHyphens/>
        <w:spacing w:line="220" w:lineRule="exact"/>
        <w:jc w:val="center"/>
        <w:rPr>
          <w:rFonts w:ascii="Times New Roman" w:hAnsi="Times New Roman"/>
          <w:sz w:val="22"/>
        </w:rPr>
      </w:pPr>
      <w:r>
        <w:rPr>
          <w:rFonts w:ascii="Times New Roman" w:hAnsi="Times New Roman"/>
          <w:sz w:val="22"/>
        </w:rPr>
        <w:lastRenderedPageBreak/>
        <w:t>SCHEDULE IV-1</w:t>
      </w:r>
    </w:p>
    <w:p w14:paraId="4E914277" w14:textId="77777777" w:rsidR="00C367B6" w:rsidRDefault="00C367B6" w:rsidP="00C64EC8">
      <w:pPr>
        <w:suppressAutoHyphens/>
        <w:spacing w:line="220" w:lineRule="exact"/>
        <w:jc w:val="center"/>
        <w:rPr>
          <w:rFonts w:ascii="Times New Roman" w:hAnsi="Times New Roman"/>
          <w:sz w:val="22"/>
        </w:rPr>
      </w:pPr>
    </w:p>
    <w:p w14:paraId="35AF9BE2" w14:textId="77777777" w:rsidR="00717AF7" w:rsidRDefault="00717AF7" w:rsidP="00C64EC8">
      <w:pPr>
        <w:suppressAutoHyphens/>
        <w:spacing w:line="220" w:lineRule="exact"/>
        <w:jc w:val="center"/>
        <w:rPr>
          <w:rFonts w:ascii="Times New Roman" w:hAnsi="Times New Roman"/>
          <w:sz w:val="22"/>
          <w:vertAlign w:val="superscript"/>
        </w:rPr>
      </w:pPr>
      <w:r>
        <w:rPr>
          <w:rFonts w:ascii="Times New Roman" w:hAnsi="Times New Roman"/>
          <w:sz w:val="22"/>
        </w:rPr>
        <w:t>NOTICE OF CALL</w:t>
      </w:r>
      <w:r>
        <w:rPr>
          <w:rFonts w:ascii="Times New Roman" w:hAnsi="Times New Roman"/>
          <w:sz w:val="22"/>
          <w:vertAlign w:val="superscript"/>
        </w:rPr>
        <w:t>**</w:t>
      </w:r>
    </w:p>
    <w:p w14:paraId="2CFBFFF9" w14:textId="77777777" w:rsidR="00C367B6" w:rsidRDefault="00C367B6" w:rsidP="00C64EC8">
      <w:pPr>
        <w:suppressAutoHyphens/>
        <w:spacing w:line="220" w:lineRule="exact"/>
        <w:jc w:val="center"/>
        <w:rPr>
          <w:rFonts w:ascii="Times New Roman" w:hAnsi="Times New Roman"/>
          <w:sz w:val="22"/>
        </w:rPr>
      </w:pPr>
    </w:p>
    <w:p w14:paraId="5A97C940" w14:textId="77777777" w:rsidR="00717AF7" w:rsidRDefault="00717AF7" w:rsidP="00C64EC8">
      <w:pPr>
        <w:suppressAutoHyphens/>
        <w:spacing w:line="220" w:lineRule="exact"/>
        <w:rPr>
          <w:rFonts w:ascii="Times New Roman" w:hAnsi="Times New Roman"/>
          <w:sz w:val="22"/>
        </w:rPr>
      </w:pPr>
      <w:r>
        <w:rPr>
          <w:rFonts w:ascii="Times New Roman" w:hAnsi="Times New Roman"/>
          <w:sz w:val="22"/>
        </w:rPr>
        <w:t>(Name and Address</w:t>
      </w:r>
    </w:p>
    <w:p w14:paraId="0C107545" w14:textId="77777777" w:rsidR="00717AF7" w:rsidRDefault="00717AF7" w:rsidP="00C64EC8">
      <w:pPr>
        <w:suppressAutoHyphens/>
        <w:spacing w:line="220" w:lineRule="exact"/>
        <w:rPr>
          <w:rFonts w:ascii="Times New Roman" w:hAnsi="Times New Roman"/>
          <w:sz w:val="22"/>
        </w:rPr>
      </w:pPr>
      <w:r>
        <w:rPr>
          <w:rFonts w:ascii="Times New Roman" w:hAnsi="Times New Roman"/>
          <w:sz w:val="22"/>
        </w:rPr>
        <w:t>of Registered Owner)</w:t>
      </w:r>
    </w:p>
    <w:p w14:paraId="6E6F8373" w14:textId="77777777" w:rsidR="00C367B6" w:rsidRDefault="00C367B6" w:rsidP="00C64EC8">
      <w:pPr>
        <w:suppressAutoHyphens/>
        <w:spacing w:line="220" w:lineRule="exact"/>
        <w:rPr>
          <w:rFonts w:ascii="Times New Roman" w:hAnsi="Times New Roman"/>
          <w:sz w:val="22"/>
        </w:rPr>
      </w:pPr>
    </w:p>
    <w:p w14:paraId="4712B323" w14:textId="4BD6F154" w:rsidR="00717AF7" w:rsidRDefault="00717AF7" w:rsidP="00C64EC8">
      <w:pPr>
        <w:tabs>
          <w:tab w:val="left" w:pos="0"/>
        </w:tabs>
        <w:suppressAutoHyphens/>
        <w:spacing w:line="220" w:lineRule="exact"/>
        <w:ind w:left="1440" w:hanging="720"/>
        <w:rPr>
          <w:rFonts w:ascii="Times New Roman" w:hAnsi="Times New Roman"/>
          <w:sz w:val="22"/>
        </w:rPr>
      </w:pPr>
      <w:r>
        <w:rPr>
          <w:rFonts w:ascii="Times New Roman" w:hAnsi="Times New Roman"/>
          <w:sz w:val="22"/>
        </w:rPr>
        <w:t xml:space="preserve">Re: </w:t>
      </w:r>
      <w:r>
        <w:rPr>
          <w:rFonts w:ascii="Times New Roman" w:hAnsi="Times New Roman"/>
          <w:sz w:val="22"/>
        </w:rPr>
        <w:tab/>
      </w:r>
      <w:r w:rsidRPr="00CF40EC">
        <w:rPr>
          <w:rFonts w:ascii="Times New Roman" w:hAnsi="Times New Roman"/>
          <w:sz w:val="22"/>
          <w:szCs w:val="22"/>
        </w:rPr>
        <w:t xml:space="preserve">Milwaukee County, </w:t>
      </w:r>
      <w:r>
        <w:rPr>
          <w:rFonts w:ascii="Times New Roman" w:hAnsi="Times New Roman"/>
          <w:sz w:val="22"/>
        </w:rPr>
        <w:t>Wisconsin</w:t>
      </w:r>
      <w:r>
        <w:rPr>
          <w:rFonts w:ascii="Times New Roman" w:hAnsi="Times New Roman"/>
          <w:sz w:val="22"/>
        </w:rPr>
        <w:br/>
        <w:t>Airport Revenue Bonds, Series 20</w:t>
      </w:r>
      <w:r w:rsidR="00DA2BF9">
        <w:rPr>
          <w:rFonts w:ascii="Times New Roman" w:hAnsi="Times New Roman"/>
          <w:sz w:val="22"/>
        </w:rPr>
        <w:t>13A</w:t>
      </w:r>
      <w:r>
        <w:rPr>
          <w:rFonts w:ascii="Times New Roman" w:hAnsi="Times New Roman"/>
          <w:sz w:val="22"/>
        </w:rPr>
        <w:br/>
        <w:t xml:space="preserve">Date of Original Issue </w:t>
      </w:r>
      <w:r w:rsidR="00AB2DDE">
        <w:rPr>
          <w:rFonts w:ascii="Times New Roman" w:hAnsi="Times New Roman"/>
          <w:sz w:val="22"/>
        </w:rPr>
        <w:t>–</w:t>
      </w:r>
      <w:r>
        <w:rPr>
          <w:rFonts w:ascii="Times New Roman" w:hAnsi="Times New Roman"/>
          <w:sz w:val="22"/>
        </w:rPr>
        <w:t xml:space="preserve"> </w:t>
      </w:r>
      <w:r w:rsidR="00AB2DDE">
        <w:rPr>
          <w:rFonts w:ascii="Times New Roman" w:hAnsi="Times New Roman"/>
          <w:sz w:val="22"/>
        </w:rPr>
        <w:t>August 14, 2013</w:t>
      </w:r>
    </w:p>
    <w:p w14:paraId="336F0FF8" w14:textId="77777777" w:rsidR="00C367B6" w:rsidRDefault="00C367B6" w:rsidP="00C64EC8">
      <w:pPr>
        <w:tabs>
          <w:tab w:val="left" w:pos="0"/>
        </w:tabs>
        <w:suppressAutoHyphens/>
        <w:spacing w:line="220" w:lineRule="exact"/>
        <w:ind w:left="1440" w:hanging="720"/>
        <w:rPr>
          <w:rFonts w:ascii="Times New Roman" w:hAnsi="Times New Roman"/>
          <w:sz w:val="22"/>
        </w:rPr>
      </w:pPr>
    </w:p>
    <w:p w14:paraId="46C47728" w14:textId="77777777" w:rsidR="00717AF7" w:rsidRDefault="00717AF7" w:rsidP="00C64EC8">
      <w:pPr>
        <w:spacing w:line="220" w:lineRule="exact"/>
        <w:ind w:firstLine="720"/>
        <w:rPr>
          <w:rFonts w:ascii="Times New Roman" w:hAnsi="Times New Roman"/>
          <w:sz w:val="22"/>
        </w:rPr>
      </w:pPr>
      <w:r>
        <w:rPr>
          <w:rFonts w:ascii="Times New Roman" w:hAnsi="Times New Roman"/>
          <w:sz w:val="22"/>
        </w:rPr>
        <w:t>Notice is hereby given that the Bonds of the above</w:t>
      </w:r>
      <w:r>
        <w:rPr>
          <w:rFonts w:ascii="Times New Roman" w:hAnsi="Times New Roman"/>
          <w:sz w:val="22"/>
        </w:rPr>
        <w:noBreakHyphen/>
        <w:t>described issue which mature on the dates and bear interest at the rates set forth below have been called for prior payment on _________, ____.</w:t>
      </w:r>
    </w:p>
    <w:p w14:paraId="7A1C201B" w14:textId="77777777" w:rsidR="00BA0CCA" w:rsidRDefault="00BA0CCA" w:rsidP="00C64EC8">
      <w:pPr>
        <w:spacing w:line="220" w:lineRule="exact"/>
        <w:ind w:firstLine="720"/>
        <w:rPr>
          <w:rFonts w:ascii="Times New Roman" w:hAnsi="Times New Roman"/>
          <w:sz w:val="22"/>
        </w:rPr>
      </w:pPr>
    </w:p>
    <w:p w14:paraId="24089F33" w14:textId="77777777" w:rsidR="00471121" w:rsidRDefault="00471121" w:rsidP="00C64EC8">
      <w:pPr>
        <w:tabs>
          <w:tab w:val="left" w:pos="3060"/>
        </w:tabs>
        <w:spacing w:line="220" w:lineRule="exact"/>
        <w:ind w:firstLine="720"/>
        <w:rPr>
          <w:rFonts w:ascii="Times New Roman" w:hAnsi="Times New Roman"/>
          <w:sz w:val="22"/>
        </w:rPr>
      </w:pPr>
      <w:r>
        <w:rPr>
          <w:rFonts w:ascii="Times New Roman" w:hAnsi="Times New Roman"/>
          <w:sz w:val="22"/>
        </w:rPr>
        <w:tab/>
        <w:t xml:space="preserve">      Principal</w:t>
      </w:r>
    </w:p>
    <w:p w14:paraId="79D036E0" w14:textId="77777777" w:rsidR="00BA0CCA" w:rsidRPr="00240F83" w:rsidRDefault="00E34C42" w:rsidP="00C64EC8">
      <w:pPr>
        <w:tabs>
          <w:tab w:val="left" w:pos="1260"/>
          <w:tab w:val="left" w:pos="3420"/>
          <w:tab w:val="left" w:pos="3600"/>
          <w:tab w:val="left" w:pos="5130"/>
          <w:tab w:val="left" w:pos="6300"/>
        </w:tabs>
        <w:spacing w:line="220" w:lineRule="exact"/>
        <w:rPr>
          <w:sz w:val="22"/>
          <w:szCs w:val="22"/>
        </w:rPr>
      </w:pPr>
      <w:r>
        <w:rPr>
          <w:sz w:val="22"/>
          <w:szCs w:val="22"/>
        </w:rPr>
        <w:tab/>
      </w:r>
      <w:r w:rsidR="00BA0CCA" w:rsidRPr="00240F83">
        <w:rPr>
          <w:sz w:val="22"/>
          <w:szCs w:val="22"/>
          <w:u w:val="single"/>
        </w:rPr>
        <w:t>Maturity Date</w:t>
      </w:r>
      <w:r w:rsidR="00471121">
        <w:rPr>
          <w:sz w:val="22"/>
          <w:szCs w:val="22"/>
        </w:rPr>
        <w:tab/>
      </w:r>
      <w:r w:rsidR="00471121" w:rsidRPr="00471121">
        <w:rPr>
          <w:sz w:val="22"/>
          <w:szCs w:val="22"/>
          <w:u w:val="single"/>
        </w:rPr>
        <w:t xml:space="preserve"> Amount</w:t>
      </w:r>
      <w:r>
        <w:rPr>
          <w:sz w:val="22"/>
          <w:szCs w:val="22"/>
        </w:rPr>
        <w:tab/>
      </w:r>
      <w:r w:rsidR="00BA0CCA" w:rsidRPr="00240F83">
        <w:rPr>
          <w:sz w:val="22"/>
          <w:szCs w:val="22"/>
          <w:u w:val="single"/>
        </w:rPr>
        <w:t>Interest Rate</w:t>
      </w:r>
      <w:r>
        <w:rPr>
          <w:sz w:val="22"/>
          <w:szCs w:val="22"/>
        </w:rPr>
        <w:tab/>
        <w:t xml:space="preserve">   </w:t>
      </w:r>
      <w:r w:rsidR="00BA0CCA" w:rsidRPr="00240F83">
        <w:rPr>
          <w:sz w:val="22"/>
          <w:szCs w:val="22"/>
        </w:rPr>
        <w:t xml:space="preserve"> </w:t>
      </w:r>
      <w:r w:rsidR="00471121">
        <w:rPr>
          <w:sz w:val="22"/>
          <w:szCs w:val="22"/>
        </w:rPr>
        <w:tab/>
      </w:r>
      <w:r w:rsidR="00BA0CCA" w:rsidRPr="00240F83">
        <w:rPr>
          <w:sz w:val="22"/>
          <w:szCs w:val="22"/>
          <w:u w:val="single"/>
        </w:rPr>
        <w:t>CUSIP No.</w:t>
      </w:r>
    </w:p>
    <w:p w14:paraId="43D616ED" w14:textId="1FE0458E" w:rsidR="00BA0CCA" w:rsidRPr="00240F83" w:rsidRDefault="00471121" w:rsidP="00C64EC8">
      <w:pPr>
        <w:tabs>
          <w:tab w:val="left" w:pos="1350"/>
          <w:tab w:val="right" w:pos="4230"/>
          <w:tab w:val="left" w:pos="5400"/>
          <w:tab w:val="left" w:pos="7110"/>
        </w:tabs>
        <w:spacing w:line="220" w:lineRule="exact"/>
        <w:rPr>
          <w:sz w:val="22"/>
          <w:szCs w:val="22"/>
        </w:rPr>
      </w:pPr>
      <w:r>
        <w:rPr>
          <w:sz w:val="22"/>
          <w:szCs w:val="22"/>
        </w:rPr>
        <w:tab/>
      </w:r>
      <w:r w:rsidR="00036490">
        <w:rPr>
          <w:sz w:val="22"/>
          <w:szCs w:val="22"/>
        </w:rPr>
        <w:t>12/01/2024</w:t>
      </w:r>
      <w:r w:rsidR="00BA0CCA" w:rsidRPr="00240F83">
        <w:rPr>
          <w:sz w:val="22"/>
          <w:szCs w:val="22"/>
        </w:rPr>
        <w:tab/>
      </w:r>
      <w:r w:rsidR="00036490">
        <w:rPr>
          <w:sz w:val="22"/>
          <w:szCs w:val="22"/>
        </w:rPr>
        <w:t>$1,625,000</w:t>
      </w:r>
      <w:r w:rsidR="00BA0CCA" w:rsidRPr="00240F83">
        <w:rPr>
          <w:sz w:val="22"/>
          <w:szCs w:val="22"/>
        </w:rPr>
        <w:tab/>
      </w:r>
      <w:r w:rsidR="00036490">
        <w:rPr>
          <w:sz w:val="22"/>
          <w:szCs w:val="22"/>
        </w:rPr>
        <w:t>5.25%</w:t>
      </w:r>
      <w:r w:rsidR="00BA0CCA" w:rsidRPr="00240F83">
        <w:rPr>
          <w:sz w:val="22"/>
          <w:szCs w:val="22"/>
        </w:rPr>
        <w:tab/>
        <w:t>602248</w:t>
      </w:r>
      <w:r w:rsidR="00036490">
        <w:rPr>
          <w:sz w:val="22"/>
          <w:szCs w:val="22"/>
        </w:rPr>
        <w:t>HQ2</w:t>
      </w:r>
      <w:r w:rsidR="00DB7E6D">
        <w:rPr>
          <w:sz w:val="22"/>
          <w:szCs w:val="22"/>
        </w:rPr>
        <w:t>*</w:t>
      </w:r>
      <w:r w:rsidR="00036490">
        <w:rPr>
          <w:sz w:val="22"/>
          <w:szCs w:val="22"/>
        </w:rPr>
        <w:br/>
      </w:r>
      <w:r w:rsidR="00036490">
        <w:rPr>
          <w:sz w:val="22"/>
          <w:szCs w:val="22"/>
        </w:rPr>
        <w:tab/>
        <w:t>12/01/2025</w:t>
      </w:r>
      <w:r w:rsidR="00036490">
        <w:rPr>
          <w:sz w:val="22"/>
          <w:szCs w:val="22"/>
        </w:rPr>
        <w:tab/>
        <w:t>1,710,000</w:t>
      </w:r>
      <w:r w:rsidR="00036490">
        <w:rPr>
          <w:sz w:val="22"/>
          <w:szCs w:val="22"/>
        </w:rPr>
        <w:tab/>
        <w:t>5.25</w:t>
      </w:r>
      <w:r w:rsidR="00036490">
        <w:rPr>
          <w:sz w:val="22"/>
          <w:szCs w:val="22"/>
        </w:rPr>
        <w:tab/>
      </w:r>
      <w:r w:rsidR="00036490" w:rsidRPr="00240F83">
        <w:rPr>
          <w:sz w:val="22"/>
          <w:szCs w:val="22"/>
        </w:rPr>
        <w:t>602248</w:t>
      </w:r>
      <w:r w:rsidR="00036490">
        <w:rPr>
          <w:sz w:val="22"/>
          <w:szCs w:val="22"/>
        </w:rPr>
        <w:t>HR0</w:t>
      </w:r>
      <w:r w:rsidR="00DB7E6D">
        <w:rPr>
          <w:sz w:val="22"/>
          <w:szCs w:val="22"/>
        </w:rPr>
        <w:t>*</w:t>
      </w:r>
      <w:r w:rsidR="00036490">
        <w:rPr>
          <w:sz w:val="22"/>
          <w:szCs w:val="22"/>
        </w:rPr>
        <w:br/>
      </w:r>
      <w:r w:rsidR="00036490">
        <w:rPr>
          <w:sz w:val="22"/>
          <w:szCs w:val="22"/>
        </w:rPr>
        <w:tab/>
        <w:t>12/01/2026</w:t>
      </w:r>
      <w:r w:rsidR="00036490">
        <w:rPr>
          <w:sz w:val="22"/>
          <w:szCs w:val="22"/>
        </w:rPr>
        <w:tab/>
        <w:t>1,795,000</w:t>
      </w:r>
      <w:r w:rsidR="00036490">
        <w:rPr>
          <w:sz w:val="22"/>
          <w:szCs w:val="22"/>
        </w:rPr>
        <w:tab/>
        <w:t>5.25</w:t>
      </w:r>
      <w:r w:rsidR="00036490">
        <w:rPr>
          <w:sz w:val="22"/>
          <w:szCs w:val="22"/>
        </w:rPr>
        <w:tab/>
      </w:r>
      <w:r w:rsidR="00036490" w:rsidRPr="00240F83">
        <w:rPr>
          <w:sz w:val="22"/>
          <w:szCs w:val="22"/>
        </w:rPr>
        <w:t>602248</w:t>
      </w:r>
      <w:r w:rsidR="00036490">
        <w:rPr>
          <w:sz w:val="22"/>
          <w:szCs w:val="22"/>
        </w:rPr>
        <w:t>HS8</w:t>
      </w:r>
      <w:r w:rsidR="00DB7E6D">
        <w:rPr>
          <w:sz w:val="22"/>
          <w:szCs w:val="22"/>
        </w:rPr>
        <w:t>*</w:t>
      </w:r>
      <w:r w:rsidR="00036490">
        <w:rPr>
          <w:sz w:val="22"/>
          <w:szCs w:val="22"/>
        </w:rPr>
        <w:br/>
      </w:r>
      <w:r w:rsidR="00036490">
        <w:rPr>
          <w:sz w:val="22"/>
          <w:szCs w:val="22"/>
        </w:rPr>
        <w:tab/>
        <w:t>12/01/2027</w:t>
      </w:r>
      <w:r w:rsidR="00036490">
        <w:rPr>
          <w:sz w:val="22"/>
          <w:szCs w:val="22"/>
        </w:rPr>
        <w:tab/>
        <w:t>1,890,000</w:t>
      </w:r>
      <w:r w:rsidR="00036490">
        <w:rPr>
          <w:sz w:val="22"/>
          <w:szCs w:val="22"/>
        </w:rPr>
        <w:tab/>
        <w:t>5.25</w:t>
      </w:r>
      <w:r w:rsidR="00036490">
        <w:rPr>
          <w:sz w:val="22"/>
          <w:szCs w:val="22"/>
        </w:rPr>
        <w:tab/>
      </w:r>
      <w:r w:rsidR="00036490" w:rsidRPr="00240F83">
        <w:rPr>
          <w:sz w:val="22"/>
          <w:szCs w:val="22"/>
        </w:rPr>
        <w:t>602248</w:t>
      </w:r>
      <w:r w:rsidR="00036490">
        <w:rPr>
          <w:sz w:val="22"/>
          <w:szCs w:val="22"/>
        </w:rPr>
        <w:t>HT6</w:t>
      </w:r>
      <w:r w:rsidR="00DB7E6D">
        <w:rPr>
          <w:sz w:val="22"/>
          <w:szCs w:val="22"/>
        </w:rPr>
        <w:t>*</w:t>
      </w:r>
      <w:r w:rsidR="00036490">
        <w:rPr>
          <w:sz w:val="22"/>
          <w:szCs w:val="22"/>
        </w:rPr>
        <w:br/>
      </w:r>
      <w:r w:rsidR="00036490">
        <w:rPr>
          <w:sz w:val="22"/>
          <w:szCs w:val="22"/>
        </w:rPr>
        <w:tab/>
        <w:t>12/01/2028</w:t>
      </w:r>
      <w:r w:rsidR="00036490">
        <w:rPr>
          <w:sz w:val="22"/>
          <w:szCs w:val="22"/>
        </w:rPr>
        <w:tab/>
        <w:t>1,990,000</w:t>
      </w:r>
      <w:r w:rsidR="00036490">
        <w:rPr>
          <w:sz w:val="22"/>
          <w:szCs w:val="22"/>
        </w:rPr>
        <w:tab/>
        <w:t>5.25</w:t>
      </w:r>
      <w:r w:rsidR="00036490">
        <w:rPr>
          <w:sz w:val="22"/>
          <w:szCs w:val="22"/>
        </w:rPr>
        <w:tab/>
      </w:r>
      <w:r w:rsidR="00036490" w:rsidRPr="00240F83">
        <w:rPr>
          <w:sz w:val="22"/>
          <w:szCs w:val="22"/>
        </w:rPr>
        <w:t>602248</w:t>
      </w:r>
      <w:r w:rsidR="00036490">
        <w:rPr>
          <w:sz w:val="22"/>
          <w:szCs w:val="22"/>
        </w:rPr>
        <w:t>HU3</w:t>
      </w:r>
      <w:r w:rsidR="00DB7E6D">
        <w:rPr>
          <w:sz w:val="22"/>
          <w:szCs w:val="22"/>
        </w:rPr>
        <w:t>*</w:t>
      </w:r>
      <w:r w:rsidR="00036490">
        <w:rPr>
          <w:sz w:val="22"/>
          <w:szCs w:val="22"/>
        </w:rPr>
        <w:br/>
      </w:r>
      <w:r w:rsidR="00036490">
        <w:rPr>
          <w:sz w:val="22"/>
          <w:szCs w:val="22"/>
        </w:rPr>
        <w:tab/>
        <w:t>12/01/2029</w:t>
      </w:r>
      <w:r w:rsidR="00036490">
        <w:rPr>
          <w:sz w:val="22"/>
          <w:szCs w:val="22"/>
        </w:rPr>
        <w:tab/>
        <w:t>2,095,000</w:t>
      </w:r>
      <w:r w:rsidR="00036490">
        <w:rPr>
          <w:sz w:val="22"/>
          <w:szCs w:val="22"/>
        </w:rPr>
        <w:tab/>
        <w:t>5.25</w:t>
      </w:r>
      <w:r w:rsidR="00036490">
        <w:rPr>
          <w:sz w:val="22"/>
          <w:szCs w:val="22"/>
        </w:rPr>
        <w:tab/>
      </w:r>
      <w:r w:rsidR="00036490" w:rsidRPr="00240F83">
        <w:rPr>
          <w:sz w:val="22"/>
          <w:szCs w:val="22"/>
        </w:rPr>
        <w:t>602248</w:t>
      </w:r>
      <w:r w:rsidR="00036490">
        <w:rPr>
          <w:sz w:val="22"/>
          <w:szCs w:val="22"/>
        </w:rPr>
        <w:t>HV1</w:t>
      </w:r>
      <w:r w:rsidR="00DB7E6D">
        <w:rPr>
          <w:sz w:val="22"/>
          <w:szCs w:val="22"/>
        </w:rPr>
        <w:t>*</w:t>
      </w:r>
      <w:r w:rsidR="00036490">
        <w:rPr>
          <w:sz w:val="22"/>
          <w:szCs w:val="22"/>
        </w:rPr>
        <w:br/>
      </w:r>
      <w:r w:rsidR="00036490">
        <w:rPr>
          <w:sz w:val="22"/>
          <w:szCs w:val="22"/>
        </w:rPr>
        <w:tab/>
        <w:t>12/01/2030</w:t>
      </w:r>
      <w:r w:rsidR="00036490">
        <w:rPr>
          <w:sz w:val="22"/>
          <w:szCs w:val="22"/>
        </w:rPr>
        <w:tab/>
        <w:t>2,205,000</w:t>
      </w:r>
      <w:r w:rsidR="00036490">
        <w:rPr>
          <w:sz w:val="22"/>
          <w:szCs w:val="22"/>
        </w:rPr>
        <w:tab/>
        <w:t>5.00</w:t>
      </w:r>
      <w:r w:rsidR="00036490">
        <w:rPr>
          <w:sz w:val="22"/>
          <w:szCs w:val="22"/>
        </w:rPr>
        <w:tab/>
      </w:r>
      <w:r w:rsidR="00036490" w:rsidRPr="00240F83">
        <w:rPr>
          <w:sz w:val="22"/>
          <w:szCs w:val="22"/>
        </w:rPr>
        <w:t>602248</w:t>
      </w:r>
      <w:r w:rsidR="00036490">
        <w:rPr>
          <w:sz w:val="22"/>
          <w:szCs w:val="22"/>
        </w:rPr>
        <w:t>HW9</w:t>
      </w:r>
      <w:r w:rsidR="00DB7E6D">
        <w:rPr>
          <w:sz w:val="22"/>
          <w:szCs w:val="22"/>
        </w:rPr>
        <w:t>*</w:t>
      </w:r>
      <w:r w:rsidR="00036490">
        <w:rPr>
          <w:sz w:val="22"/>
          <w:szCs w:val="22"/>
        </w:rPr>
        <w:br/>
      </w:r>
      <w:r w:rsidR="00036490">
        <w:rPr>
          <w:sz w:val="22"/>
          <w:szCs w:val="22"/>
        </w:rPr>
        <w:tab/>
        <w:t>12/01/2031</w:t>
      </w:r>
      <w:r w:rsidR="00036490">
        <w:rPr>
          <w:sz w:val="22"/>
          <w:szCs w:val="22"/>
        </w:rPr>
        <w:tab/>
        <w:t>2,315,000</w:t>
      </w:r>
      <w:r w:rsidR="00036490">
        <w:rPr>
          <w:sz w:val="22"/>
          <w:szCs w:val="22"/>
        </w:rPr>
        <w:tab/>
        <w:t>5.25</w:t>
      </w:r>
      <w:r w:rsidR="00036490">
        <w:rPr>
          <w:sz w:val="22"/>
          <w:szCs w:val="22"/>
        </w:rPr>
        <w:tab/>
      </w:r>
      <w:r w:rsidR="00036490" w:rsidRPr="00240F83">
        <w:rPr>
          <w:sz w:val="22"/>
          <w:szCs w:val="22"/>
        </w:rPr>
        <w:t>602248</w:t>
      </w:r>
      <w:r w:rsidR="00036490">
        <w:rPr>
          <w:sz w:val="22"/>
          <w:szCs w:val="22"/>
        </w:rPr>
        <w:t>HX7</w:t>
      </w:r>
      <w:r w:rsidR="00DB7E6D">
        <w:rPr>
          <w:sz w:val="22"/>
          <w:szCs w:val="22"/>
        </w:rPr>
        <w:t>*</w:t>
      </w:r>
      <w:r w:rsidR="00036490">
        <w:rPr>
          <w:sz w:val="22"/>
          <w:szCs w:val="22"/>
        </w:rPr>
        <w:br/>
      </w:r>
      <w:r w:rsidR="00036490">
        <w:rPr>
          <w:sz w:val="22"/>
          <w:szCs w:val="22"/>
        </w:rPr>
        <w:tab/>
        <w:t>12/01/2032</w:t>
      </w:r>
      <w:r w:rsidR="00036490">
        <w:rPr>
          <w:sz w:val="22"/>
          <w:szCs w:val="22"/>
        </w:rPr>
        <w:tab/>
        <w:t>2,435,000</w:t>
      </w:r>
      <w:r w:rsidR="00036490">
        <w:rPr>
          <w:sz w:val="22"/>
          <w:szCs w:val="22"/>
        </w:rPr>
        <w:tab/>
        <w:t>5.25</w:t>
      </w:r>
      <w:r w:rsidR="00036490">
        <w:rPr>
          <w:sz w:val="22"/>
          <w:szCs w:val="22"/>
        </w:rPr>
        <w:tab/>
      </w:r>
      <w:r w:rsidR="00036490" w:rsidRPr="00240F83">
        <w:rPr>
          <w:sz w:val="22"/>
          <w:szCs w:val="22"/>
        </w:rPr>
        <w:t>602248</w:t>
      </w:r>
      <w:r w:rsidR="00036490">
        <w:rPr>
          <w:sz w:val="22"/>
          <w:szCs w:val="22"/>
        </w:rPr>
        <w:t>HY5</w:t>
      </w:r>
      <w:r w:rsidR="00DB7E6D">
        <w:rPr>
          <w:sz w:val="22"/>
          <w:szCs w:val="22"/>
        </w:rPr>
        <w:t>*</w:t>
      </w:r>
      <w:r w:rsidR="00036490">
        <w:rPr>
          <w:sz w:val="22"/>
          <w:szCs w:val="22"/>
        </w:rPr>
        <w:br/>
      </w:r>
      <w:r w:rsidR="00036490">
        <w:rPr>
          <w:sz w:val="22"/>
          <w:szCs w:val="22"/>
        </w:rPr>
        <w:tab/>
        <w:t>12/01/2033</w:t>
      </w:r>
      <w:r w:rsidR="00036490">
        <w:rPr>
          <w:sz w:val="22"/>
          <w:szCs w:val="22"/>
        </w:rPr>
        <w:tab/>
        <w:t>2,565,000</w:t>
      </w:r>
      <w:r w:rsidR="00036490">
        <w:rPr>
          <w:sz w:val="22"/>
          <w:szCs w:val="22"/>
        </w:rPr>
        <w:tab/>
        <w:t>5.00</w:t>
      </w:r>
      <w:r w:rsidR="00036490">
        <w:rPr>
          <w:sz w:val="22"/>
          <w:szCs w:val="22"/>
        </w:rPr>
        <w:tab/>
      </w:r>
      <w:r w:rsidR="00036490" w:rsidRPr="00240F83">
        <w:rPr>
          <w:sz w:val="22"/>
          <w:szCs w:val="22"/>
        </w:rPr>
        <w:t>602248</w:t>
      </w:r>
      <w:r w:rsidR="00036490">
        <w:rPr>
          <w:sz w:val="22"/>
          <w:szCs w:val="22"/>
        </w:rPr>
        <w:t>HZ2</w:t>
      </w:r>
      <w:r w:rsidR="00DB7E6D">
        <w:rPr>
          <w:sz w:val="22"/>
          <w:szCs w:val="22"/>
        </w:rPr>
        <w:t>*</w:t>
      </w:r>
      <w:r w:rsidR="00FC1E9F">
        <w:rPr>
          <w:sz w:val="22"/>
          <w:szCs w:val="22"/>
        </w:rPr>
        <w:br/>
      </w:r>
      <w:r w:rsidR="00FC1E9F">
        <w:rPr>
          <w:sz w:val="22"/>
          <w:szCs w:val="22"/>
        </w:rPr>
        <w:tab/>
        <w:t>12/01/2038</w:t>
      </w:r>
      <w:r w:rsidR="00FC1E9F">
        <w:rPr>
          <w:sz w:val="22"/>
          <w:szCs w:val="22"/>
        </w:rPr>
        <w:tab/>
        <w:t>10,980,000</w:t>
      </w:r>
      <w:r w:rsidR="00FC1E9F">
        <w:rPr>
          <w:sz w:val="22"/>
          <w:szCs w:val="22"/>
        </w:rPr>
        <w:tab/>
        <w:t>5.25</w:t>
      </w:r>
      <w:r w:rsidR="00FC1E9F">
        <w:rPr>
          <w:sz w:val="22"/>
          <w:szCs w:val="22"/>
        </w:rPr>
        <w:tab/>
        <w:t>602248KW5</w:t>
      </w:r>
      <w:r w:rsidR="00DB7E6D">
        <w:rPr>
          <w:sz w:val="22"/>
          <w:szCs w:val="22"/>
        </w:rPr>
        <w:t>*</w:t>
      </w:r>
    </w:p>
    <w:p w14:paraId="00350529" w14:textId="77777777" w:rsidR="00BA0CCA" w:rsidRDefault="00BA0CCA" w:rsidP="00C64EC8">
      <w:pPr>
        <w:spacing w:line="220" w:lineRule="exact"/>
        <w:ind w:firstLine="720"/>
        <w:rPr>
          <w:rFonts w:ascii="Times New Roman" w:hAnsi="Times New Roman"/>
          <w:sz w:val="22"/>
        </w:rPr>
      </w:pPr>
    </w:p>
    <w:p w14:paraId="0D1396DE" w14:textId="77777777" w:rsidR="00717AF7" w:rsidRDefault="00717AF7" w:rsidP="00C64EC8">
      <w:pPr>
        <w:spacing w:line="220" w:lineRule="exact"/>
        <w:ind w:firstLine="720"/>
        <w:rPr>
          <w:rFonts w:ascii="Times New Roman" w:hAnsi="Times New Roman"/>
          <w:sz w:val="22"/>
        </w:rPr>
      </w:pPr>
      <w:r>
        <w:rPr>
          <w:rFonts w:ascii="Times New Roman" w:hAnsi="Times New Roman"/>
          <w:sz w:val="22"/>
        </w:rPr>
        <w:t>The Bonds should be presented for payment at the Servicing Center of the Fiscal Agent as follows:</w:t>
      </w:r>
    </w:p>
    <w:p w14:paraId="438F7321" w14:textId="77777777" w:rsidR="0068145A" w:rsidRDefault="0068145A" w:rsidP="00C64EC8">
      <w:pPr>
        <w:tabs>
          <w:tab w:val="left" w:pos="4872"/>
        </w:tabs>
        <w:suppressAutoHyphens/>
        <w:spacing w:line="220" w:lineRule="exact"/>
        <w:ind w:firstLine="174"/>
        <w:rPr>
          <w:rFonts w:ascii="Times New Roman" w:hAnsi="Times New Roman"/>
          <w:sz w:val="22"/>
          <w:u w:val="single"/>
        </w:rPr>
      </w:pPr>
    </w:p>
    <w:p w14:paraId="71408ED8" w14:textId="77777777" w:rsidR="00717AF7" w:rsidRDefault="00717AF7" w:rsidP="00C64EC8">
      <w:pPr>
        <w:tabs>
          <w:tab w:val="left" w:pos="4872"/>
        </w:tabs>
        <w:suppressAutoHyphens/>
        <w:spacing w:line="220" w:lineRule="exact"/>
        <w:ind w:firstLine="174"/>
        <w:rPr>
          <w:rFonts w:ascii="Times New Roman" w:hAnsi="Times New Roman"/>
          <w:sz w:val="22"/>
        </w:rPr>
      </w:pPr>
      <w:r>
        <w:rPr>
          <w:rFonts w:ascii="Times New Roman" w:hAnsi="Times New Roman"/>
          <w:sz w:val="22"/>
          <w:u w:val="single"/>
        </w:rPr>
        <w:t>Delivery Instructions</w:t>
      </w:r>
    </w:p>
    <w:p w14:paraId="54B4EB87" w14:textId="77777777" w:rsidR="0068145A" w:rsidRDefault="0068145A" w:rsidP="00C64EC8">
      <w:pPr>
        <w:tabs>
          <w:tab w:val="left" w:pos="4872"/>
        </w:tabs>
        <w:suppressAutoHyphens/>
        <w:spacing w:line="220" w:lineRule="exact"/>
        <w:ind w:left="174"/>
        <w:rPr>
          <w:rFonts w:ascii="Times New Roman" w:hAnsi="Times New Roman"/>
          <w:sz w:val="22"/>
        </w:rPr>
      </w:pPr>
    </w:p>
    <w:p w14:paraId="3BBC8C02" w14:textId="77777777" w:rsidR="00717AF7" w:rsidRDefault="00717AF7" w:rsidP="00C64EC8">
      <w:pPr>
        <w:tabs>
          <w:tab w:val="left" w:pos="4872"/>
        </w:tabs>
        <w:suppressAutoHyphens/>
        <w:spacing w:line="220" w:lineRule="exact"/>
        <w:ind w:left="174"/>
        <w:rPr>
          <w:rFonts w:ascii="Times New Roman" w:hAnsi="Times New Roman"/>
          <w:sz w:val="22"/>
        </w:rPr>
      </w:pPr>
      <w:r>
        <w:rPr>
          <w:rFonts w:ascii="Times New Roman" w:hAnsi="Times New Roman"/>
          <w:sz w:val="22"/>
        </w:rPr>
        <w:t>U.S. Bank National Association</w:t>
      </w:r>
    </w:p>
    <w:p w14:paraId="4B540D21" w14:textId="77777777" w:rsidR="00717AF7" w:rsidRDefault="00717AF7" w:rsidP="00C64EC8">
      <w:pPr>
        <w:tabs>
          <w:tab w:val="left" w:pos="4872"/>
        </w:tabs>
        <w:suppressAutoHyphens/>
        <w:spacing w:line="220" w:lineRule="exact"/>
        <w:ind w:left="174"/>
        <w:rPr>
          <w:rFonts w:ascii="Times New Roman" w:hAnsi="Times New Roman"/>
          <w:sz w:val="22"/>
        </w:rPr>
      </w:pPr>
      <w:r>
        <w:rPr>
          <w:rFonts w:ascii="Times New Roman" w:hAnsi="Times New Roman"/>
          <w:sz w:val="22"/>
        </w:rPr>
        <w:t>Global Corporate Trust Services</w:t>
      </w:r>
    </w:p>
    <w:p w14:paraId="7288941C" w14:textId="77777777" w:rsidR="00717AF7" w:rsidRDefault="00717AF7" w:rsidP="00C64EC8">
      <w:pPr>
        <w:tabs>
          <w:tab w:val="left" w:pos="4872"/>
        </w:tabs>
        <w:suppressAutoHyphens/>
        <w:spacing w:line="220" w:lineRule="exact"/>
        <w:ind w:left="174"/>
        <w:rPr>
          <w:rFonts w:ascii="Times New Roman" w:hAnsi="Times New Roman"/>
          <w:sz w:val="22"/>
        </w:rPr>
      </w:pPr>
      <w:r>
        <w:rPr>
          <w:rFonts w:ascii="Times New Roman" w:hAnsi="Times New Roman"/>
          <w:sz w:val="22"/>
        </w:rPr>
        <w:t>111 Fillmore Avenue E</w:t>
      </w:r>
    </w:p>
    <w:p w14:paraId="7CA6F04D" w14:textId="77777777" w:rsidR="00717AF7" w:rsidRDefault="00717AF7" w:rsidP="00C64EC8">
      <w:pPr>
        <w:tabs>
          <w:tab w:val="left" w:pos="4872"/>
        </w:tabs>
        <w:suppressAutoHyphens/>
        <w:spacing w:line="220" w:lineRule="exact"/>
        <w:ind w:left="173"/>
        <w:rPr>
          <w:rFonts w:ascii="Times New Roman" w:hAnsi="Times New Roman"/>
          <w:sz w:val="22"/>
        </w:rPr>
      </w:pPr>
      <w:r>
        <w:rPr>
          <w:rFonts w:ascii="Times New Roman" w:hAnsi="Times New Roman"/>
          <w:sz w:val="22"/>
        </w:rPr>
        <w:t>St. Paul, MN  55107</w:t>
      </w:r>
    </w:p>
    <w:p w14:paraId="2B5DBD2C" w14:textId="77777777" w:rsidR="0068145A" w:rsidRDefault="0068145A" w:rsidP="00C64EC8">
      <w:pPr>
        <w:tabs>
          <w:tab w:val="left" w:pos="4872"/>
        </w:tabs>
        <w:suppressAutoHyphens/>
        <w:spacing w:line="220" w:lineRule="exact"/>
        <w:ind w:left="173"/>
        <w:rPr>
          <w:rFonts w:ascii="Times New Roman" w:hAnsi="Times New Roman"/>
          <w:sz w:val="22"/>
        </w:rPr>
      </w:pPr>
    </w:p>
    <w:p w14:paraId="462F1CEC" w14:textId="77777777" w:rsidR="00717AF7" w:rsidRDefault="00717AF7" w:rsidP="00C64EC8">
      <w:pPr>
        <w:tabs>
          <w:tab w:val="left" w:pos="4872"/>
        </w:tabs>
        <w:suppressAutoHyphens/>
        <w:spacing w:line="220" w:lineRule="exact"/>
        <w:ind w:left="173"/>
        <w:rPr>
          <w:rFonts w:ascii="Times New Roman" w:hAnsi="Times New Roman"/>
          <w:sz w:val="22"/>
        </w:rPr>
      </w:pPr>
      <w:r>
        <w:rPr>
          <w:rFonts w:ascii="Times New Roman" w:hAnsi="Times New Roman"/>
          <w:sz w:val="22"/>
        </w:rPr>
        <w:t>Bondholder Inquiries:  (800) 934-6802</w:t>
      </w:r>
    </w:p>
    <w:p w14:paraId="18755EB5" w14:textId="77777777" w:rsidR="0068145A" w:rsidRDefault="0068145A" w:rsidP="00C64EC8">
      <w:pPr>
        <w:tabs>
          <w:tab w:val="left" w:pos="4872"/>
        </w:tabs>
        <w:suppressAutoHyphens/>
        <w:spacing w:line="220" w:lineRule="exact"/>
        <w:ind w:firstLine="720"/>
        <w:rPr>
          <w:rFonts w:ascii="Times New Roman" w:hAnsi="Times New Roman"/>
          <w:sz w:val="22"/>
        </w:rPr>
      </w:pPr>
    </w:p>
    <w:p w14:paraId="69BEF87A" w14:textId="77777777" w:rsidR="00717AF7" w:rsidRDefault="00717AF7" w:rsidP="00C64EC8">
      <w:pPr>
        <w:tabs>
          <w:tab w:val="left" w:pos="4872"/>
        </w:tabs>
        <w:suppressAutoHyphens/>
        <w:spacing w:line="220" w:lineRule="exact"/>
        <w:ind w:firstLine="720"/>
        <w:rPr>
          <w:rFonts w:ascii="Times New Roman" w:hAnsi="Times New Roman"/>
          <w:sz w:val="22"/>
        </w:rPr>
      </w:pPr>
      <w:r>
        <w:rPr>
          <w:rFonts w:ascii="Times New Roman" w:hAnsi="Times New Roman"/>
          <w:sz w:val="22"/>
        </w:rPr>
        <w:t>Upon presentation and surrender of said Bonds, you will be paid the principal amount of such Bonds and accrued interest to the date of redemption.  Owners of called Bonds should also provide a fully</w:t>
      </w:r>
      <w:r>
        <w:rPr>
          <w:rFonts w:ascii="Times New Roman" w:hAnsi="Times New Roman"/>
          <w:sz w:val="22"/>
        </w:rPr>
        <w:noBreakHyphen/>
        <w:t>executed W</w:t>
      </w:r>
      <w:r>
        <w:rPr>
          <w:rFonts w:ascii="Times New Roman" w:hAnsi="Times New Roman"/>
          <w:sz w:val="22"/>
        </w:rPr>
        <w:noBreakHyphen/>
        <w:t>9 Taxpayer Identification Number Certificate.</w:t>
      </w:r>
    </w:p>
    <w:p w14:paraId="5E4F5F66" w14:textId="77777777" w:rsidR="0068145A" w:rsidRDefault="0068145A" w:rsidP="00C64EC8">
      <w:pPr>
        <w:spacing w:line="220" w:lineRule="exact"/>
        <w:ind w:firstLine="720"/>
        <w:rPr>
          <w:rFonts w:ascii="Times New Roman" w:hAnsi="Times New Roman"/>
          <w:sz w:val="22"/>
        </w:rPr>
      </w:pPr>
    </w:p>
    <w:p w14:paraId="260BA84B" w14:textId="77777777" w:rsidR="00717AF7" w:rsidRDefault="00717AF7" w:rsidP="00C64EC8">
      <w:pPr>
        <w:spacing w:line="220" w:lineRule="exact"/>
        <w:ind w:firstLine="720"/>
        <w:rPr>
          <w:rFonts w:ascii="Times New Roman" w:hAnsi="Times New Roman"/>
          <w:sz w:val="22"/>
        </w:rPr>
      </w:pPr>
      <w:r>
        <w:rPr>
          <w:rFonts w:ascii="Times New Roman" w:hAnsi="Times New Roman"/>
          <w:sz w:val="22"/>
        </w:rPr>
        <w:t>Such Bonds will cease to bear interest on _________, ____.</w:t>
      </w:r>
    </w:p>
    <w:p w14:paraId="28440FBA" w14:textId="77777777" w:rsidR="0068145A" w:rsidRDefault="0068145A" w:rsidP="00C64EC8">
      <w:pPr>
        <w:spacing w:line="220" w:lineRule="exact"/>
        <w:ind w:right="-198" w:firstLine="720"/>
        <w:rPr>
          <w:rFonts w:ascii="Times New Roman" w:hAnsi="Times New Roman"/>
          <w:sz w:val="22"/>
        </w:rPr>
      </w:pPr>
    </w:p>
    <w:p w14:paraId="561C1B2D" w14:textId="77777777" w:rsidR="00717AF7" w:rsidRDefault="0068145A" w:rsidP="00C64EC8">
      <w:pPr>
        <w:spacing w:after="120" w:line="220" w:lineRule="exact"/>
        <w:ind w:right="-202" w:firstLine="720"/>
        <w:rPr>
          <w:rFonts w:ascii="Times New Roman" w:hAnsi="Times New Roman"/>
          <w:sz w:val="22"/>
        </w:rPr>
      </w:pPr>
      <w:r>
        <w:rPr>
          <w:rFonts w:ascii="Times New Roman" w:hAnsi="Times New Roman"/>
          <w:sz w:val="22"/>
        </w:rPr>
        <w:t>I</w:t>
      </w:r>
      <w:r w:rsidR="00717AF7">
        <w:rPr>
          <w:rFonts w:ascii="Times New Roman" w:hAnsi="Times New Roman"/>
          <w:sz w:val="22"/>
        </w:rPr>
        <w:t>mportant Notice:  In compliance with the Economic Growth and Tax Relief Reconciliation Act of 2001, federal backup withholding tax will be withheld at the applicable backup withholding rate in effect at the time of the payment by the redeeming institutions if they are not provided with your social security number or federal employer identification number, properly certified.  This requirement is fulfilled by submitting a W-9 Form, which may be obtained at a bank or other financial institution.</w:t>
      </w:r>
    </w:p>
    <w:p w14:paraId="0F4B6791" w14:textId="77777777" w:rsidR="00717AF7" w:rsidRDefault="00717AF7" w:rsidP="00C64EC8">
      <w:pPr>
        <w:suppressAutoHyphens/>
        <w:spacing w:after="120" w:line="220" w:lineRule="exact"/>
        <w:ind w:firstLine="4320"/>
        <w:rPr>
          <w:rFonts w:ascii="Times New Roman" w:hAnsi="Times New Roman"/>
          <w:sz w:val="22"/>
        </w:rPr>
      </w:pPr>
      <w:r>
        <w:rPr>
          <w:rFonts w:ascii="Times New Roman" w:hAnsi="Times New Roman"/>
          <w:sz w:val="22"/>
        </w:rPr>
        <w:t>Very truly yours,</w:t>
      </w:r>
    </w:p>
    <w:p w14:paraId="5AD0CD76" w14:textId="259E8D8E" w:rsidR="00717AF7" w:rsidRDefault="00717AF7" w:rsidP="00C64EC8">
      <w:pPr>
        <w:suppressAutoHyphens/>
        <w:spacing w:line="220" w:lineRule="exact"/>
        <w:ind w:left="4320"/>
        <w:outlineLvl w:val="0"/>
        <w:rPr>
          <w:rFonts w:ascii="Times New Roman" w:hAnsi="Times New Roman"/>
          <w:sz w:val="22"/>
        </w:rPr>
      </w:pPr>
      <w:r>
        <w:rPr>
          <w:rFonts w:ascii="Times New Roman" w:hAnsi="Times New Roman"/>
          <w:sz w:val="22"/>
        </w:rPr>
        <w:t xml:space="preserve">U.S. BANK </w:t>
      </w:r>
      <w:r w:rsidR="0068453A">
        <w:rPr>
          <w:rFonts w:ascii="Times New Roman" w:hAnsi="Times New Roman"/>
          <w:sz w:val="22"/>
        </w:rPr>
        <w:t xml:space="preserve">TRUST COMPANY, </w:t>
      </w:r>
      <w:r>
        <w:rPr>
          <w:rFonts w:ascii="Times New Roman" w:hAnsi="Times New Roman"/>
          <w:sz w:val="22"/>
        </w:rPr>
        <w:t>NATIONAL ASSOCIATION</w:t>
      </w:r>
      <w:r w:rsidR="00012C5B">
        <w:rPr>
          <w:rFonts w:ascii="Times New Roman" w:hAnsi="Times New Roman"/>
          <w:sz w:val="22"/>
        </w:rPr>
        <w:t xml:space="preserve"> </w:t>
      </w:r>
      <w:r w:rsidR="00C64EC8">
        <w:rPr>
          <w:rFonts w:ascii="Times New Roman" w:hAnsi="Times New Roman"/>
          <w:sz w:val="22"/>
        </w:rPr>
        <w:br/>
      </w:r>
      <w:r w:rsidR="0068453A">
        <w:rPr>
          <w:rFonts w:ascii="Times New Roman" w:hAnsi="Times New Roman"/>
          <w:sz w:val="22"/>
        </w:rPr>
        <w:t>(formerly known as U.S. Bank National Association)</w:t>
      </w:r>
    </w:p>
    <w:p w14:paraId="17671304" w14:textId="77777777" w:rsidR="00717AF7" w:rsidRDefault="00717AF7" w:rsidP="00C64EC8">
      <w:pPr>
        <w:suppressAutoHyphens/>
        <w:spacing w:line="220" w:lineRule="exact"/>
        <w:ind w:firstLine="4440"/>
        <w:rPr>
          <w:rFonts w:ascii="Times New Roman" w:hAnsi="Times New Roman"/>
          <w:sz w:val="22"/>
        </w:rPr>
      </w:pPr>
      <w:r>
        <w:rPr>
          <w:rFonts w:ascii="Times New Roman" w:hAnsi="Times New Roman"/>
          <w:sz w:val="22"/>
        </w:rPr>
        <w:t>Fiscal Agent</w:t>
      </w:r>
    </w:p>
    <w:p w14:paraId="6851508D" w14:textId="18C3F83C" w:rsidR="00303DEF" w:rsidRDefault="00303DEF" w:rsidP="00C64EC8">
      <w:pPr>
        <w:suppressAutoHyphens/>
        <w:spacing w:line="220" w:lineRule="exact"/>
        <w:ind w:firstLine="4440"/>
        <w:rPr>
          <w:rFonts w:ascii="Times New Roman" w:hAnsi="Times New Roman"/>
          <w:sz w:val="22"/>
        </w:rPr>
      </w:pPr>
    </w:p>
    <w:p w14:paraId="3116DDE1" w14:textId="77777777" w:rsidR="00C64EC8" w:rsidRDefault="00C64EC8" w:rsidP="00C64EC8">
      <w:pPr>
        <w:suppressAutoHyphens/>
        <w:spacing w:line="220" w:lineRule="exact"/>
        <w:ind w:firstLine="4440"/>
        <w:rPr>
          <w:rFonts w:ascii="Times New Roman" w:hAnsi="Times New Roman"/>
          <w:sz w:val="22"/>
        </w:rPr>
      </w:pPr>
    </w:p>
    <w:p w14:paraId="128C11BC" w14:textId="77777777" w:rsidR="00717AF7" w:rsidRDefault="00717AF7" w:rsidP="00C64EC8">
      <w:pPr>
        <w:suppressAutoHyphens/>
        <w:spacing w:line="220" w:lineRule="exact"/>
        <w:ind w:firstLine="4320"/>
        <w:rPr>
          <w:rFonts w:ascii="Times New Roman" w:hAnsi="Times New Roman"/>
          <w:sz w:val="22"/>
        </w:rPr>
      </w:pPr>
      <w:r>
        <w:rPr>
          <w:rFonts w:ascii="Times New Roman" w:hAnsi="Times New Roman"/>
          <w:sz w:val="22"/>
        </w:rPr>
        <w:t>By______________________________</w:t>
      </w:r>
    </w:p>
    <w:p w14:paraId="22910AFA" w14:textId="77777777" w:rsidR="00717AF7" w:rsidRDefault="00717AF7" w:rsidP="00C64EC8">
      <w:pPr>
        <w:spacing w:line="240" w:lineRule="auto"/>
        <w:rPr>
          <w:rFonts w:ascii="Times New Roman" w:hAnsi="Times New Roman"/>
          <w:sz w:val="15"/>
        </w:rPr>
      </w:pPr>
      <w:r>
        <w:rPr>
          <w:rFonts w:ascii="Times New Roman" w:hAnsi="Times New Roman"/>
          <w:sz w:val="15"/>
        </w:rPr>
        <w:t>__________________________________</w:t>
      </w:r>
    </w:p>
    <w:p w14:paraId="315EDCB5" w14:textId="77777777" w:rsidR="00717AF7" w:rsidRDefault="00717AF7" w:rsidP="00C64EC8">
      <w:pPr>
        <w:spacing w:line="240" w:lineRule="auto"/>
        <w:rPr>
          <w:rFonts w:ascii="Times New Roman" w:hAnsi="Times New Roman"/>
          <w:sz w:val="15"/>
        </w:rPr>
      </w:pPr>
      <w:r>
        <w:rPr>
          <w:rFonts w:ascii="Times New Roman" w:hAnsi="Times New Roman"/>
          <w:sz w:val="15"/>
        </w:rPr>
        <w:t>*Indicates full call of CUSIP</w:t>
      </w:r>
    </w:p>
    <w:p w14:paraId="1F45D4F6" w14:textId="081ADF50" w:rsidR="00717AF7" w:rsidRPr="002F52AD" w:rsidRDefault="00717AF7" w:rsidP="00C64EC8">
      <w:pPr>
        <w:spacing w:line="240" w:lineRule="auto"/>
        <w:rPr>
          <w:rFonts w:ascii="Times New Roman" w:hAnsi="Times New Roman"/>
          <w:sz w:val="15"/>
          <w:szCs w:val="15"/>
        </w:rPr>
      </w:pPr>
      <w:r>
        <w:rPr>
          <w:rFonts w:ascii="Times New Roman" w:hAnsi="Times New Roman"/>
          <w:sz w:val="15"/>
          <w:szCs w:val="15"/>
        </w:rPr>
        <w:t xml:space="preserve">** To be provided to U.S. Bank </w:t>
      </w:r>
      <w:r w:rsidR="0068453A">
        <w:rPr>
          <w:rFonts w:ascii="Times New Roman" w:hAnsi="Times New Roman"/>
          <w:sz w:val="15"/>
          <w:szCs w:val="15"/>
        </w:rPr>
        <w:t xml:space="preserve">Trust Company, </w:t>
      </w:r>
      <w:r>
        <w:rPr>
          <w:rFonts w:ascii="Times New Roman" w:hAnsi="Times New Roman"/>
          <w:sz w:val="15"/>
          <w:szCs w:val="15"/>
        </w:rPr>
        <w:t xml:space="preserve">National Association, Fiscal Agent, at least forty-five (45) days prior to </w:t>
      </w:r>
      <w:r w:rsidRPr="00A9141C">
        <w:rPr>
          <w:rFonts w:ascii="Times New Roman" w:hAnsi="Times New Roman"/>
          <w:sz w:val="15"/>
          <w:szCs w:val="15"/>
        </w:rPr>
        <w:t>_________, ____</w:t>
      </w:r>
      <w:r>
        <w:rPr>
          <w:rFonts w:ascii="Times New Roman" w:hAnsi="Times New Roman"/>
          <w:sz w:val="15"/>
          <w:szCs w:val="15"/>
        </w:rPr>
        <w:t xml:space="preserve">.  The registrar and fiscal agent shall be directed to give notice of such prepayment to The Depository Trust Company, Attn:  Supervisor, Call Notification Department, 570 Washington Blvd., Jersey City, NJ  07310, or to such other party as may be the registered owner of the Bonds, not less than thirty (30) days prior to </w:t>
      </w:r>
      <w:r w:rsidRPr="00A9141C">
        <w:rPr>
          <w:rFonts w:ascii="Times New Roman" w:hAnsi="Times New Roman"/>
          <w:sz w:val="15"/>
          <w:szCs w:val="15"/>
        </w:rPr>
        <w:t>_________, ____ and to the MSRB</w:t>
      </w:r>
      <w:r w:rsidR="004259D2" w:rsidRPr="004259D2">
        <w:rPr>
          <w:rFonts w:ascii="Times New Roman" w:hAnsi="Times New Roman"/>
          <w:sz w:val="15"/>
          <w:szCs w:val="15"/>
        </w:rPr>
        <w:t xml:space="preserve"> </w:t>
      </w:r>
      <w:r w:rsidR="004259D2" w:rsidRPr="006B4521">
        <w:rPr>
          <w:rFonts w:ascii="Times New Roman" w:hAnsi="Times New Roman"/>
          <w:sz w:val="15"/>
          <w:szCs w:val="15"/>
        </w:rPr>
        <w:t xml:space="preserve">electronically through the Electronic Municipal Market Access (EMMA) System website at </w:t>
      </w:r>
      <w:hyperlink r:id="rId23" w:history="1">
        <w:r w:rsidR="004259D2" w:rsidRPr="006B4521">
          <w:rPr>
            <w:rStyle w:val="Hyperlink"/>
            <w:rFonts w:ascii="Times New Roman" w:hAnsi="Times New Roman"/>
            <w:sz w:val="15"/>
            <w:szCs w:val="15"/>
          </w:rPr>
          <w:t>www.emma.msrb.org</w:t>
        </w:r>
      </w:hyperlink>
      <w:r>
        <w:rPr>
          <w:rFonts w:ascii="Times New Roman" w:hAnsi="Times New Roman"/>
          <w:sz w:val="15"/>
          <w:szCs w:val="15"/>
        </w:rPr>
        <w:t xml:space="preserve">.  </w:t>
      </w:r>
    </w:p>
    <w:p w14:paraId="5507A69A" w14:textId="77777777" w:rsidR="00717AF7" w:rsidRDefault="00717AF7" w:rsidP="00717AF7">
      <w:pPr>
        <w:spacing w:line="240" w:lineRule="auto"/>
        <w:rPr>
          <w:rFonts w:ascii="Times New Roman" w:hAnsi="Times New Roman"/>
          <w:sz w:val="15"/>
          <w:szCs w:val="15"/>
        </w:rPr>
        <w:sectPr w:rsidR="00717AF7" w:rsidSect="00012C5B">
          <w:headerReference w:type="even" r:id="rId24"/>
          <w:headerReference w:type="default" r:id="rId25"/>
          <w:footerReference w:type="even" r:id="rId26"/>
          <w:footerReference w:type="default" r:id="rId27"/>
          <w:headerReference w:type="first" r:id="rId28"/>
          <w:footerReference w:type="first" r:id="rId29"/>
          <w:pgSz w:w="12240" w:h="15840" w:code="1"/>
          <w:pgMar w:top="576" w:right="1296" w:bottom="331" w:left="1152" w:header="432" w:footer="288" w:gutter="0"/>
          <w:lnNumType w:countBy="1" w:restart="continuous"/>
          <w:pgNumType w:start="1"/>
          <w:cols w:space="720"/>
          <w:noEndnote/>
          <w:titlePg/>
          <w:docGrid w:linePitch="326"/>
        </w:sectPr>
      </w:pPr>
    </w:p>
    <w:p w14:paraId="218F357E" w14:textId="77777777" w:rsidR="009B19C3" w:rsidRDefault="00D85F7D" w:rsidP="0082629A">
      <w:pPr>
        <w:suppressAutoHyphens/>
        <w:spacing w:line="240" w:lineRule="auto"/>
        <w:jc w:val="center"/>
        <w:rPr>
          <w:rFonts w:ascii="Times New Roman" w:hAnsi="Times New Roman"/>
          <w:sz w:val="22"/>
        </w:rPr>
      </w:pPr>
      <w:r>
        <w:rPr>
          <w:rFonts w:ascii="Times New Roman" w:hAnsi="Times New Roman"/>
          <w:sz w:val="22"/>
        </w:rPr>
        <w:lastRenderedPageBreak/>
        <w:t>SCHEDULE IV-2</w:t>
      </w:r>
    </w:p>
    <w:p w14:paraId="0E03EA8F" w14:textId="77777777" w:rsidR="009B19C3" w:rsidRDefault="009B19C3" w:rsidP="0082629A">
      <w:pPr>
        <w:suppressAutoHyphens/>
        <w:spacing w:line="240" w:lineRule="auto"/>
        <w:jc w:val="center"/>
        <w:rPr>
          <w:rFonts w:ascii="Times New Roman" w:hAnsi="Times New Roman"/>
          <w:sz w:val="22"/>
        </w:rPr>
      </w:pPr>
    </w:p>
    <w:p w14:paraId="474A23E0" w14:textId="77777777" w:rsidR="009B19C3" w:rsidRDefault="009B19C3" w:rsidP="0082629A">
      <w:pPr>
        <w:suppressAutoHyphens/>
        <w:spacing w:line="240" w:lineRule="auto"/>
        <w:jc w:val="center"/>
        <w:rPr>
          <w:rFonts w:ascii="Times New Roman" w:hAnsi="Times New Roman"/>
          <w:sz w:val="22"/>
          <w:vertAlign w:val="superscript"/>
        </w:rPr>
      </w:pPr>
      <w:r>
        <w:rPr>
          <w:rFonts w:ascii="Times New Roman" w:hAnsi="Times New Roman"/>
          <w:sz w:val="22"/>
        </w:rPr>
        <w:t>NOTICE OF CALL</w:t>
      </w:r>
      <w:r>
        <w:rPr>
          <w:rFonts w:ascii="Times New Roman" w:hAnsi="Times New Roman"/>
          <w:sz w:val="22"/>
          <w:vertAlign w:val="superscript"/>
        </w:rPr>
        <w:t>**</w:t>
      </w:r>
    </w:p>
    <w:p w14:paraId="024F1D7F" w14:textId="77777777" w:rsidR="009B19C3" w:rsidRDefault="009B19C3" w:rsidP="0082629A">
      <w:pPr>
        <w:suppressAutoHyphens/>
        <w:spacing w:line="240" w:lineRule="auto"/>
        <w:rPr>
          <w:rFonts w:ascii="Times New Roman" w:hAnsi="Times New Roman"/>
          <w:sz w:val="22"/>
        </w:rPr>
      </w:pPr>
      <w:r>
        <w:rPr>
          <w:rFonts w:ascii="Times New Roman" w:hAnsi="Times New Roman"/>
          <w:sz w:val="22"/>
        </w:rPr>
        <w:t>(Name and Address</w:t>
      </w:r>
    </w:p>
    <w:p w14:paraId="302B51CD" w14:textId="77777777" w:rsidR="009B19C3" w:rsidRDefault="009B19C3" w:rsidP="0082629A">
      <w:pPr>
        <w:suppressAutoHyphens/>
        <w:spacing w:line="240" w:lineRule="auto"/>
        <w:rPr>
          <w:rFonts w:ascii="Times New Roman" w:hAnsi="Times New Roman"/>
          <w:sz w:val="22"/>
        </w:rPr>
      </w:pPr>
      <w:r>
        <w:rPr>
          <w:rFonts w:ascii="Times New Roman" w:hAnsi="Times New Roman"/>
          <w:sz w:val="22"/>
        </w:rPr>
        <w:t>of Registered Owner)</w:t>
      </w:r>
    </w:p>
    <w:p w14:paraId="08EDF5F4" w14:textId="77777777" w:rsidR="001B599E" w:rsidRDefault="001B599E" w:rsidP="0082629A">
      <w:pPr>
        <w:suppressAutoHyphens/>
        <w:spacing w:line="240" w:lineRule="auto"/>
        <w:rPr>
          <w:rFonts w:ascii="Times New Roman" w:hAnsi="Times New Roman"/>
          <w:sz w:val="22"/>
        </w:rPr>
      </w:pPr>
    </w:p>
    <w:p w14:paraId="2C0138E8" w14:textId="19E8BF5A" w:rsidR="007D4B07" w:rsidRDefault="007D4B07" w:rsidP="0082629A">
      <w:pPr>
        <w:tabs>
          <w:tab w:val="left" w:pos="0"/>
        </w:tabs>
        <w:suppressAutoHyphens/>
        <w:spacing w:line="240" w:lineRule="auto"/>
        <w:ind w:left="1440" w:hanging="720"/>
        <w:rPr>
          <w:rFonts w:ascii="Times New Roman" w:hAnsi="Times New Roman"/>
          <w:sz w:val="22"/>
        </w:rPr>
      </w:pPr>
      <w:r>
        <w:rPr>
          <w:rFonts w:ascii="Times New Roman" w:hAnsi="Times New Roman"/>
          <w:sz w:val="22"/>
        </w:rPr>
        <w:t xml:space="preserve">Re: </w:t>
      </w:r>
      <w:r>
        <w:rPr>
          <w:rFonts w:ascii="Times New Roman" w:hAnsi="Times New Roman"/>
          <w:sz w:val="22"/>
        </w:rPr>
        <w:tab/>
      </w:r>
      <w:r w:rsidRPr="00CF40EC">
        <w:rPr>
          <w:rFonts w:ascii="Times New Roman" w:hAnsi="Times New Roman"/>
          <w:sz w:val="22"/>
          <w:szCs w:val="22"/>
        </w:rPr>
        <w:t xml:space="preserve">Milwaukee County, </w:t>
      </w:r>
      <w:r>
        <w:rPr>
          <w:rFonts w:ascii="Times New Roman" w:hAnsi="Times New Roman"/>
          <w:sz w:val="22"/>
        </w:rPr>
        <w:t>Wisconsin</w:t>
      </w:r>
      <w:r>
        <w:rPr>
          <w:rFonts w:ascii="Times New Roman" w:hAnsi="Times New Roman"/>
          <w:sz w:val="22"/>
        </w:rPr>
        <w:br/>
        <w:t xml:space="preserve">Airport Revenue </w:t>
      </w:r>
      <w:r w:rsidR="00177F8F">
        <w:rPr>
          <w:rFonts w:ascii="Times New Roman" w:hAnsi="Times New Roman"/>
          <w:sz w:val="22"/>
        </w:rPr>
        <w:t xml:space="preserve">Refunding </w:t>
      </w:r>
      <w:r>
        <w:rPr>
          <w:rFonts w:ascii="Times New Roman" w:hAnsi="Times New Roman"/>
          <w:sz w:val="22"/>
        </w:rPr>
        <w:t>Bonds, Series 20</w:t>
      </w:r>
      <w:r w:rsidR="009B19C3">
        <w:rPr>
          <w:rFonts w:ascii="Times New Roman" w:hAnsi="Times New Roman"/>
          <w:sz w:val="22"/>
        </w:rPr>
        <w:t>1</w:t>
      </w:r>
      <w:r w:rsidR="00AB2DDE">
        <w:rPr>
          <w:rFonts w:ascii="Times New Roman" w:hAnsi="Times New Roman"/>
          <w:sz w:val="22"/>
        </w:rPr>
        <w:t>4A</w:t>
      </w:r>
      <w:r>
        <w:rPr>
          <w:rFonts w:ascii="Times New Roman" w:hAnsi="Times New Roman"/>
          <w:sz w:val="22"/>
        </w:rPr>
        <w:br/>
        <w:t xml:space="preserve">Date of Original Issue </w:t>
      </w:r>
      <w:r w:rsidR="00AB2DDE">
        <w:rPr>
          <w:rFonts w:ascii="Times New Roman" w:hAnsi="Times New Roman"/>
          <w:sz w:val="22"/>
        </w:rPr>
        <w:t>–</w:t>
      </w:r>
      <w:r>
        <w:rPr>
          <w:rFonts w:ascii="Times New Roman" w:hAnsi="Times New Roman"/>
          <w:sz w:val="22"/>
        </w:rPr>
        <w:t xml:space="preserve"> </w:t>
      </w:r>
      <w:r w:rsidR="00AB2DDE">
        <w:rPr>
          <w:rFonts w:ascii="Times New Roman" w:hAnsi="Times New Roman"/>
          <w:sz w:val="22"/>
        </w:rPr>
        <w:t>November 6, 2014</w:t>
      </w:r>
    </w:p>
    <w:p w14:paraId="45F0D6A6" w14:textId="77777777" w:rsidR="001E0423" w:rsidRDefault="001E0423" w:rsidP="0082629A">
      <w:pPr>
        <w:tabs>
          <w:tab w:val="left" w:pos="0"/>
        </w:tabs>
        <w:suppressAutoHyphens/>
        <w:spacing w:line="240" w:lineRule="auto"/>
        <w:ind w:left="1440" w:hanging="720"/>
        <w:rPr>
          <w:rFonts w:ascii="Times New Roman" w:hAnsi="Times New Roman"/>
          <w:sz w:val="22"/>
        </w:rPr>
      </w:pPr>
    </w:p>
    <w:p w14:paraId="43678B40" w14:textId="77777777" w:rsidR="007D4B07" w:rsidRDefault="007D4B07" w:rsidP="0082629A">
      <w:pPr>
        <w:spacing w:line="240" w:lineRule="auto"/>
        <w:ind w:firstLine="720"/>
        <w:rPr>
          <w:rFonts w:ascii="Times New Roman" w:hAnsi="Times New Roman"/>
          <w:sz w:val="22"/>
        </w:rPr>
      </w:pPr>
      <w:r>
        <w:rPr>
          <w:rFonts w:ascii="Times New Roman" w:hAnsi="Times New Roman"/>
          <w:sz w:val="22"/>
        </w:rPr>
        <w:t>Notice is hereby given that the Bonds of the above</w:t>
      </w:r>
      <w:r>
        <w:rPr>
          <w:rFonts w:ascii="Times New Roman" w:hAnsi="Times New Roman"/>
          <w:sz w:val="22"/>
        </w:rPr>
        <w:noBreakHyphen/>
        <w:t>described issue which mature on the dates and bear interest at the rates set forth below have been called for prior payment on _________, ____.</w:t>
      </w:r>
    </w:p>
    <w:p w14:paraId="7655F422" w14:textId="77777777" w:rsidR="001E0423" w:rsidRDefault="001E0423" w:rsidP="0082629A">
      <w:pPr>
        <w:spacing w:line="240" w:lineRule="auto"/>
        <w:ind w:firstLine="720"/>
        <w:rPr>
          <w:rFonts w:ascii="Times New Roman" w:hAnsi="Times New Roman"/>
          <w:sz w:val="22"/>
        </w:rPr>
      </w:pPr>
    </w:p>
    <w:p w14:paraId="5A83AD0B" w14:textId="77777777" w:rsidR="001807C1" w:rsidRDefault="001807C1" w:rsidP="0082629A">
      <w:pPr>
        <w:spacing w:line="240" w:lineRule="auto"/>
        <w:ind w:firstLine="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Principal</w:t>
      </w:r>
    </w:p>
    <w:p w14:paraId="08926008" w14:textId="383B90A0" w:rsidR="001807C1" w:rsidRPr="00240F83" w:rsidRDefault="00780C90" w:rsidP="00177F8F">
      <w:pPr>
        <w:tabs>
          <w:tab w:val="left" w:pos="1440"/>
          <w:tab w:val="left" w:pos="3510"/>
          <w:tab w:val="left" w:pos="3600"/>
          <w:tab w:val="left" w:pos="5400"/>
        </w:tabs>
        <w:rPr>
          <w:sz w:val="22"/>
          <w:szCs w:val="22"/>
        </w:rPr>
      </w:pPr>
      <w:r w:rsidRPr="00240F83">
        <w:rPr>
          <w:sz w:val="22"/>
          <w:szCs w:val="22"/>
        </w:rPr>
        <w:tab/>
      </w:r>
      <w:r w:rsidRPr="00240F83">
        <w:rPr>
          <w:sz w:val="22"/>
          <w:szCs w:val="22"/>
          <w:u w:val="single"/>
        </w:rPr>
        <w:t>Maturity Date</w:t>
      </w:r>
      <w:r w:rsidR="001807C1">
        <w:rPr>
          <w:sz w:val="22"/>
          <w:szCs w:val="22"/>
        </w:rPr>
        <w:tab/>
        <w:t xml:space="preserve">  </w:t>
      </w:r>
      <w:r w:rsidR="007D6352">
        <w:rPr>
          <w:sz w:val="22"/>
          <w:szCs w:val="22"/>
        </w:rPr>
        <w:t xml:space="preserve"> </w:t>
      </w:r>
      <w:r w:rsidR="001807C1" w:rsidRPr="001807C1">
        <w:rPr>
          <w:sz w:val="22"/>
          <w:szCs w:val="22"/>
          <w:u w:val="single"/>
        </w:rPr>
        <w:t>Amount</w:t>
      </w:r>
      <w:r w:rsidRPr="00240F83">
        <w:rPr>
          <w:sz w:val="22"/>
          <w:szCs w:val="22"/>
        </w:rPr>
        <w:tab/>
      </w:r>
      <w:r w:rsidRPr="00240F83">
        <w:rPr>
          <w:sz w:val="22"/>
          <w:szCs w:val="22"/>
          <w:u w:val="single"/>
        </w:rPr>
        <w:t>Interest Rate</w:t>
      </w:r>
      <w:r w:rsidRPr="00240F83">
        <w:rPr>
          <w:sz w:val="22"/>
          <w:szCs w:val="22"/>
        </w:rPr>
        <w:tab/>
      </w:r>
      <w:r w:rsidRPr="00240F83">
        <w:rPr>
          <w:sz w:val="22"/>
          <w:szCs w:val="22"/>
          <w:u w:val="single"/>
        </w:rPr>
        <w:t>CUSIP No.</w:t>
      </w:r>
      <w:r w:rsidR="001807C1" w:rsidRPr="001807C1">
        <w:rPr>
          <w:sz w:val="22"/>
          <w:szCs w:val="22"/>
        </w:rPr>
        <w:t xml:space="preserve"> </w:t>
      </w:r>
    </w:p>
    <w:p w14:paraId="727ACEFF" w14:textId="33D4130E" w:rsidR="001807C1" w:rsidRPr="00240F83" w:rsidRDefault="00780C90" w:rsidP="00B845C1">
      <w:pPr>
        <w:tabs>
          <w:tab w:val="left" w:pos="1530"/>
          <w:tab w:val="right" w:pos="4500"/>
          <w:tab w:val="left" w:pos="5670"/>
          <w:tab w:val="left" w:pos="7200"/>
        </w:tabs>
        <w:rPr>
          <w:sz w:val="22"/>
          <w:szCs w:val="22"/>
        </w:rPr>
      </w:pPr>
      <w:r w:rsidRPr="00240F83">
        <w:rPr>
          <w:sz w:val="22"/>
          <w:szCs w:val="22"/>
        </w:rPr>
        <w:tab/>
      </w:r>
      <w:r w:rsidR="00177F8F">
        <w:rPr>
          <w:sz w:val="22"/>
          <w:szCs w:val="22"/>
        </w:rPr>
        <w:t>12/01/2024</w:t>
      </w:r>
      <w:r w:rsidR="00AB2DDE">
        <w:rPr>
          <w:sz w:val="22"/>
          <w:szCs w:val="22"/>
        </w:rPr>
        <w:tab/>
      </w:r>
      <w:r w:rsidR="00177F8F">
        <w:rPr>
          <w:sz w:val="22"/>
          <w:szCs w:val="22"/>
        </w:rPr>
        <w:t>$1,705,000</w:t>
      </w:r>
      <w:r w:rsidR="00AB2DDE">
        <w:rPr>
          <w:sz w:val="22"/>
          <w:szCs w:val="22"/>
        </w:rPr>
        <w:tab/>
      </w:r>
      <w:r w:rsidR="00177F8F">
        <w:rPr>
          <w:sz w:val="22"/>
          <w:szCs w:val="22"/>
        </w:rPr>
        <w:t>5.00%</w:t>
      </w:r>
      <w:r w:rsidR="00AB2DDE">
        <w:rPr>
          <w:sz w:val="22"/>
          <w:szCs w:val="22"/>
        </w:rPr>
        <w:tab/>
      </w:r>
      <w:r w:rsidRPr="00240F83">
        <w:rPr>
          <w:sz w:val="22"/>
          <w:szCs w:val="22"/>
        </w:rPr>
        <w:t>602248</w:t>
      </w:r>
      <w:r w:rsidR="00177F8F">
        <w:rPr>
          <w:sz w:val="22"/>
          <w:szCs w:val="22"/>
        </w:rPr>
        <w:t>JV9</w:t>
      </w:r>
      <w:r w:rsidRPr="00240F83">
        <w:rPr>
          <w:sz w:val="22"/>
          <w:szCs w:val="22"/>
        </w:rPr>
        <w:t>*</w:t>
      </w:r>
    </w:p>
    <w:p w14:paraId="6C640066" w14:textId="2DB611E8" w:rsidR="001807C1" w:rsidRPr="00240F83" w:rsidRDefault="005A49A8" w:rsidP="00B845C1">
      <w:pPr>
        <w:tabs>
          <w:tab w:val="left" w:pos="1530"/>
          <w:tab w:val="right" w:pos="4500"/>
          <w:tab w:val="left" w:pos="5670"/>
          <w:tab w:val="left" w:pos="7200"/>
        </w:tabs>
        <w:rPr>
          <w:sz w:val="22"/>
          <w:szCs w:val="22"/>
        </w:rPr>
      </w:pPr>
      <w:r>
        <w:rPr>
          <w:sz w:val="22"/>
          <w:szCs w:val="22"/>
        </w:rPr>
        <w:tab/>
      </w:r>
      <w:r w:rsidR="00177F8F">
        <w:rPr>
          <w:sz w:val="22"/>
          <w:szCs w:val="22"/>
        </w:rPr>
        <w:t>12/01/2025</w:t>
      </w:r>
      <w:r w:rsidR="00AB2DDE">
        <w:rPr>
          <w:sz w:val="22"/>
          <w:szCs w:val="22"/>
        </w:rPr>
        <w:tab/>
      </w:r>
      <w:r w:rsidR="00177F8F">
        <w:rPr>
          <w:sz w:val="22"/>
          <w:szCs w:val="22"/>
        </w:rPr>
        <w:t>1,790,000</w:t>
      </w:r>
      <w:r w:rsidR="00AB2DDE">
        <w:rPr>
          <w:sz w:val="22"/>
          <w:szCs w:val="22"/>
        </w:rPr>
        <w:tab/>
      </w:r>
      <w:r w:rsidR="00177F8F">
        <w:rPr>
          <w:sz w:val="22"/>
          <w:szCs w:val="22"/>
        </w:rPr>
        <w:t>5.00</w:t>
      </w:r>
      <w:r w:rsidR="00780C90" w:rsidRPr="00240F83">
        <w:rPr>
          <w:sz w:val="22"/>
          <w:szCs w:val="22"/>
        </w:rPr>
        <w:tab/>
        <w:t>602248</w:t>
      </w:r>
      <w:r w:rsidR="00177F8F">
        <w:rPr>
          <w:sz w:val="22"/>
          <w:szCs w:val="22"/>
        </w:rPr>
        <w:t>JW7</w:t>
      </w:r>
      <w:r w:rsidR="00780C90" w:rsidRPr="00240F83">
        <w:rPr>
          <w:sz w:val="22"/>
          <w:szCs w:val="22"/>
        </w:rPr>
        <w:t>*</w:t>
      </w:r>
    </w:p>
    <w:p w14:paraId="53703B52" w14:textId="2AFB910B" w:rsidR="001807C1" w:rsidRPr="00240F83" w:rsidRDefault="00780C90" w:rsidP="00B845C1">
      <w:pPr>
        <w:tabs>
          <w:tab w:val="left" w:pos="1530"/>
          <w:tab w:val="right" w:pos="4500"/>
          <w:tab w:val="left" w:pos="5670"/>
          <w:tab w:val="left" w:pos="7200"/>
        </w:tabs>
        <w:rPr>
          <w:sz w:val="22"/>
          <w:szCs w:val="22"/>
        </w:rPr>
      </w:pPr>
      <w:r w:rsidRPr="00240F83">
        <w:rPr>
          <w:sz w:val="22"/>
          <w:szCs w:val="22"/>
        </w:rPr>
        <w:tab/>
      </w:r>
      <w:r w:rsidR="00177F8F">
        <w:rPr>
          <w:sz w:val="22"/>
          <w:szCs w:val="22"/>
        </w:rPr>
        <w:t>12/01/2026</w:t>
      </w:r>
      <w:r w:rsidR="00AB2DDE">
        <w:rPr>
          <w:sz w:val="22"/>
          <w:szCs w:val="22"/>
        </w:rPr>
        <w:tab/>
      </w:r>
      <w:r w:rsidR="00177F8F">
        <w:rPr>
          <w:sz w:val="22"/>
          <w:szCs w:val="22"/>
        </w:rPr>
        <w:t>1,880,000</w:t>
      </w:r>
      <w:r w:rsidR="00AB2DDE">
        <w:rPr>
          <w:sz w:val="22"/>
          <w:szCs w:val="22"/>
        </w:rPr>
        <w:tab/>
      </w:r>
      <w:r w:rsidR="00177F8F">
        <w:rPr>
          <w:sz w:val="22"/>
          <w:szCs w:val="22"/>
        </w:rPr>
        <w:t>5.00</w:t>
      </w:r>
      <w:r w:rsidRPr="00240F83">
        <w:rPr>
          <w:sz w:val="22"/>
          <w:szCs w:val="22"/>
        </w:rPr>
        <w:tab/>
        <w:t>602248</w:t>
      </w:r>
      <w:r w:rsidR="00177F8F">
        <w:rPr>
          <w:sz w:val="22"/>
          <w:szCs w:val="22"/>
        </w:rPr>
        <w:t>JX5</w:t>
      </w:r>
      <w:r w:rsidRPr="00240F83">
        <w:rPr>
          <w:sz w:val="22"/>
          <w:szCs w:val="22"/>
        </w:rPr>
        <w:t>*</w:t>
      </w:r>
    </w:p>
    <w:p w14:paraId="13A092C8" w14:textId="37CB2389" w:rsidR="001807C1" w:rsidRPr="00240F83" w:rsidRDefault="00780C90" w:rsidP="00B845C1">
      <w:pPr>
        <w:tabs>
          <w:tab w:val="left" w:pos="1530"/>
          <w:tab w:val="right" w:pos="4500"/>
          <w:tab w:val="left" w:pos="5670"/>
          <w:tab w:val="left" w:pos="7200"/>
        </w:tabs>
        <w:rPr>
          <w:sz w:val="22"/>
          <w:szCs w:val="22"/>
        </w:rPr>
      </w:pPr>
      <w:r w:rsidRPr="00240F83">
        <w:rPr>
          <w:sz w:val="22"/>
          <w:szCs w:val="22"/>
        </w:rPr>
        <w:tab/>
      </w:r>
      <w:r w:rsidR="00177F8F">
        <w:rPr>
          <w:sz w:val="22"/>
          <w:szCs w:val="22"/>
        </w:rPr>
        <w:t>12/01/2027</w:t>
      </w:r>
      <w:r w:rsidR="00AB2DDE">
        <w:rPr>
          <w:sz w:val="22"/>
          <w:szCs w:val="22"/>
        </w:rPr>
        <w:tab/>
      </w:r>
      <w:r w:rsidR="00177F8F">
        <w:rPr>
          <w:sz w:val="22"/>
          <w:szCs w:val="22"/>
        </w:rPr>
        <w:t>1,975,000</w:t>
      </w:r>
      <w:r w:rsidR="00AB2DDE">
        <w:rPr>
          <w:sz w:val="22"/>
          <w:szCs w:val="22"/>
        </w:rPr>
        <w:tab/>
      </w:r>
      <w:r w:rsidR="00177F8F">
        <w:rPr>
          <w:sz w:val="22"/>
          <w:szCs w:val="22"/>
        </w:rPr>
        <w:t>5.00</w:t>
      </w:r>
      <w:r w:rsidR="00AB2DDE">
        <w:rPr>
          <w:sz w:val="22"/>
          <w:szCs w:val="22"/>
        </w:rPr>
        <w:tab/>
      </w:r>
      <w:r w:rsidRPr="00240F83">
        <w:rPr>
          <w:sz w:val="22"/>
          <w:szCs w:val="22"/>
        </w:rPr>
        <w:t>602248</w:t>
      </w:r>
      <w:r w:rsidR="00177F8F">
        <w:rPr>
          <w:sz w:val="22"/>
          <w:szCs w:val="22"/>
        </w:rPr>
        <w:t>JY</w:t>
      </w:r>
      <w:r w:rsidRPr="00240F83">
        <w:rPr>
          <w:sz w:val="22"/>
          <w:szCs w:val="22"/>
        </w:rPr>
        <w:t>3*</w:t>
      </w:r>
    </w:p>
    <w:p w14:paraId="122BBBE8" w14:textId="6B31D820" w:rsidR="001807C1" w:rsidRPr="00240F83" w:rsidRDefault="001807C1" w:rsidP="00B845C1">
      <w:pPr>
        <w:tabs>
          <w:tab w:val="left" w:pos="1530"/>
          <w:tab w:val="right" w:pos="4500"/>
          <w:tab w:val="left" w:pos="5670"/>
          <w:tab w:val="left" w:pos="7200"/>
        </w:tabs>
        <w:rPr>
          <w:sz w:val="22"/>
          <w:szCs w:val="22"/>
        </w:rPr>
      </w:pPr>
      <w:r>
        <w:rPr>
          <w:sz w:val="22"/>
          <w:szCs w:val="22"/>
        </w:rPr>
        <w:tab/>
      </w:r>
      <w:r w:rsidR="00177F8F">
        <w:rPr>
          <w:sz w:val="22"/>
          <w:szCs w:val="22"/>
        </w:rPr>
        <w:t>12/01/2028</w:t>
      </w:r>
      <w:r w:rsidR="00AB2DDE">
        <w:rPr>
          <w:sz w:val="22"/>
          <w:szCs w:val="22"/>
        </w:rPr>
        <w:tab/>
      </w:r>
      <w:r w:rsidR="00177F8F">
        <w:rPr>
          <w:sz w:val="22"/>
          <w:szCs w:val="22"/>
        </w:rPr>
        <w:t>2,070,000</w:t>
      </w:r>
      <w:r w:rsidR="00AB2DDE">
        <w:rPr>
          <w:sz w:val="22"/>
          <w:szCs w:val="22"/>
        </w:rPr>
        <w:tab/>
      </w:r>
      <w:r w:rsidR="00177F8F">
        <w:rPr>
          <w:sz w:val="22"/>
          <w:szCs w:val="22"/>
        </w:rPr>
        <w:t>5.00</w:t>
      </w:r>
      <w:r w:rsidR="00780C90" w:rsidRPr="00240F83">
        <w:rPr>
          <w:sz w:val="22"/>
          <w:szCs w:val="22"/>
        </w:rPr>
        <w:tab/>
        <w:t>602248</w:t>
      </w:r>
      <w:r w:rsidR="00177F8F">
        <w:rPr>
          <w:sz w:val="22"/>
          <w:szCs w:val="22"/>
        </w:rPr>
        <w:t>JZ0</w:t>
      </w:r>
      <w:r w:rsidR="00780C90" w:rsidRPr="00240F83">
        <w:rPr>
          <w:sz w:val="22"/>
          <w:szCs w:val="22"/>
        </w:rPr>
        <w:t>*</w:t>
      </w:r>
    </w:p>
    <w:p w14:paraId="32D45E11" w14:textId="6D04ED7E" w:rsidR="001807C1" w:rsidRPr="00240F83" w:rsidRDefault="00780C90" w:rsidP="00B845C1">
      <w:pPr>
        <w:tabs>
          <w:tab w:val="left" w:pos="1530"/>
          <w:tab w:val="right" w:pos="4500"/>
          <w:tab w:val="left" w:pos="5670"/>
          <w:tab w:val="left" w:pos="7200"/>
        </w:tabs>
        <w:rPr>
          <w:sz w:val="22"/>
          <w:szCs w:val="22"/>
        </w:rPr>
      </w:pPr>
      <w:r w:rsidRPr="00240F83">
        <w:rPr>
          <w:sz w:val="22"/>
          <w:szCs w:val="22"/>
        </w:rPr>
        <w:tab/>
      </w:r>
      <w:r w:rsidR="00177F8F">
        <w:rPr>
          <w:sz w:val="22"/>
          <w:szCs w:val="22"/>
        </w:rPr>
        <w:t>12/01/2029</w:t>
      </w:r>
      <w:r w:rsidR="00AB2DDE">
        <w:rPr>
          <w:sz w:val="22"/>
          <w:szCs w:val="22"/>
        </w:rPr>
        <w:tab/>
      </w:r>
      <w:r w:rsidR="00177F8F">
        <w:rPr>
          <w:sz w:val="22"/>
          <w:szCs w:val="22"/>
        </w:rPr>
        <w:t>2,175,000</w:t>
      </w:r>
      <w:r w:rsidR="00AB2DDE">
        <w:rPr>
          <w:sz w:val="22"/>
          <w:szCs w:val="22"/>
        </w:rPr>
        <w:tab/>
      </w:r>
      <w:r w:rsidR="00177F8F">
        <w:rPr>
          <w:sz w:val="22"/>
          <w:szCs w:val="22"/>
        </w:rPr>
        <w:t>5.00</w:t>
      </w:r>
      <w:r w:rsidR="00AB2DDE">
        <w:rPr>
          <w:sz w:val="22"/>
          <w:szCs w:val="22"/>
        </w:rPr>
        <w:tab/>
      </w:r>
      <w:r w:rsidRPr="00240F83">
        <w:rPr>
          <w:sz w:val="22"/>
          <w:szCs w:val="22"/>
        </w:rPr>
        <w:t>602248</w:t>
      </w:r>
      <w:r w:rsidR="00177F8F">
        <w:rPr>
          <w:sz w:val="22"/>
          <w:szCs w:val="22"/>
        </w:rPr>
        <w:t>KA3</w:t>
      </w:r>
      <w:r w:rsidRPr="00240F83">
        <w:rPr>
          <w:sz w:val="22"/>
          <w:szCs w:val="22"/>
        </w:rPr>
        <w:t>*</w:t>
      </w:r>
    </w:p>
    <w:p w14:paraId="6B719F6C" w14:textId="77777777" w:rsidR="001E0423" w:rsidRPr="00240F83" w:rsidRDefault="001E0423" w:rsidP="0082629A">
      <w:pPr>
        <w:rPr>
          <w:sz w:val="22"/>
          <w:szCs w:val="22"/>
        </w:rPr>
      </w:pPr>
    </w:p>
    <w:p w14:paraId="00FDDDFC" w14:textId="77777777" w:rsidR="007D4B07" w:rsidRDefault="007D4B07" w:rsidP="0082629A">
      <w:pPr>
        <w:spacing w:line="240" w:lineRule="auto"/>
        <w:ind w:firstLine="720"/>
        <w:rPr>
          <w:rFonts w:ascii="Times New Roman" w:hAnsi="Times New Roman"/>
          <w:sz w:val="22"/>
        </w:rPr>
      </w:pPr>
      <w:r>
        <w:rPr>
          <w:rFonts w:ascii="Times New Roman" w:hAnsi="Times New Roman"/>
          <w:sz w:val="22"/>
        </w:rPr>
        <w:t>The Bonds should be presented for payment at the Servicing Center of the Fiscal Agent as follows:</w:t>
      </w:r>
    </w:p>
    <w:p w14:paraId="2639C7D1" w14:textId="77777777" w:rsidR="00BA1BF1" w:rsidRDefault="00BA1BF1" w:rsidP="0082629A">
      <w:pPr>
        <w:spacing w:line="240" w:lineRule="auto"/>
        <w:ind w:firstLine="720"/>
        <w:rPr>
          <w:rFonts w:ascii="Times New Roman" w:hAnsi="Times New Roman"/>
          <w:sz w:val="22"/>
        </w:rPr>
      </w:pPr>
    </w:p>
    <w:p w14:paraId="11B36A68" w14:textId="77777777" w:rsidR="007D4B07" w:rsidRDefault="007D4B07" w:rsidP="0082629A">
      <w:pPr>
        <w:tabs>
          <w:tab w:val="left" w:pos="4872"/>
        </w:tabs>
        <w:suppressAutoHyphens/>
        <w:spacing w:after="120" w:line="240" w:lineRule="auto"/>
        <w:ind w:firstLine="173"/>
        <w:rPr>
          <w:rFonts w:ascii="Times New Roman" w:hAnsi="Times New Roman"/>
          <w:sz w:val="22"/>
        </w:rPr>
      </w:pPr>
      <w:r>
        <w:rPr>
          <w:rFonts w:ascii="Times New Roman" w:hAnsi="Times New Roman"/>
          <w:sz w:val="22"/>
          <w:u w:val="single"/>
        </w:rPr>
        <w:t>Delivery Instructions</w:t>
      </w:r>
    </w:p>
    <w:p w14:paraId="2B05CFB8" w14:textId="77777777" w:rsidR="007D4B07" w:rsidRDefault="007D4B07" w:rsidP="0082629A">
      <w:pPr>
        <w:tabs>
          <w:tab w:val="left" w:pos="4872"/>
        </w:tabs>
        <w:suppressAutoHyphens/>
        <w:spacing w:line="240" w:lineRule="auto"/>
        <w:ind w:left="174"/>
        <w:rPr>
          <w:rFonts w:ascii="Times New Roman" w:hAnsi="Times New Roman"/>
          <w:sz w:val="22"/>
        </w:rPr>
      </w:pPr>
      <w:r>
        <w:rPr>
          <w:rFonts w:ascii="Times New Roman" w:hAnsi="Times New Roman"/>
          <w:sz w:val="22"/>
        </w:rPr>
        <w:t>U.S. Bank National Association</w:t>
      </w:r>
    </w:p>
    <w:p w14:paraId="18FE7CF5" w14:textId="77777777" w:rsidR="007D4B07" w:rsidRDefault="007D4B07" w:rsidP="0082629A">
      <w:pPr>
        <w:tabs>
          <w:tab w:val="left" w:pos="4872"/>
        </w:tabs>
        <w:suppressAutoHyphens/>
        <w:spacing w:line="240" w:lineRule="auto"/>
        <w:ind w:left="174"/>
        <w:rPr>
          <w:rFonts w:ascii="Times New Roman" w:hAnsi="Times New Roman"/>
          <w:sz w:val="22"/>
        </w:rPr>
      </w:pPr>
      <w:r>
        <w:rPr>
          <w:rFonts w:ascii="Times New Roman" w:hAnsi="Times New Roman"/>
          <w:sz w:val="22"/>
        </w:rPr>
        <w:t>Global Corporate Trust Services</w:t>
      </w:r>
    </w:p>
    <w:p w14:paraId="760C7A30" w14:textId="77777777" w:rsidR="007D4B07" w:rsidRDefault="007D4B07" w:rsidP="0082629A">
      <w:pPr>
        <w:tabs>
          <w:tab w:val="left" w:pos="4872"/>
        </w:tabs>
        <w:suppressAutoHyphens/>
        <w:spacing w:line="240" w:lineRule="auto"/>
        <w:ind w:left="174"/>
        <w:rPr>
          <w:rFonts w:ascii="Times New Roman" w:hAnsi="Times New Roman"/>
          <w:sz w:val="22"/>
        </w:rPr>
      </w:pPr>
      <w:r>
        <w:rPr>
          <w:rFonts w:ascii="Times New Roman" w:hAnsi="Times New Roman"/>
          <w:sz w:val="22"/>
        </w:rPr>
        <w:t>111 Fillmore Avenue E</w:t>
      </w:r>
    </w:p>
    <w:p w14:paraId="57B867F4" w14:textId="77777777" w:rsidR="007D4B07" w:rsidRDefault="007D4B07" w:rsidP="0082629A">
      <w:pPr>
        <w:tabs>
          <w:tab w:val="left" w:pos="4872"/>
        </w:tabs>
        <w:suppressAutoHyphens/>
        <w:spacing w:after="120" w:line="240" w:lineRule="auto"/>
        <w:ind w:left="173"/>
        <w:rPr>
          <w:rFonts w:ascii="Times New Roman" w:hAnsi="Times New Roman"/>
          <w:sz w:val="22"/>
        </w:rPr>
      </w:pPr>
      <w:r>
        <w:rPr>
          <w:rFonts w:ascii="Times New Roman" w:hAnsi="Times New Roman"/>
          <w:sz w:val="22"/>
        </w:rPr>
        <w:t>St. Paul, MN  55107</w:t>
      </w:r>
    </w:p>
    <w:p w14:paraId="5878DC12" w14:textId="77777777" w:rsidR="007D4B07" w:rsidRDefault="007D4B07" w:rsidP="0082629A">
      <w:pPr>
        <w:tabs>
          <w:tab w:val="left" w:pos="4872"/>
        </w:tabs>
        <w:suppressAutoHyphens/>
        <w:spacing w:after="120" w:line="240" w:lineRule="auto"/>
        <w:ind w:left="173"/>
        <w:rPr>
          <w:rFonts w:ascii="Times New Roman" w:hAnsi="Times New Roman"/>
          <w:sz w:val="22"/>
        </w:rPr>
      </w:pPr>
      <w:r>
        <w:rPr>
          <w:rFonts w:ascii="Times New Roman" w:hAnsi="Times New Roman"/>
          <w:sz w:val="22"/>
        </w:rPr>
        <w:t>Bondholder Inquiries:  (800) 934-6802</w:t>
      </w:r>
    </w:p>
    <w:p w14:paraId="2F9F95FA" w14:textId="77777777" w:rsidR="007D4B07" w:rsidRDefault="007D4B07" w:rsidP="0082629A">
      <w:pPr>
        <w:spacing w:after="120" w:line="240" w:lineRule="auto"/>
        <w:ind w:firstLine="720"/>
        <w:rPr>
          <w:rFonts w:ascii="Times New Roman" w:hAnsi="Times New Roman"/>
          <w:sz w:val="22"/>
        </w:rPr>
      </w:pPr>
      <w:r>
        <w:rPr>
          <w:rFonts w:ascii="Times New Roman" w:hAnsi="Times New Roman"/>
          <w:sz w:val="22"/>
        </w:rPr>
        <w:t>Upon presentation and surrender of said Bonds, you will be paid the principal amount of such Bonds and accrued interest to the date of redemption.  Owners of called Bonds should also provide a fully</w:t>
      </w:r>
      <w:r>
        <w:rPr>
          <w:rFonts w:ascii="Times New Roman" w:hAnsi="Times New Roman"/>
          <w:sz w:val="22"/>
        </w:rPr>
        <w:noBreakHyphen/>
        <w:t>executed W</w:t>
      </w:r>
      <w:r>
        <w:rPr>
          <w:rFonts w:ascii="Times New Roman" w:hAnsi="Times New Roman"/>
          <w:sz w:val="22"/>
        </w:rPr>
        <w:noBreakHyphen/>
        <w:t>9 Taxpayer Identification Number Certificate.</w:t>
      </w:r>
    </w:p>
    <w:p w14:paraId="18495FD4" w14:textId="77777777" w:rsidR="007D4B07" w:rsidRDefault="007D4B07" w:rsidP="0082629A">
      <w:pPr>
        <w:spacing w:after="120" w:line="240" w:lineRule="auto"/>
        <w:ind w:firstLine="720"/>
        <w:rPr>
          <w:rFonts w:ascii="Times New Roman" w:hAnsi="Times New Roman"/>
          <w:sz w:val="22"/>
        </w:rPr>
      </w:pPr>
      <w:r>
        <w:rPr>
          <w:rFonts w:ascii="Times New Roman" w:hAnsi="Times New Roman"/>
          <w:sz w:val="22"/>
        </w:rPr>
        <w:t>Such Bonds will cease to bear interest on _________, ____.</w:t>
      </w:r>
    </w:p>
    <w:p w14:paraId="51EE10D8" w14:textId="77777777" w:rsidR="007D4B07" w:rsidRDefault="007D4B07" w:rsidP="0082629A">
      <w:pPr>
        <w:spacing w:after="120" w:line="240" w:lineRule="auto"/>
        <w:ind w:right="-198" w:firstLine="720"/>
        <w:rPr>
          <w:rFonts w:ascii="Times New Roman" w:hAnsi="Times New Roman"/>
          <w:sz w:val="22"/>
        </w:rPr>
      </w:pPr>
      <w:r>
        <w:rPr>
          <w:rFonts w:ascii="Times New Roman" w:hAnsi="Times New Roman"/>
          <w:sz w:val="22"/>
        </w:rPr>
        <w:t>Important Notice:  In compliance with the Economic Growth and Tax Relief Reconciliation Act of 2001, federal backup withholding tax will be withheld at the applicable backup withholding rate in effect at the time of the payment by the redeeming institutions if they are not provided with your social security number or federal employer identification number, properly certified.  This requirement is fulfilled by submitting a W-9 Form, which may be obtained at a bank or other financial institution.</w:t>
      </w:r>
    </w:p>
    <w:p w14:paraId="35091D97" w14:textId="77777777" w:rsidR="007D4B07" w:rsidRDefault="007D4B07" w:rsidP="0082629A">
      <w:pPr>
        <w:suppressAutoHyphens/>
        <w:spacing w:after="120" w:line="240" w:lineRule="auto"/>
        <w:ind w:firstLine="4320"/>
        <w:rPr>
          <w:rFonts w:ascii="Times New Roman" w:hAnsi="Times New Roman"/>
          <w:sz w:val="22"/>
        </w:rPr>
      </w:pPr>
      <w:r>
        <w:rPr>
          <w:rFonts w:ascii="Times New Roman" w:hAnsi="Times New Roman"/>
          <w:sz w:val="22"/>
        </w:rPr>
        <w:t>Very truly yours,</w:t>
      </w:r>
    </w:p>
    <w:p w14:paraId="39C0EBA5" w14:textId="370B013F" w:rsidR="007D4B07" w:rsidRDefault="007D4B07" w:rsidP="0082629A">
      <w:pPr>
        <w:suppressAutoHyphens/>
        <w:spacing w:line="240" w:lineRule="auto"/>
        <w:ind w:left="4320"/>
        <w:outlineLvl w:val="0"/>
        <w:rPr>
          <w:rFonts w:ascii="Times New Roman" w:hAnsi="Times New Roman"/>
          <w:sz w:val="22"/>
        </w:rPr>
      </w:pPr>
      <w:r>
        <w:rPr>
          <w:rFonts w:ascii="Times New Roman" w:hAnsi="Times New Roman"/>
          <w:sz w:val="22"/>
        </w:rPr>
        <w:t xml:space="preserve">U.S. BANK </w:t>
      </w:r>
      <w:r w:rsidR="00177F8F">
        <w:rPr>
          <w:rFonts w:ascii="Times New Roman" w:hAnsi="Times New Roman"/>
          <w:sz w:val="22"/>
        </w:rPr>
        <w:t xml:space="preserve">TRUST COMPANY, </w:t>
      </w:r>
      <w:r>
        <w:rPr>
          <w:rFonts w:ascii="Times New Roman" w:hAnsi="Times New Roman"/>
          <w:sz w:val="22"/>
        </w:rPr>
        <w:t>NATIONAL ASSOCIATION</w:t>
      </w:r>
      <w:r w:rsidR="00177F8F">
        <w:rPr>
          <w:rFonts w:ascii="Times New Roman" w:hAnsi="Times New Roman"/>
          <w:sz w:val="22"/>
        </w:rPr>
        <w:br/>
        <w:t>(formerly known as U.S. Bank National Association)</w:t>
      </w:r>
    </w:p>
    <w:p w14:paraId="391CDEDA" w14:textId="77777777" w:rsidR="007D4B07" w:rsidRDefault="007D4B07" w:rsidP="0082629A">
      <w:pPr>
        <w:suppressAutoHyphens/>
        <w:spacing w:after="240" w:line="240" w:lineRule="auto"/>
        <w:ind w:firstLine="4440"/>
        <w:rPr>
          <w:rFonts w:ascii="Times New Roman" w:hAnsi="Times New Roman"/>
          <w:sz w:val="22"/>
        </w:rPr>
      </w:pPr>
      <w:r>
        <w:rPr>
          <w:rFonts w:ascii="Times New Roman" w:hAnsi="Times New Roman"/>
          <w:sz w:val="22"/>
        </w:rPr>
        <w:t>Fiscal Agent</w:t>
      </w:r>
    </w:p>
    <w:p w14:paraId="239E16BB" w14:textId="77777777" w:rsidR="007D4B07" w:rsidRDefault="007D4B07" w:rsidP="0082629A">
      <w:pPr>
        <w:suppressAutoHyphens/>
        <w:spacing w:line="240" w:lineRule="auto"/>
        <w:ind w:firstLine="4320"/>
        <w:rPr>
          <w:rFonts w:ascii="Times New Roman" w:hAnsi="Times New Roman"/>
          <w:sz w:val="22"/>
        </w:rPr>
      </w:pPr>
      <w:r>
        <w:rPr>
          <w:rFonts w:ascii="Times New Roman" w:hAnsi="Times New Roman"/>
          <w:sz w:val="22"/>
        </w:rPr>
        <w:t>By______________________________</w:t>
      </w:r>
    </w:p>
    <w:p w14:paraId="02DACCFE" w14:textId="77777777" w:rsidR="007D4B07" w:rsidRDefault="007D4B07" w:rsidP="0082629A">
      <w:pPr>
        <w:spacing w:line="240" w:lineRule="auto"/>
        <w:rPr>
          <w:rFonts w:ascii="Times New Roman" w:hAnsi="Times New Roman"/>
          <w:sz w:val="15"/>
        </w:rPr>
      </w:pPr>
      <w:r>
        <w:rPr>
          <w:rFonts w:ascii="Times New Roman" w:hAnsi="Times New Roman"/>
          <w:sz w:val="15"/>
        </w:rPr>
        <w:t>__________________________________</w:t>
      </w:r>
    </w:p>
    <w:p w14:paraId="1EF6E393" w14:textId="77777777" w:rsidR="009864BB" w:rsidRDefault="007D4B07" w:rsidP="0082629A">
      <w:pPr>
        <w:spacing w:line="240" w:lineRule="auto"/>
        <w:rPr>
          <w:rFonts w:ascii="Times New Roman" w:hAnsi="Times New Roman"/>
          <w:sz w:val="15"/>
        </w:rPr>
      </w:pPr>
      <w:r>
        <w:rPr>
          <w:rFonts w:ascii="Times New Roman" w:hAnsi="Times New Roman"/>
          <w:sz w:val="15"/>
        </w:rPr>
        <w:t>*Indicates full call of CUSIP</w:t>
      </w:r>
    </w:p>
    <w:p w14:paraId="008533D5" w14:textId="5EDB0845" w:rsidR="007D4B07" w:rsidRPr="006B4521" w:rsidRDefault="007D4B07" w:rsidP="0082629A">
      <w:pPr>
        <w:spacing w:after="120" w:line="240" w:lineRule="auto"/>
        <w:rPr>
          <w:rFonts w:ascii="Times New Roman" w:hAnsi="Times New Roman"/>
          <w:sz w:val="15"/>
          <w:szCs w:val="15"/>
        </w:rPr>
      </w:pPr>
      <w:r>
        <w:rPr>
          <w:rFonts w:ascii="Times New Roman" w:hAnsi="Times New Roman"/>
          <w:sz w:val="15"/>
          <w:szCs w:val="15"/>
        </w:rPr>
        <w:t xml:space="preserve">** To be provided to U.S. Bank </w:t>
      </w:r>
      <w:r w:rsidR="00177F8F">
        <w:rPr>
          <w:rFonts w:ascii="Times New Roman" w:hAnsi="Times New Roman"/>
          <w:sz w:val="15"/>
          <w:szCs w:val="15"/>
        </w:rPr>
        <w:t xml:space="preserve">Trust Company, </w:t>
      </w:r>
      <w:r>
        <w:rPr>
          <w:rFonts w:ascii="Times New Roman" w:hAnsi="Times New Roman"/>
          <w:sz w:val="15"/>
          <w:szCs w:val="15"/>
        </w:rPr>
        <w:t xml:space="preserve">National Association, Fiscal Agent, at least forty-five (45) days prior to </w:t>
      </w:r>
      <w:r w:rsidRPr="006E53FC">
        <w:rPr>
          <w:rFonts w:ascii="Times New Roman" w:hAnsi="Times New Roman"/>
          <w:sz w:val="15"/>
          <w:szCs w:val="15"/>
        </w:rPr>
        <w:t>_________, ____</w:t>
      </w:r>
      <w:r>
        <w:rPr>
          <w:rFonts w:ascii="Times New Roman" w:hAnsi="Times New Roman"/>
          <w:sz w:val="15"/>
          <w:szCs w:val="15"/>
        </w:rPr>
        <w:t xml:space="preserve">.  The registrar and fiscal agent shall be directed to give notice of such prepayment to The Depository Trust Company, Attn:  Supervisor, Call Notification Department, 570 Washington Blvd., Jersey City, NJ  07310, or to such other party as may be the registered owner of the Bonds, not less than thirty (30) days prior to </w:t>
      </w:r>
      <w:r w:rsidRPr="006E53FC">
        <w:rPr>
          <w:rFonts w:ascii="Times New Roman" w:hAnsi="Times New Roman"/>
          <w:sz w:val="15"/>
          <w:szCs w:val="15"/>
        </w:rPr>
        <w:t>_________, ____ and to the MSRB</w:t>
      </w:r>
      <w:r w:rsidR="0081715E">
        <w:rPr>
          <w:rFonts w:ascii="Times New Roman" w:hAnsi="Times New Roman"/>
          <w:sz w:val="15"/>
          <w:szCs w:val="15"/>
        </w:rPr>
        <w:t xml:space="preserve"> </w:t>
      </w:r>
      <w:r w:rsidR="0081715E" w:rsidRPr="006B4521">
        <w:rPr>
          <w:rFonts w:ascii="Times New Roman" w:hAnsi="Times New Roman"/>
          <w:sz w:val="15"/>
          <w:szCs w:val="15"/>
        </w:rPr>
        <w:t xml:space="preserve">electronically through the Electronic Municipal Market Access (EMMA) System website at </w:t>
      </w:r>
      <w:hyperlink r:id="rId30" w:history="1">
        <w:r w:rsidR="0081715E" w:rsidRPr="006B4521">
          <w:rPr>
            <w:rStyle w:val="Hyperlink"/>
            <w:rFonts w:ascii="Times New Roman" w:hAnsi="Times New Roman"/>
            <w:sz w:val="15"/>
            <w:szCs w:val="15"/>
          </w:rPr>
          <w:t>www.emma.msrb.org</w:t>
        </w:r>
      </w:hyperlink>
      <w:r w:rsidR="0081715E" w:rsidRPr="006B4521">
        <w:rPr>
          <w:rFonts w:ascii="Times New Roman" w:hAnsi="Times New Roman"/>
          <w:sz w:val="15"/>
          <w:szCs w:val="15"/>
        </w:rPr>
        <w:t>.</w:t>
      </w:r>
      <w:r>
        <w:rPr>
          <w:rFonts w:ascii="Times New Roman" w:hAnsi="Times New Roman"/>
          <w:sz w:val="15"/>
          <w:szCs w:val="15"/>
        </w:rPr>
        <w:t xml:space="preserve">  </w:t>
      </w:r>
    </w:p>
    <w:p w14:paraId="11222A0E" w14:textId="77777777" w:rsidR="007D4B07" w:rsidRDefault="007D4B07" w:rsidP="007D4B07">
      <w:pPr>
        <w:spacing w:line="240" w:lineRule="auto"/>
        <w:rPr>
          <w:rFonts w:ascii="Times New Roman" w:hAnsi="Times New Roman"/>
          <w:szCs w:val="24"/>
        </w:rPr>
        <w:sectPr w:rsidR="007D4B07" w:rsidSect="0082629A">
          <w:headerReference w:type="even" r:id="rId31"/>
          <w:headerReference w:type="default" r:id="rId32"/>
          <w:footerReference w:type="even" r:id="rId33"/>
          <w:footerReference w:type="default" r:id="rId34"/>
          <w:headerReference w:type="first" r:id="rId35"/>
          <w:footerReference w:type="first" r:id="rId36"/>
          <w:pgSz w:w="12240" w:h="15840" w:code="1"/>
          <w:pgMar w:top="720" w:right="1296" w:bottom="288" w:left="1152" w:header="432" w:footer="144" w:gutter="0"/>
          <w:lnNumType w:countBy="1" w:restart="continuous"/>
          <w:pgNumType w:start="1"/>
          <w:cols w:space="720"/>
          <w:noEndnote/>
          <w:titlePg/>
          <w:docGrid w:linePitch="326"/>
        </w:sectPr>
      </w:pPr>
    </w:p>
    <w:p w14:paraId="0350F681" w14:textId="77777777" w:rsidR="003D2CB1" w:rsidRDefault="003D2CB1" w:rsidP="003D2CB1">
      <w:pPr>
        <w:pStyle w:val="BodyTextFirstIndent"/>
        <w:tabs>
          <w:tab w:val="right" w:pos="9747"/>
        </w:tabs>
        <w:adjustRightInd w:val="0"/>
        <w:snapToGrid w:val="0"/>
        <w:spacing w:after="0"/>
        <w:ind w:firstLine="0"/>
        <w:jc w:val="center"/>
        <w:rPr>
          <w:rFonts w:ascii="Times New Roman" w:hAnsi="Times New Roman"/>
          <w:szCs w:val="24"/>
          <w:u w:val="single"/>
        </w:rPr>
      </w:pPr>
      <w:r>
        <w:rPr>
          <w:rFonts w:ascii="Times New Roman" w:hAnsi="Times New Roman"/>
          <w:szCs w:val="24"/>
        </w:rPr>
        <w:lastRenderedPageBreak/>
        <w:t xml:space="preserve">SCHEDULE V </w:t>
      </w:r>
      <w:r w:rsidR="00D75766">
        <w:rPr>
          <w:rFonts w:ascii="Times New Roman" w:hAnsi="Times New Roman"/>
          <w:szCs w:val="24"/>
        </w:rPr>
        <w:t>T</w:t>
      </w:r>
      <w:r w:rsidRPr="00367184">
        <w:rPr>
          <w:rFonts w:ascii="Times New Roman" w:hAnsi="Times New Roman"/>
          <w:szCs w:val="24"/>
        </w:rPr>
        <w:t>O APPROVING CERTIFICATE</w:t>
      </w:r>
      <w:r w:rsidRPr="00367184">
        <w:rPr>
          <w:rFonts w:ascii="Times New Roman" w:hAnsi="Times New Roman"/>
          <w:szCs w:val="24"/>
        </w:rPr>
        <w:br/>
      </w:r>
      <w:r w:rsidRPr="00367184">
        <w:rPr>
          <w:rFonts w:ascii="Times New Roman" w:hAnsi="Times New Roman"/>
          <w:szCs w:val="24"/>
        </w:rPr>
        <w:br/>
      </w:r>
      <w:r>
        <w:rPr>
          <w:rFonts w:ascii="Times New Roman" w:hAnsi="Times New Roman"/>
          <w:szCs w:val="24"/>
          <w:u w:val="single"/>
        </w:rPr>
        <w:t>Debt Service Schedule</w:t>
      </w:r>
    </w:p>
    <w:p w14:paraId="540D6643" w14:textId="77777777" w:rsidR="003D2CB1" w:rsidRPr="00367184" w:rsidRDefault="003D2CB1" w:rsidP="003D2CB1">
      <w:pPr>
        <w:pStyle w:val="BodyTextFirstIndent"/>
        <w:tabs>
          <w:tab w:val="right" w:pos="9747"/>
        </w:tabs>
        <w:adjustRightInd w:val="0"/>
        <w:snapToGrid w:val="0"/>
        <w:spacing w:after="0"/>
        <w:ind w:firstLine="0"/>
        <w:jc w:val="center"/>
        <w:rPr>
          <w:rFonts w:ascii="Times New Roman" w:hAnsi="Times New Roman"/>
          <w:szCs w:val="24"/>
        </w:rPr>
      </w:pPr>
    </w:p>
    <w:p w14:paraId="21190969" w14:textId="77777777" w:rsidR="003D2CB1" w:rsidRPr="00367184" w:rsidRDefault="003D2CB1" w:rsidP="003D2CB1">
      <w:pPr>
        <w:pStyle w:val="BodyTextFirstIndent"/>
        <w:adjustRightInd w:val="0"/>
        <w:snapToGrid w:val="0"/>
        <w:spacing w:after="0"/>
        <w:ind w:firstLine="0"/>
        <w:jc w:val="center"/>
        <w:rPr>
          <w:rFonts w:ascii="Times New Roman" w:hAnsi="Times New Roman"/>
          <w:szCs w:val="24"/>
        </w:rPr>
      </w:pPr>
      <w:r w:rsidRPr="00367184">
        <w:rPr>
          <w:rFonts w:ascii="Times New Roman" w:hAnsi="Times New Roman"/>
          <w:szCs w:val="24"/>
        </w:rPr>
        <w:t>To be provided by</w:t>
      </w:r>
      <w:r>
        <w:rPr>
          <w:rFonts w:ascii="Times New Roman" w:hAnsi="Times New Roman"/>
          <w:szCs w:val="24"/>
        </w:rPr>
        <w:t xml:space="preserve"> the PFM Financial Advisors LLC and incorporated into the Certificate</w:t>
      </w:r>
      <w:r w:rsidRPr="00367184">
        <w:rPr>
          <w:rFonts w:ascii="Times New Roman" w:hAnsi="Times New Roman"/>
          <w:szCs w:val="24"/>
        </w:rPr>
        <w:t>.</w:t>
      </w:r>
    </w:p>
    <w:p w14:paraId="588ACF4B" w14:textId="77777777" w:rsidR="003D2CB1" w:rsidRDefault="003D2CB1" w:rsidP="003D2CB1">
      <w:pPr>
        <w:pStyle w:val="BodyTextFirstIndent"/>
        <w:adjustRightInd w:val="0"/>
        <w:snapToGrid w:val="0"/>
        <w:spacing w:after="0"/>
        <w:ind w:firstLine="0"/>
        <w:jc w:val="center"/>
        <w:rPr>
          <w:rFonts w:ascii="Times New Roman" w:hAnsi="Times New Roman"/>
          <w:szCs w:val="24"/>
        </w:rPr>
      </w:pPr>
    </w:p>
    <w:p w14:paraId="603F5B64" w14:textId="77777777" w:rsidR="00AF15CF" w:rsidRDefault="00AF15CF" w:rsidP="003D2CB1">
      <w:pPr>
        <w:pStyle w:val="BodyTextFirstIndent"/>
        <w:adjustRightInd w:val="0"/>
        <w:snapToGrid w:val="0"/>
        <w:spacing w:after="0"/>
        <w:ind w:firstLine="0"/>
        <w:jc w:val="center"/>
        <w:rPr>
          <w:rFonts w:ascii="Times New Roman" w:hAnsi="Times New Roman"/>
          <w:szCs w:val="24"/>
        </w:rPr>
      </w:pPr>
    </w:p>
    <w:p w14:paraId="79A201C9" w14:textId="77777777" w:rsidR="0060787E" w:rsidRPr="00362A68" w:rsidRDefault="003D2CB1" w:rsidP="003D2CB1">
      <w:pPr>
        <w:spacing w:line="240" w:lineRule="auto"/>
        <w:jc w:val="center"/>
        <w:rPr>
          <w:rFonts w:ascii="Times New Roman" w:hAnsi="Times New Roman"/>
          <w:szCs w:val="24"/>
        </w:rPr>
      </w:pPr>
      <w:r w:rsidRPr="00367184">
        <w:rPr>
          <w:rFonts w:ascii="Times New Roman" w:hAnsi="Times New Roman"/>
          <w:szCs w:val="24"/>
        </w:rPr>
        <w:t>(See Attached)</w:t>
      </w:r>
    </w:p>
    <w:sectPr w:rsidR="0060787E" w:rsidRPr="00362A68" w:rsidSect="00945CA1">
      <w:headerReference w:type="even" r:id="rId37"/>
      <w:headerReference w:type="default" r:id="rId38"/>
      <w:footerReference w:type="even" r:id="rId39"/>
      <w:footerReference w:type="default" r:id="rId40"/>
      <w:headerReference w:type="first" r:id="rId41"/>
      <w:footerReference w:type="first" r:id="rId42"/>
      <w:pgSz w:w="12240" w:h="15840" w:code="1"/>
      <w:pgMar w:top="1008" w:right="1152" w:bottom="288" w:left="1152" w:header="432" w:footer="288" w:gutter="0"/>
      <w:lnNumType w:countBy="1" w:restart="continuous"/>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1473" w14:textId="77777777" w:rsidR="00D87D59" w:rsidRDefault="00D87D59">
      <w:pPr>
        <w:spacing w:line="240" w:lineRule="auto"/>
      </w:pPr>
      <w:r>
        <w:separator/>
      </w:r>
    </w:p>
  </w:endnote>
  <w:endnote w:type="continuationSeparator" w:id="0">
    <w:p w14:paraId="41CA133D" w14:textId="77777777" w:rsidR="00D87D59" w:rsidRDefault="00D87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Eras Light ITC"/>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2D83" w14:textId="77777777" w:rsidR="00A84CE1" w:rsidRDefault="00A84CE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CDBE" w14:textId="77777777" w:rsidR="00A84CE1" w:rsidRPr="00AB24CA" w:rsidRDefault="00CC5630" w:rsidP="00AB24CA">
    <w:pPr>
      <w:pStyle w:val="Footer"/>
      <w:rPr>
        <w:rStyle w:val="PageNumber"/>
      </w:rPr>
    </w:pPr>
    <w:r>
      <w:rPr>
        <w:noProof/>
      </w:rPr>
      <w:pict w14:anchorId="642EEF98">
        <v:shapetype id="_x0000_t202" coordsize="21600,21600" o:spt="202" path="m,l,21600r21600,l21600,xe">
          <v:stroke joinstyle="miter"/>
          <v:path gradientshapeok="t" o:connecttype="rect"/>
        </v:shapetype>
        <v:shape id="zzmpTrailer_7191_4B" o:spid="_x0000_s87048" type="#_x0000_t202" style="position:absolute;margin-left:601.6pt;margin-top:0;width:201.6pt;height:20.1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77AA7AF3" w14:textId="77777777" w:rsidR="00A84CE1" w:rsidRDefault="00A84CE1" w:rsidP="00AB24CA">
                <w:pPr>
                  <w:pStyle w:val="MacPacTrailer"/>
                </w:pPr>
                <w:r>
                  <w:t>QB\78368431.2</w:t>
                </w:r>
              </w:p>
              <w:p w14:paraId="623BA939" w14:textId="77777777" w:rsidR="00A84CE1" w:rsidRDefault="00A84CE1" w:rsidP="00AB24CA">
                <w:pPr>
                  <w:pStyle w:val="MacPacTrailer"/>
                </w:pPr>
              </w:p>
            </w:txbxContent>
          </v:textbox>
          <w10:wrap anchorx="margin"/>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5289" w14:textId="77777777" w:rsidR="00D87D59" w:rsidRDefault="00D87D5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5D78" w14:textId="77777777" w:rsidR="00A84CE1" w:rsidRDefault="00CC5630" w:rsidP="00D34C32">
    <w:pPr>
      <w:pStyle w:val="Footer"/>
    </w:pPr>
    <w:r>
      <w:rPr>
        <w:noProof/>
      </w:rPr>
      <w:pict w14:anchorId="18AC4483">
        <v:shapetype id="_x0000_t202" coordsize="21600,21600" o:spt="202" path="m,l,21600r21600,l21600,xe">
          <v:stroke joinstyle="miter"/>
          <v:path gradientshapeok="t" o:connecttype="rect"/>
        </v:shapetype>
        <v:shape id="zzmpTrailer_7191_59" o:spid="_x0000_s87049" type="#_x0000_t202" style="position:absolute;margin-left:601.6pt;margin-top:0;width:201.6pt;height:20.1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23CD0579" w14:textId="77777777" w:rsidR="00A84CE1" w:rsidRDefault="00A84CE1" w:rsidP="00D34C32">
                <w:pPr>
                  <w:pStyle w:val="MacPacTrailer"/>
                </w:pPr>
                <w:r>
                  <w:t>QB\78368431.2</w:t>
                </w:r>
              </w:p>
              <w:p w14:paraId="0B57A90F" w14:textId="77777777" w:rsidR="00A84CE1" w:rsidRDefault="00A84CE1" w:rsidP="00D34C32">
                <w:pPr>
                  <w:pStyle w:val="MacPacTrailer"/>
                </w:pPr>
              </w:p>
            </w:txbxContent>
          </v:textbox>
          <w10:wrap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065B" w14:textId="77777777" w:rsidR="00A84CE1" w:rsidRPr="00AB24CA" w:rsidRDefault="00CC5630" w:rsidP="00AB24CA">
    <w:pPr>
      <w:pStyle w:val="Footer"/>
      <w:rPr>
        <w:rStyle w:val="PageNumber"/>
      </w:rPr>
    </w:pPr>
    <w:r>
      <w:rPr>
        <w:noProof/>
      </w:rPr>
      <w:pict w14:anchorId="4240CDA3">
        <v:shapetype id="_x0000_t202" coordsize="21600,21600" o:spt="202" path="m,l,21600r21600,l21600,xe">
          <v:stroke joinstyle="miter"/>
          <v:path gradientshapeok="t" o:connecttype="rect"/>
        </v:shapetype>
        <v:shape id="zzmpTrailer_7191_5B" o:spid="_x0000_s87050" type="#_x0000_t202" style="position:absolute;margin-left:601.6pt;margin-top:0;width:201.6pt;height:20.1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4B1DAF45" w14:textId="77777777" w:rsidR="00A84CE1" w:rsidRDefault="00A84CE1" w:rsidP="00AB24CA">
                <w:pPr>
                  <w:pStyle w:val="MacPacTrailer"/>
                </w:pPr>
                <w:r>
                  <w:t>QB\78368431.2</w:t>
                </w:r>
              </w:p>
              <w:p w14:paraId="4CD9C7BA" w14:textId="77777777" w:rsidR="00A84CE1" w:rsidRDefault="00A84CE1" w:rsidP="00AB24CA">
                <w:pPr>
                  <w:pStyle w:val="MacPacTrailer"/>
                </w:pPr>
              </w:p>
            </w:txbxContent>
          </v:textbox>
          <w10:wrap anchorx="margin"/>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E5B8" w14:textId="77777777" w:rsidR="00D87D59" w:rsidRDefault="00D87D5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F962" w14:textId="77777777" w:rsidR="00A84CE1" w:rsidRDefault="00CC5630" w:rsidP="00D34C32">
    <w:pPr>
      <w:pStyle w:val="Footer"/>
    </w:pPr>
    <w:r>
      <w:rPr>
        <w:noProof/>
      </w:rPr>
      <w:pict w14:anchorId="4CB9338C">
        <v:shapetype id="_x0000_t202" coordsize="21600,21600" o:spt="202" path="m,l,21600r21600,l21600,xe">
          <v:stroke joinstyle="miter"/>
          <v:path gradientshapeok="t" o:connecttype="rect"/>
        </v:shapetype>
        <v:shape id="zzmpTrailer_7191_69" o:spid="_x0000_s87051" type="#_x0000_t202" style="position:absolute;margin-left:601.6pt;margin-top:0;width:201.6pt;height:20.1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77FB5D32" w14:textId="77777777" w:rsidR="00A84CE1" w:rsidRDefault="00A84CE1" w:rsidP="00D34C32">
                <w:pPr>
                  <w:pStyle w:val="MacPacTrailer"/>
                </w:pPr>
                <w:r>
                  <w:t>QB\78368431.2</w:t>
                </w:r>
              </w:p>
              <w:p w14:paraId="0133311E" w14:textId="77777777" w:rsidR="00A84CE1" w:rsidRDefault="00A84CE1" w:rsidP="00D34C32">
                <w:pPr>
                  <w:pStyle w:val="MacPacTrailer"/>
                </w:pPr>
              </w:p>
            </w:txbxContent>
          </v:textbox>
          <w10:wrap anchorx="margin"/>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39F9" w14:textId="77777777" w:rsidR="00A84CE1" w:rsidRPr="00AB24CA" w:rsidRDefault="00CC5630" w:rsidP="00AB24CA">
    <w:pPr>
      <w:pStyle w:val="Footer"/>
      <w:rPr>
        <w:rStyle w:val="PageNumber"/>
      </w:rPr>
    </w:pPr>
    <w:r>
      <w:rPr>
        <w:noProof/>
      </w:rPr>
      <w:pict w14:anchorId="4CA00E33">
        <v:shapetype id="_x0000_t202" coordsize="21600,21600" o:spt="202" path="m,l,21600r21600,l21600,xe">
          <v:stroke joinstyle="miter"/>
          <v:path gradientshapeok="t" o:connecttype="rect"/>
        </v:shapetype>
        <v:shape id="zzmpTrailer_7191_6B" o:spid="_x0000_s87052" type="#_x0000_t202" style="position:absolute;margin-left:601.6pt;margin-top:0;width:201.6pt;height:20.1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334D9797" w14:textId="77777777" w:rsidR="00A84CE1" w:rsidRDefault="00A84CE1" w:rsidP="00AB24CA">
                <w:pPr>
                  <w:pStyle w:val="MacPacTrailer"/>
                </w:pPr>
                <w:r>
                  <w:t>QB\78368431.2</w:t>
                </w:r>
              </w:p>
              <w:p w14:paraId="42BD4642" w14:textId="77777777" w:rsidR="00A84CE1" w:rsidRDefault="00A84CE1" w:rsidP="00AB24CA">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D2BE" w14:textId="77777777" w:rsidR="00A84CE1" w:rsidRDefault="00D87D59" w:rsidP="001E3CE4">
    <w:pPr>
      <w:pStyle w:val="Footer"/>
    </w:pPr>
    <w:r>
      <w:tab/>
    </w:r>
    <w:r>
      <w:fldChar w:fldCharType="begin"/>
    </w:r>
    <w:r>
      <w:instrText xml:space="preserve"> PAGE \* MERGEFORMAT \* MERGEFORMAT </w:instrText>
    </w:r>
    <w:r>
      <w:fldChar w:fldCharType="separate"/>
    </w:r>
    <w:r w:rsidR="00896F80">
      <w:rPr>
        <w:noProof/>
      </w:rPr>
      <w:t>8</w:t>
    </w:r>
    <w:r>
      <w:rPr>
        <w:noProof/>
      </w:rPr>
      <w:fldChar w:fldCharType="end"/>
    </w:r>
    <w:r>
      <w:tab/>
    </w:r>
  </w:p>
  <w:p w14:paraId="00EEE5D7" w14:textId="77777777" w:rsidR="00A84CE1" w:rsidRDefault="00CC5630">
    <w:pPr>
      <w:pStyle w:val="Footer"/>
    </w:pPr>
    <w:r>
      <w:rPr>
        <w:noProof/>
      </w:rPr>
      <w:pict w14:anchorId="0EFCCDDA">
        <v:shapetype id="_x0000_t202" coordsize="21600,21600" o:spt="202" path="m,l,21600r21600,l21600,xe">
          <v:stroke joinstyle="miter"/>
          <v:path gradientshapeok="t" o:connecttype="rect"/>
        </v:shapetype>
        <v:shape id="zzmpTrailer_7191_19" o:spid="_x0000_s87041" type="#_x0000_t202" style="position:absolute;margin-left:601.6pt;margin-top:0;width:201.6pt;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1371EB9B" w14:textId="027ACB3F" w:rsidR="00A84CE1" w:rsidRDefault="00A84CE1">
                <w:pPr>
                  <w:pStyle w:val="MacPacTrailer"/>
                </w:pPr>
                <w:r>
                  <w:t>QB\78368431.2</w:t>
                </w:r>
              </w:p>
              <w:p w14:paraId="146850C2" w14:textId="7A8937CC" w:rsidR="00A84CE1" w:rsidRDefault="00A84CE1">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A9E" w14:textId="1A393489" w:rsidR="00D87D59" w:rsidRPr="00A84CE1" w:rsidRDefault="00CC5630" w:rsidP="00A84CE1">
    <w:pPr>
      <w:pStyle w:val="Footer"/>
      <w:rPr>
        <w:rStyle w:val="PageNumber"/>
      </w:rPr>
    </w:pPr>
    <w:r>
      <w:rPr>
        <w:noProof/>
      </w:rPr>
      <w:pict w14:anchorId="55D22292">
        <v:shapetype id="_x0000_t202" coordsize="21600,21600" o:spt="202" path="m,l,21600r21600,l21600,xe">
          <v:stroke joinstyle="miter"/>
          <v:path gradientshapeok="t" o:connecttype="rect"/>
        </v:shapetype>
        <v:shape id="zzmpTrailer_7191_1B" o:spid="_x0000_s87042" type="#_x0000_t202" style="position:absolute;margin-left:601.6pt;margin-top:0;width:201.6pt;height:20.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79852F8D" w14:textId="24A2CD55" w:rsidR="00A84CE1" w:rsidRDefault="00A84CE1">
                <w:pPr>
                  <w:pStyle w:val="MacPacTrailer"/>
                </w:pPr>
                <w:r>
                  <w:t>QB\78368431.2</w:t>
                </w:r>
              </w:p>
              <w:p w14:paraId="057E1F60" w14:textId="30BDF893" w:rsidR="00A84CE1" w:rsidRDefault="00A84CE1">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90D" w14:textId="748CD497" w:rsidR="00D87D59" w:rsidRDefault="00D87D59" w:rsidP="00834DF2">
    <w:pPr>
      <w:pStyle w:val="Footer"/>
    </w:pPr>
    <w:r>
      <w:tab/>
      <w:t>A-</w:t>
    </w:r>
    <w:r>
      <w:fldChar w:fldCharType="begin"/>
    </w:r>
    <w:r>
      <w:instrText xml:space="preserve"> PAGE \* MERGEFORMAT \* MERGEFORMAT </w:instrText>
    </w:r>
    <w:r>
      <w:fldChar w:fldCharType="separate"/>
    </w:r>
    <w:r w:rsidR="00896F80">
      <w:rPr>
        <w:noProof/>
      </w:rPr>
      <w:t>2</w:t>
    </w:r>
    <w:r>
      <w:rPr>
        <w:noProof/>
      </w:rPr>
      <w:fldChar w:fldCharType="end"/>
    </w:r>
    <w:r>
      <w:tab/>
    </w:r>
  </w:p>
  <w:p w14:paraId="4606F073" w14:textId="77777777" w:rsidR="00A84CE1" w:rsidRDefault="00CC5630" w:rsidP="00D34C32">
    <w:pPr>
      <w:pStyle w:val="Footer"/>
    </w:pPr>
    <w:r>
      <w:rPr>
        <w:noProof/>
      </w:rPr>
      <w:pict w14:anchorId="3B43A3C2">
        <v:shapetype id="_x0000_t202" coordsize="21600,21600" o:spt="202" path="m,l,21600r21600,l21600,xe">
          <v:stroke joinstyle="miter"/>
          <v:path gradientshapeok="t" o:connecttype="rect"/>
        </v:shapetype>
        <v:shape id="zzmpTrailer_7191_29" o:spid="_x0000_s87043" type="#_x0000_t202" style="position:absolute;margin-left:601.6pt;margin-top:0;width:201.6pt;height:20.1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2CEE1442" w14:textId="77777777" w:rsidR="00A84CE1" w:rsidRDefault="00A84CE1" w:rsidP="00D34C32">
                <w:pPr>
                  <w:pStyle w:val="MacPacTrailer"/>
                </w:pPr>
                <w:r>
                  <w:t>QB\78368431.2</w:t>
                </w:r>
              </w:p>
              <w:p w14:paraId="448BE618" w14:textId="77777777" w:rsidR="00A84CE1" w:rsidRDefault="00A84CE1" w:rsidP="00D34C32">
                <w:pPr>
                  <w:pStyle w:val="MacPacTraile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B078" w14:textId="154BA1A9" w:rsidR="00D87D59" w:rsidRDefault="00D87D59" w:rsidP="00834DF2">
    <w:pPr>
      <w:pStyle w:val="Footer"/>
    </w:pPr>
    <w:r>
      <w:tab/>
      <w:t>A-</w:t>
    </w:r>
    <w:r>
      <w:fldChar w:fldCharType="begin"/>
    </w:r>
    <w:r>
      <w:instrText xml:space="preserve"> PAGE \* MERGEFORMAT \* MERGEFORMAT </w:instrText>
    </w:r>
    <w:r>
      <w:fldChar w:fldCharType="separate"/>
    </w:r>
    <w:r w:rsidR="00896F80">
      <w:rPr>
        <w:noProof/>
      </w:rPr>
      <w:t>1</w:t>
    </w:r>
    <w:r>
      <w:rPr>
        <w:noProof/>
      </w:rPr>
      <w:fldChar w:fldCharType="end"/>
    </w:r>
    <w:r>
      <w:tab/>
    </w:r>
  </w:p>
  <w:p w14:paraId="4FA50E5A" w14:textId="77777777" w:rsidR="00A84CE1" w:rsidRPr="00AB24CA" w:rsidRDefault="00CC5630" w:rsidP="00AB24CA">
    <w:pPr>
      <w:pStyle w:val="Footer"/>
      <w:rPr>
        <w:rStyle w:val="PageNumber"/>
      </w:rPr>
    </w:pPr>
    <w:r>
      <w:rPr>
        <w:noProof/>
      </w:rPr>
      <w:pict w14:anchorId="5F790A7F">
        <v:shapetype id="_x0000_t202" coordsize="21600,21600" o:spt="202" path="m,l,21600r21600,l21600,xe">
          <v:stroke joinstyle="miter"/>
          <v:path gradientshapeok="t" o:connecttype="rect"/>
        </v:shapetype>
        <v:shape id="zzmpTrailer_7191_2B" o:spid="_x0000_s87044" type="#_x0000_t202" style="position:absolute;margin-left:601.6pt;margin-top:0;width:201.6pt;height:20.1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4194A35F" w14:textId="77777777" w:rsidR="00A84CE1" w:rsidRDefault="00A84CE1" w:rsidP="00AB24CA">
                <w:pPr>
                  <w:pStyle w:val="MacPacTrailer"/>
                </w:pPr>
                <w:r>
                  <w:t>QB\78368431.2</w:t>
                </w:r>
              </w:p>
              <w:p w14:paraId="7E4C494D" w14:textId="77777777" w:rsidR="00A84CE1" w:rsidRDefault="00A84CE1" w:rsidP="00AB24CA">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94E5" w14:textId="77777777" w:rsidR="00A84CE1" w:rsidRDefault="00CC5630" w:rsidP="00D34C32">
    <w:pPr>
      <w:pStyle w:val="Footer"/>
    </w:pPr>
    <w:r>
      <w:rPr>
        <w:noProof/>
      </w:rPr>
      <w:pict w14:anchorId="453DAFC4">
        <v:shapetype id="_x0000_t202" coordsize="21600,21600" o:spt="202" path="m,l,21600r21600,l21600,xe">
          <v:stroke joinstyle="miter"/>
          <v:path gradientshapeok="t" o:connecttype="rect"/>
        </v:shapetype>
        <v:shape id="zzmpTrailer_7191_39" o:spid="_x0000_s87045" type="#_x0000_t202" style="position:absolute;margin-left:601.6pt;margin-top:0;width:201.6pt;height:20.1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6A8CC4EC" w14:textId="77777777" w:rsidR="00A84CE1" w:rsidRDefault="00A84CE1" w:rsidP="00D34C32">
                <w:pPr>
                  <w:pStyle w:val="MacPacTrailer"/>
                </w:pPr>
                <w:r>
                  <w:t>QB\78368431.2</w:t>
                </w:r>
              </w:p>
              <w:p w14:paraId="356B7FF4" w14:textId="77777777" w:rsidR="00A84CE1" w:rsidRDefault="00A84CE1" w:rsidP="00D34C32">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EE37" w14:textId="77777777" w:rsidR="00A84CE1" w:rsidRPr="00AB24CA" w:rsidRDefault="00CC5630" w:rsidP="00AB24CA">
    <w:pPr>
      <w:pStyle w:val="Footer"/>
      <w:rPr>
        <w:rStyle w:val="PageNumber"/>
      </w:rPr>
    </w:pPr>
    <w:r>
      <w:rPr>
        <w:noProof/>
      </w:rPr>
      <w:pict w14:anchorId="1E244E7F">
        <v:shapetype id="_x0000_t202" coordsize="21600,21600" o:spt="202" path="m,l,21600r21600,l21600,xe">
          <v:stroke joinstyle="miter"/>
          <v:path gradientshapeok="t" o:connecttype="rect"/>
        </v:shapetype>
        <v:shape id="zzmpTrailer_7191_3B" o:spid="_x0000_s87046" type="#_x0000_t202" style="position:absolute;margin-left:601.6pt;margin-top:0;width:201.6pt;height:20.1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71E428EA" w14:textId="77777777" w:rsidR="00A84CE1" w:rsidRDefault="00A84CE1" w:rsidP="00AB24CA">
                <w:pPr>
                  <w:pStyle w:val="MacPacTrailer"/>
                </w:pPr>
                <w:r>
                  <w:t>QB\78368431.2</w:t>
                </w:r>
              </w:p>
              <w:p w14:paraId="59027D7C" w14:textId="77777777" w:rsidR="00A84CE1" w:rsidRDefault="00A84CE1" w:rsidP="00AB24CA">
                <w:pPr>
                  <w:pStyle w:val="MacPacTrailer"/>
                </w:pP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71C7" w14:textId="77777777" w:rsidR="00D87D59" w:rsidRDefault="00D87D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968A" w14:textId="77777777" w:rsidR="00A84CE1" w:rsidRDefault="00CC5630" w:rsidP="00D34C32">
    <w:pPr>
      <w:pStyle w:val="Footer"/>
    </w:pPr>
    <w:r>
      <w:rPr>
        <w:noProof/>
      </w:rPr>
      <w:pict w14:anchorId="6B64D958">
        <v:shapetype id="_x0000_t202" coordsize="21600,21600" o:spt="202" path="m,l,21600r21600,l21600,xe">
          <v:stroke joinstyle="miter"/>
          <v:path gradientshapeok="t" o:connecttype="rect"/>
        </v:shapetype>
        <v:shape id="zzmpTrailer_7191_49" o:spid="_x0000_s87047" type="#_x0000_t202" style="position:absolute;margin-left:601.6pt;margin-top:0;width:201.6pt;height:20.1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filled="f" stroked="f">
          <v:textbox inset="0,0,0,0">
            <w:txbxContent>
              <w:p w14:paraId="16F3065F" w14:textId="77777777" w:rsidR="00A84CE1" w:rsidRDefault="00A84CE1" w:rsidP="00D34C32">
                <w:pPr>
                  <w:pStyle w:val="MacPacTrailer"/>
                </w:pPr>
                <w:r>
                  <w:t>QB\78368431.2</w:t>
                </w:r>
              </w:p>
              <w:p w14:paraId="044838AA" w14:textId="77777777" w:rsidR="00A84CE1" w:rsidRDefault="00A84CE1" w:rsidP="00D34C3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3CDF" w14:textId="77777777" w:rsidR="00D87D59" w:rsidRDefault="00D87D59">
      <w:pPr>
        <w:spacing w:line="240" w:lineRule="auto"/>
      </w:pPr>
      <w:r>
        <w:separator/>
      </w:r>
    </w:p>
  </w:footnote>
  <w:footnote w:type="continuationSeparator" w:id="0">
    <w:p w14:paraId="379612C3" w14:textId="77777777" w:rsidR="00D87D59" w:rsidRDefault="00D87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036" w14:textId="77777777" w:rsidR="00A84CE1" w:rsidRDefault="00A84C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AAC4" w14:textId="77777777" w:rsidR="00D87D59" w:rsidRDefault="00D87D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A9A9" w14:textId="77777777" w:rsidR="00D87D59" w:rsidRPr="00E740B7" w:rsidRDefault="00D87D59" w:rsidP="00E740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AE09" w14:textId="77777777" w:rsidR="00D87D59" w:rsidRDefault="00D87D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2C1" w14:textId="77777777" w:rsidR="00D87D59" w:rsidRDefault="00D87D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D82C" w14:textId="77777777" w:rsidR="00D87D59" w:rsidRDefault="00D87D5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AF2D" w14:textId="77777777" w:rsidR="00D87D59" w:rsidRDefault="00D87D5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8475" w14:textId="77777777" w:rsidR="00D87D59" w:rsidRDefault="00D87D5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A65" w14:textId="77777777" w:rsidR="00D87D59" w:rsidRDefault="00D87D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F47B" w14:textId="77777777" w:rsidR="00D87D59" w:rsidRDefault="00D8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477A" w14:textId="77777777" w:rsidR="00A84CE1" w:rsidRDefault="00A84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446" w14:textId="77777777" w:rsidR="00A84CE1" w:rsidRDefault="00A84C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4286" w14:textId="77777777" w:rsidR="00D87D59" w:rsidRDefault="00D87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D417" w14:textId="77777777" w:rsidR="00D87D59" w:rsidRDefault="00D87D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2267" w14:textId="77777777" w:rsidR="00D87D59" w:rsidRDefault="00D87D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C5F" w14:textId="77777777" w:rsidR="00D87D59" w:rsidRDefault="00D87D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AEE8" w14:textId="77777777" w:rsidR="00D87D59" w:rsidRPr="00891BE8" w:rsidRDefault="00D87D59" w:rsidP="00891B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57F3" w14:textId="77777777" w:rsidR="00D87D59" w:rsidRDefault="00D8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00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0000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000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0000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5EF2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4095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E890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D203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004D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8A5C543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13013CF1"/>
    <w:multiLevelType w:val="hybridMultilevel"/>
    <w:tmpl w:val="2E50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7065"/>
    <o:shapelayout v:ext="edit">
      <o:idmap v:ext="edit" data="8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28"/>
    <w:rsid w:val="00012C5B"/>
    <w:rsid w:val="00013B31"/>
    <w:rsid w:val="00036490"/>
    <w:rsid w:val="00050C77"/>
    <w:rsid w:val="00063163"/>
    <w:rsid w:val="000649B9"/>
    <w:rsid w:val="00070A3D"/>
    <w:rsid w:val="00072D58"/>
    <w:rsid w:val="000805FC"/>
    <w:rsid w:val="000822C9"/>
    <w:rsid w:val="00091497"/>
    <w:rsid w:val="0009464E"/>
    <w:rsid w:val="000A09C2"/>
    <w:rsid w:val="000A0B59"/>
    <w:rsid w:val="000A70BD"/>
    <w:rsid w:val="000D3FEC"/>
    <w:rsid w:val="000D70BA"/>
    <w:rsid w:val="000E6773"/>
    <w:rsid w:val="00113AAF"/>
    <w:rsid w:val="00127D69"/>
    <w:rsid w:val="00157CE5"/>
    <w:rsid w:val="0016519B"/>
    <w:rsid w:val="00177F8F"/>
    <w:rsid w:val="001807C1"/>
    <w:rsid w:val="001812B1"/>
    <w:rsid w:val="001B5218"/>
    <w:rsid w:val="001B599E"/>
    <w:rsid w:val="001D114D"/>
    <w:rsid w:val="001D653A"/>
    <w:rsid w:val="001E0423"/>
    <w:rsid w:val="001E257D"/>
    <w:rsid w:val="001E3CE4"/>
    <w:rsid w:val="001E4EF6"/>
    <w:rsid w:val="001E7D9E"/>
    <w:rsid w:val="001F5328"/>
    <w:rsid w:val="002053DA"/>
    <w:rsid w:val="002129FF"/>
    <w:rsid w:val="00220860"/>
    <w:rsid w:val="0022381B"/>
    <w:rsid w:val="00223EEE"/>
    <w:rsid w:val="002349B5"/>
    <w:rsid w:val="00240EEB"/>
    <w:rsid w:val="00240F83"/>
    <w:rsid w:val="00243394"/>
    <w:rsid w:val="00244557"/>
    <w:rsid w:val="002452F6"/>
    <w:rsid w:val="00246E12"/>
    <w:rsid w:val="002775D2"/>
    <w:rsid w:val="00283973"/>
    <w:rsid w:val="00285975"/>
    <w:rsid w:val="002B1EF6"/>
    <w:rsid w:val="002B2E70"/>
    <w:rsid w:val="002B362E"/>
    <w:rsid w:val="002C4DE4"/>
    <w:rsid w:val="002D27AD"/>
    <w:rsid w:val="002D2F1E"/>
    <w:rsid w:val="002E67B8"/>
    <w:rsid w:val="002F30B8"/>
    <w:rsid w:val="0030181A"/>
    <w:rsid w:val="00303DEF"/>
    <w:rsid w:val="00321309"/>
    <w:rsid w:val="003251AD"/>
    <w:rsid w:val="00340568"/>
    <w:rsid w:val="0034438C"/>
    <w:rsid w:val="00345656"/>
    <w:rsid w:val="00354A6F"/>
    <w:rsid w:val="00362A68"/>
    <w:rsid w:val="00367184"/>
    <w:rsid w:val="0037395A"/>
    <w:rsid w:val="003807A7"/>
    <w:rsid w:val="003856C2"/>
    <w:rsid w:val="00385A77"/>
    <w:rsid w:val="00395403"/>
    <w:rsid w:val="003A1C87"/>
    <w:rsid w:val="003B056B"/>
    <w:rsid w:val="003C00D0"/>
    <w:rsid w:val="003D2CB1"/>
    <w:rsid w:val="003D3E84"/>
    <w:rsid w:val="003D7B7D"/>
    <w:rsid w:val="003E38D0"/>
    <w:rsid w:val="00406534"/>
    <w:rsid w:val="004259D2"/>
    <w:rsid w:val="00464E68"/>
    <w:rsid w:val="004652D4"/>
    <w:rsid w:val="00471121"/>
    <w:rsid w:val="00485178"/>
    <w:rsid w:val="00495A73"/>
    <w:rsid w:val="004B27DF"/>
    <w:rsid w:val="004B311C"/>
    <w:rsid w:val="004B3703"/>
    <w:rsid w:val="004C23F9"/>
    <w:rsid w:val="004C3E2B"/>
    <w:rsid w:val="004F34A3"/>
    <w:rsid w:val="00531E1E"/>
    <w:rsid w:val="00557AD2"/>
    <w:rsid w:val="00563DC5"/>
    <w:rsid w:val="0057280A"/>
    <w:rsid w:val="00577CEE"/>
    <w:rsid w:val="005A49A8"/>
    <w:rsid w:val="005B500B"/>
    <w:rsid w:val="005D5A98"/>
    <w:rsid w:val="005E0ABB"/>
    <w:rsid w:val="005E6451"/>
    <w:rsid w:val="005F2F18"/>
    <w:rsid w:val="00605C08"/>
    <w:rsid w:val="0060787E"/>
    <w:rsid w:val="00612C73"/>
    <w:rsid w:val="00621A15"/>
    <w:rsid w:val="00622095"/>
    <w:rsid w:val="00624097"/>
    <w:rsid w:val="00627B9D"/>
    <w:rsid w:val="00632DBE"/>
    <w:rsid w:val="00634800"/>
    <w:rsid w:val="0067681C"/>
    <w:rsid w:val="00681240"/>
    <w:rsid w:val="0068145A"/>
    <w:rsid w:val="0068453A"/>
    <w:rsid w:val="006860D8"/>
    <w:rsid w:val="006A1B03"/>
    <w:rsid w:val="006B3C7A"/>
    <w:rsid w:val="006B3E1C"/>
    <w:rsid w:val="006C7958"/>
    <w:rsid w:val="006D5B59"/>
    <w:rsid w:val="006E2E2B"/>
    <w:rsid w:val="006F60B8"/>
    <w:rsid w:val="006F6132"/>
    <w:rsid w:val="006F7169"/>
    <w:rsid w:val="00717AF7"/>
    <w:rsid w:val="00726E47"/>
    <w:rsid w:val="00730662"/>
    <w:rsid w:val="00736BD0"/>
    <w:rsid w:val="00745B15"/>
    <w:rsid w:val="007567B6"/>
    <w:rsid w:val="00763743"/>
    <w:rsid w:val="00774633"/>
    <w:rsid w:val="00780C90"/>
    <w:rsid w:val="00795C86"/>
    <w:rsid w:val="007A3DA8"/>
    <w:rsid w:val="007B0A81"/>
    <w:rsid w:val="007C4635"/>
    <w:rsid w:val="007D4B07"/>
    <w:rsid w:val="007D6352"/>
    <w:rsid w:val="007E2E76"/>
    <w:rsid w:val="0080186C"/>
    <w:rsid w:val="008062E9"/>
    <w:rsid w:val="0081715E"/>
    <w:rsid w:val="00821406"/>
    <w:rsid w:val="00824AFF"/>
    <w:rsid w:val="0082629A"/>
    <w:rsid w:val="008324EC"/>
    <w:rsid w:val="0083427F"/>
    <w:rsid w:val="00834DF2"/>
    <w:rsid w:val="00842CC0"/>
    <w:rsid w:val="00891BE8"/>
    <w:rsid w:val="00893147"/>
    <w:rsid w:val="00896F80"/>
    <w:rsid w:val="008A5F8A"/>
    <w:rsid w:val="008A66A0"/>
    <w:rsid w:val="008B2FC3"/>
    <w:rsid w:val="008D23A2"/>
    <w:rsid w:val="00942320"/>
    <w:rsid w:val="00945CA1"/>
    <w:rsid w:val="00967F4E"/>
    <w:rsid w:val="00971AC7"/>
    <w:rsid w:val="009759FB"/>
    <w:rsid w:val="00976CA9"/>
    <w:rsid w:val="0098029E"/>
    <w:rsid w:val="00985AFF"/>
    <w:rsid w:val="009864BB"/>
    <w:rsid w:val="00994262"/>
    <w:rsid w:val="009B19C3"/>
    <w:rsid w:val="009C230A"/>
    <w:rsid w:val="009C45CD"/>
    <w:rsid w:val="009E2877"/>
    <w:rsid w:val="00A002AB"/>
    <w:rsid w:val="00A0145F"/>
    <w:rsid w:val="00A15BD3"/>
    <w:rsid w:val="00A2413B"/>
    <w:rsid w:val="00A25395"/>
    <w:rsid w:val="00A53BD1"/>
    <w:rsid w:val="00A63DE6"/>
    <w:rsid w:val="00A64F00"/>
    <w:rsid w:val="00A6671B"/>
    <w:rsid w:val="00A72C95"/>
    <w:rsid w:val="00A73A35"/>
    <w:rsid w:val="00A77424"/>
    <w:rsid w:val="00A84CE1"/>
    <w:rsid w:val="00AB12DC"/>
    <w:rsid w:val="00AB2DDE"/>
    <w:rsid w:val="00AC2B35"/>
    <w:rsid w:val="00AE1023"/>
    <w:rsid w:val="00AE7F27"/>
    <w:rsid w:val="00AF15CF"/>
    <w:rsid w:val="00B101D3"/>
    <w:rsid w:val="00B11859"/>
    <w:rsid w:val="00B17588"/>
    <w:rsid w:val="00B4555C"/>
    <w:rsid w:val="00B51431"/>
    <w:rsid w:val="00B6718B"/>
    <w:rsid w:val="00B76DF7"/>
    <w:rsid w:val="00B845C1"/>
    <w:rsid w:val="00BA0CCA"/>
    <w:rsid w:val="00BA1BF1"/>
    <w:rsid w:val="00BB3B05"/>
    <w:rsid w:val="00BB435E"/>
    <w:rsid w:val="00BB4A08"/>
    <w:rsid w:val="00BC0672"/>
    <w:rsid w:val="00BC1E6B"/>
    <w:rsid w:val="00BC5FE7"/>
    <w:rsid w:val="00BE435B"/>
    <w:rsid w:val="00BE7EC7"/>
    <w:rsid w:val="00BE7FF9"/>
    <w:rsid w:val="00BF1DED"/>
    <w:rsid w:val="00BF4096"/>
    <w:rsid w:val="00C03976"/>
    <w:rsid w:val="00C14869"/>
    <w:rsid w:val="00C153C5"/>
    <w:rsid w:val="00C3431E"/>
    <w:rsid w:val="00C367B6"/>
    <w:rsid w:val="00C45884"/>
    <w:rsid w:val="00C60C59"/>
    <w:rsid w:val="00C64EC8"/>
    <w:rsid w:val="00CA3A02"/>
    <w:rsid w:val="00CA4624"/>
    <w:rsid w:val="00CA7222"/>
    <w:rsid w:val="00CB6820"/>
    <w:rsid w:val="00CC2745"/>
    <w:rsid w:val="00CC5630"/>
    <w:rsid w:val="00CD0B3D"/>
    <w:rsid w:val="00CD11EA"/>
    <w:rsid w:val="00CF7FA0"/>
    <w:rsid w:val="00D175AD"/>
    <w:rsid w:val="00D2184C"/>
    <w:rsid w:val="00D22047"/>
    <w:rsid w:val="00D22234"/>
    <w:rsid w:val="00D34FF7"/>
    <w:rsid w:val="00D414CB"/>
    <w:rsid w:val="00D4435C"/>
    <w:rsid w:val="00D75766"/>
    <w:rsid w:val="00D8141D"/>
    <w:rsid w:val="00D85F7D"/>
    <w:rsid w:val="00D87D59"/>
    <w:rsid w:val="00D91856"/>
    <w:rsid w:val="00D92AE7"/>
    <w:rsid w:val="00D955A5"/>
    <w:rsid w:val="00DA04BF"/>
    <w:rsid w:val="00DA2BF9"/>
    <w:rsid w:val="00DA4D4D"/>
    <w:rsid w:val="00DB7E6D"/>
    <w:rsid w:val="00DC3015"/>
    <w:rsid w:val="00DC376C"/>
    <w:rsid w:val="00E06250"/>
    <w:rsid w:val="00E07156"/>
    <w:rsid w:val="00E2061D"/>
    <w:rsid w:val="00E22B22"/>
    <w:rsid w:val="00E30A32"/>
    <w:rsid w:val="00E318C8"/>
    <w:rsid w:val="00E34C42"/>
    <w:rsid w:val="00E40C92"/>
    <w:rsid w:val="00E568FF"/>
    <w:rsid w:val="00E740B7"/>
    <w:rsid w:val="00E802DB"/>
    <w:rsid w:val="00EA497B"/>
    <w:rsid w:val="00EB7492"/>
    <w:rsid w:val="00EC0FAF"/>
    <w:rsid w:val="00EC71FE"/>
    <w:rsid w:val="00ED52AC"/>
    <w:rsid w:val="00F27B19"/>
    <w:rsid w:val="00F31BDD"/>
    <w:rsid w:val="00F44E37"/>
    <w:rsid w:val="00F455C6"/>
    <w:rsid w:val="00F4623D"/>
    <w:rsid w:val="00F6736D"/>
    <w:rsid w:val="00F71714"/>
    <w:rsid w:val="00F7256B"/>
    <w:rsid w:val="00F84C18"/>
    <w:rsid w:val="00FC1E9F"/>
    <w:rsid w:val="00FD5D35"/>
    <w:rsid w:val="00FF5963"/>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65"/>
    <o:shapelayout v:ext="edit">
      <o:idmap v:ext="edit" data="1"/>
    </o:shapelayout>
  </w:shapeDefaults>
  <w:decimalSymbol w:val="."/>
  <w:listSeparator w:val=","/>
  <w14:docId w14:val="19309126"/>
  <w15:docId w15:val="{C66170D8-E765-405C-88D7-93351B6F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4652D4"/>
    <w:pPr>
      <w:spacing w:line="280" w:lineRule="exact"/>
    </w:pPr>
    <w:rPr>
      <w:rFonts w:ascii="Times" w:hAnsi="Times"/>
      <w:sz w:val="24"/>
    </w:rPr>
  </w:style>
  <w:style w:type="paragraph" w:styleId="Heading1">
    <w:name w:val="heading 1"/>
    <w:aliases w:val="h1"/>
    <w:basedOn w:val="Normal"/>
    <w:next w:val="Normal"/>
    <w:qFormat/>
    <w:rsid w:val="004652D4"/>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4652D4"/>
    <w:pPr>
      <w:numPr>
        <w:ilvl w:val="1"/>
        <w:numId w:val="12"/>
      </w:numPr>
      <w:outlineLvl w:val="1"/>
    </w:pPr>
    <w:rPr>
      <w:smallCaps w:val="0"/>
    </w:rPr>
  </w:style>
  <w:style w:type="paragraph" w:styleId="Heading3">
    <w:name w:val="heading 3"/>
    <w:aliases w:val="h3"/>
    <w:basedOn w:val="Heading1"/>
    <w:next w:val="Normal"/>
    <w:qFormat/>
    <w:rsid w:val="004652D4"/>
    <w:pPr>
      <w:numPr>
        <w:ilvl w:val="2"/>
        <w:numId w:val="13"/>
      </w:numPr>
      <w:outlineLvl w:val="2"/>
    </w:pPr>
    <w:rPr>
      <w:smallCaps w:val="0"/>
    </w:rPr>
  </w:style>
  <w:style w:type="paragraph" w:styleId="Heading4">
    <w:name w:val="heading 4"/>
    <w:aliases w:val="h4"/>
    <w:basedOn w:val="Heading1"/>
    <w:next w:val="Normal"/>
    <w:qFormat/>
    <w:rsid w:val="004652D4"/>
    <w:pPr>
      <w:numPr>
        <w:ilvl w:val="3"/>
        <w:numId w:val="14"/>
      </w:numPr>
      <w:outlineLvl w:val="3"/>
    </w:pPr>
    <w:rPr>
      <w:smallCaps w:val="0"/>
    </w:rPr>
  </w:style>
  <w:style w:type="paragraph" w:styleId="Heading5">
    <w:name w:val="heading 5"/>
    <w:basedOn w:val="Normal"/>
    <w:next w:val="Normal"/>
    <w:qFormat/>
    <w:rsid w:val="004652D4"/>
    <w:pPr>
      <w:numPr>
        <w:ilvl w:val="4"/>
        <w:numId w:val="15"/>
      </w:numPr>
      <w:outlineLvl w:val="4"/>
    </w:pPr>
    <w:rPr>
      <w:b/>
    </w:rPr>
  </w:style>
  <w:style w:type="paragraph" w:styleId="Heading6">
    <w:name w:val="heading 6"/>
    <w:basedOn w:val="Normal"/>
    <w:next w:val="Normal"/>
    <w:qFormat/>
    <w:rsid w:val="004652D4"/>
    <w:pPr>
      <w:numPr>
        <w:ilvl w:val="5"/>
        <w:numId w:val="16"/>
      </w:numPr>
      <w:outlineLvl w:val="5"/>
    </w:pPr>
  </w:style>
  <w:style w:type="paragraph" w:styleId="Heading7">
    <w:name w:val="heading 7"/>
    <w:basedOn w:val="Normal"/>
    <w:next w:val="Normal"/>
    <w:qFormat/>
    <w:rsid w:val="004652D4"/>
    <w:pPr>
      <w:numPr>
        <w:ilvl w:val="6"/>
        <w:numId w:val="17"/>
      </w:numPr>
      <w:outlineLvl w:val="6"/>
    </w:pPr>
    <w:rPr>
      <w:i/>
    </w:rPr>
  </w:style>
  <w:style w:type="paragraph" w:styleId="Heading8">
    <w:name w:val="heading 8"/>
    <w:basedOn w:val="Normal"/>
    <w:next w:val="Normal"/>
    <w:qFormat/>
    <w:rsid w:val="004652D4"/>
    <w:pPr>
      <w:numPr>
        <w:ilvl w:val="7"/>
        <w:numId w:val="18"/>
      </w:numPr>
      <w:outlineLvl w:val="7"/>
    </w:pPr>
    <w:rPr>
      <w:i/>
    </w:rPr>
  </w:style>
  <w:style w:type="paragraph" w:styleId="Heading9">
    <w:name w:val="heading 9"/>
    <w:basedOn w:val="Normal"/>
    <w:next w:val="Normal"/>
    <w:qFormat/>
    <w:rsid w:val="004652D4"/>
    <w:pPr>
      <w:numPr>
        <w:ilvl w:val="8"/>
        <w:numId w:val="19"/>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erBold">
    <w:name w:val="TitleCenterBold"/>
    <w:aliases w:val="tcb"/>
    <w:basedOn w:val="Normal"/>
    <w:next w:val="ParaNORMAL"/>
    <w:rsid w:val="004652D4"/>
    <w:pPr>
      <w:keepNext/>
      <w:spacing w:before="360"/>
      <w:jc w:val="center"/>
    </w:pPr>
    <w:rPr>
      <w:b/>
      <w:smallCaps/>
    </w:rPr>
  </w:style>
  <w:style w:type="paragraph" w:customStyle="1" w:styleId="CoverCenter">
    <w:name w:val="CoverCenter"/>
    <w:aliases w:val="c"/>
    <w:basedOn w:val="TitleCenterBold"/>
    <w:rsid w:val="004652D4"/>
    <w:pPr>
      <w:spacing w:before="0"/>
    </w:pPr>
    <w:rPr>
      <w:b w:val="0"/>
    </w:rPr>
  </w:style>
  <w:style w:type="paragraph" w:styleId="Date">
    <w:name w:val="Date"/>
    <w:basedOn w:val="Normal"/>
    <w:next w:val="Normal"/>
    <w:rsid w:val="004652D4"/>
    <w:pPr>
      <w:spacing w:after="640"/>
      <w:jc w:val="center"/>
    </w:pPr>
  </w:style>
  <w:style w:type="paragraph" w:customStyle="1" w:styleId="DoubleLine">
    <w:name w:val="DoubleLine"/>
    <w:aliases w:val="d"/>
    <w:basedOn w:val="Normal"/>
    <w:next w:val="Normal"/>
    <w:rsid w:val="004652D4"/>
    <w:pPr>
      <w:pBdr>
        <w:bottom w:val="double" w:sz="6" w:space="0" w:color="auto"/>
      </w:pBdr>
    </w:pPr>
  </w:style>
  <w:style w:type="character" w:styleId="Emphasis">
    <w:name w:val="Emphasis"/>
    <w:basedOn w:val="DefaultParagraphFont"/>
    <w:qFormat/>
    <w:rsid w:val="004652D4"/>
    <w:rPr>
      <w:rFonts w:ascii="Times" w:hAnsi="Times"/>
    </w:rPr>
  </w:style>
  <w:style w:type="character" w:styleId="EndnoteReference">
    <w:name w:val="endnote reference"/>
    <w:basedOn w:val="DefaultParagraphFont"/>
    <w:rsid w:val="004652D4"/>
    <w:rPr>
      <w:rFonts w:ascii="Times" w:hAnsi="Times"/>
      <w:vertAlign w:val="superscript"/>
    </w:rPr>
  </w:style>
  <w:style w:type="paragraph" w:styleId="Footer">
    <w:name w:val="footer"/>
    <w:aliases w:val="f"/>
    <w:basedOn w:val="Normal"/>
    <w:link w:val="FooterChar"/>
    <w:rsid w:val="004652D4"/>
    <w:pPr>
      <w:tabs>
        <w:tab w:val="center" w:pos="4680"/>
        <w:tab w:val="right" w:pos="9360"/>
      </w:tabs>
    </w:pPr>
  </w:style>
  <w:style w:type="character" w:styleId="FootnoteReference">
    <w:name w:val="footnote reference"/>
    <w:aliases w:val="fr"/>
    <w:basedOn w:val="DefaultParagraphFont"/>
    <w:rsid w:val="004652D4"/>
    <w:rPr>
      <w:rFonts w:ascii="Times" w:hAnsi="Times"/>
      <w:position w:val="6"/>
      <w:sz w:val="20"/>
      <w:vertAlign w:val="baseline"/>
    </w:rPr>
  </w:style>
  <w:style w:type="paragraph" w:styleId="FootnoteText">
    <w:name w:val="footnote text"/>
    <w:aliases w:val="ft"/>
    <w:basedOn w:val="Normal"/>
    <w:rsid w:val="004652D4"/>
    <w:pPr>
      <w:spacing w:after="240" w:line="240" w:lineRule="exact"/>
      <w:ind w:left="720" w:hanging="720"/>
      <w:jc w:val="both"/>
    </w:pPr>
    <w:rPr>
      <w:sz w:val="20"/>
    </w:rPr>
  </w:style>
  <w:style w:type="paragraph" w:customStyle="1" w:styleId="ParaNORMAL">
    <w:name w:val="ParaNORMAL"/>
    <w:aliases w:val="p"/>
    <w:basedOn w:val="Normal"/>
    <w:rsid w:val="004652D4"/>
    <w:pPr>
      <w:spacing w:before="280"/>
      <w:ind w:firstLine="720"/>
      <w:jc w:val="both"/>
    </w:pPr>
  </w:style>
  <w:style w:type="paragraph" w:customStyle="1" w:styleId="hangingindent">
    <w:name w:val="hanging indent"/>
    <w:aliases w:val="hang"/>
    <w:basedOn w:val="ParaNORMAL"/>
    <w:rsid w:val="004652D4"/>
    <w:pPr>
      <w:ind w:left="720" w:hanging="720"/>
    </w:pPr>
  </w:style>
  <w:style w:type="paragraph" w:styleId="Header">
    <w:name w:val="header"/>
    <w:aliases w:val="h"/>
    <w:basedOn w:val="Normal"/>
    <w:rsid w:val="004652D4"/>
    <w:pPr>
      <w:tabs>
        <w:tab w:val="center" w:pos="4680"/>
        <w:tab w:val="right" w:pos="9360"/>
      </w:tabs>
    </w:pPr>
  </w:style>
  <w:style w:type="paragraph" w:customStyle="1" w:styleId="relineborder">
    <w:name w:val="reline border"/>
    <w:aliases w:val="rlb"/>
    <w:basedOn w:val="Normal"/>
    <w:rsid w:val="004652D4"/>
    <w:pPr>
      <w:pBdr>
        <w:top w:val="single" w:sz="2" w:space="1" w:color="000000"/>
      </w:pBdr>
      <w:ind w:left="1800" w:right="1440"/>
    </w:pPr>
  </w:style>
  <w:style w:type="character" w:styleId="LineNumber">
    <w:name w:val="line number"/>
    <w:basedOn w:val="DefaultParagraphFont"/>
    <w:rsid w:val="004652D4"/>
    <w:rPr>
      <w:rFonts w:ascii="Times" w:hAnsi="Times"/>
      <w:sz w:val="24"/>
    </w:rPr>
  </w:style>
  <w:style w:type="paragraph" w:customStyle="1" w:styleId="NormalCenterBold">
    <w:name w:val="NormalCenterBold"/>
    <w:aliases w:val="ncb"/>
    <w:basedOn w:val="TitleCenterBold"/>
    <w:next w:val="ParaNORMAL"/>
    <w:rsid w:val="004652D4"/>
    <w:pPr>
      <w:spacing w:before="0"/>
    </w:pPr>
  </w:style>
  <w:style w:type="character" w:styleId="PageNumber">
    <w:name w:val="page number"/>
    <w:basedOn w:val="DefaultParagraphFont"/>
    <w:rsid w:val="004652D4"/>
    <w:rPr>
      <w:rFonts w:ascii="Times" w:hAnsi="Times"/>
      <w:sz w:val="24"/>
    </w:rPr>
  </w:style>
  <w:style w:type="paragraph" w:customStyle="1" w:styleId="ParaFLUSH">
    <w:name w:val="ParaFLUSH"/>
    <w:aliases w:val="pf"/>
    <w:basedOn w:val="ParaNORMAL"/>
    <w:rsid w:val="004652D4"/>
    <w:pPr>
      <w:ind w:firstLine="0"/>
    </w:pPr>
  </w:style>
  <w:style w:type="paragraph" w:customStyle="1" w:styleId="ParaNUMBERED">
    <w:name w:val="ParaNUMBERED"/>
    <w:aliases w:val="pn"/>
    <w:basedOn w:val="ParaNORMAL"/>
    <w:rsid w:val="004652D4"/>
    <w:pPr>
      <w:tabs>
        <w:tab w:val="right" w:pos="936"/>
        <w:tab w:val="left" w:pos="1238"/>
      </w:tabs>
      <w:ind w:firstLine="0"/>
    </w:pPr>
  </w:style>
  <w:style w:type="paragraph" w:customStyle="1" w:styleId="ParaSECTION">
    <w:name w:val="ParaSECTION"/>
    <w:aliases w:val="ps"/>
    <w:basedOn w:val="ParaNORMAL"/>
    <w:rsid w:val="004652D4"/>
    <w:pPr>
      <w:tabs>
        <w:tab w:val="right" w:pos="1699"/>
        <w:tab w:val="left" w:pos="2016"/>
      </w:tabs>
      <w:ind w:firstLine="0"/>
    </w:pPr>
  </w:style>
  <w:style w:type="paragraph" w:customStyle="1" w:styleId="QuotedText">
    <w:name w:val="QuotedText"/>
    <w:aliases w:val="qt"/>
    <w:basedOn w:val="ParaNORMAL"/>
    <w:rsid w:val="004652D4"/>
    <w:pPr>
      <w:ind w:left="1440" w:right="1440" w:firstLine="0"/>
    </w:pPr>
  </w:style>
  <w:style w:type="paragraph" w:customStyle="1" w:styleId="re">
    <w:name w:val="re"/>
    <w:basedOn w:val="Normal"/>
    <w:next w:val="Normal"/>
    <w:rsid w:val="004652D4"/>
    <w:pPr>
      <w:tabs>
        <w:tab w:val="center" w:pos="4680"/>
      </w:tabs>
      <w:spacing w:before="400"/>
      <w:ind w:left="720" w:right="720"/>
    </w:pPr>
  </w:style>
  <w:style w:type="paragraph" w:customStyle="1" w:styleId="re1">
    <w:name w:val="re1"/>
    <w:basedOn w:val="Normal"/>
    <w:rsid w:val="004652D4"/>
    <w:pPr>
      <w:tabs>
        <w:tab w:val="center" w:pos="4680"/>
      </w:tabs>
      <w:ind w:left="720" w:right="720"/>
      <w:jc w:val="center"/>
    </w:pPr>
  </w:style>
  <w:style w:type="paragraph" w:customStyle="1" w:styleId="Signature1">
    <w:name w:val="Signature1"/>
    <w:aliases w:val="sig,s"/>
    <w:basedOn w:val="Normal"/>
    <w:rsid w:val="004652D4"/>
    <w:pPr>
      <w:keepNext/>
      <w:tabs>
        <w:tab w:val="decimal" w:leader="underscore" w:pos="9360"/>
      </w:tabs>
      <w:ind w:left="4968" w:hanging="288"/>
    </w:pPr>
  </w:style>
  <w:style w:type="paragraph" w:customStyle="1" w:styleId="Signature2">
    <w:name w:val="Signature2"/>
    <w:aliases w:val="sig2"/>
    <w:basedOn w:val="Signature1"/>
    <w:rsid w:val="004652D4"/>
    <w:pPr>
      <w:tabs>
        <w:tab w:val="left" w:pos="4680"/>
      </w:tabs>
      <w:ind w:left="4950" w:hanging="4950"/>
    </w:pPr>
  </w:style>
  <w:style w:type="character" w:customStyle="1" w:styleId="Style1">
    <w:name w:val="Style1"/>
    <w:basedOn w:val="DefaultParagraphFont"/>
    <w:rsid w:val="004652D4"/>
  </w:style>
  <w:style w:type="paragraph" w:customStyle="1" w:styleId="SubParaLevel1">
    <w:name w:val="SubParaLevel1"/>
    <w:aliases w:val="s1,S1"/>
    <w:basedOn w:val="ParaNORMAL"/>
    <w:rsid w:val="004652D4"/>
    <w:pPr>
      <w:tabs>
        <w:tab w:val="right" w:pos="1800"/>
        <w:tab w:val="left" w:pos="2160"/>
      </w:tabs>
      <w:ind w:left="720" w:firstLine="0"/>
    </w:pPr>
  </w:style>
  <w:style w:type="paragraph" w:customStyle="1" w:styleId="SubParaLevel0">
    <w:name w:val="SubParaLevel0"/>
    <w:aliases w:val="s0"/>
    <w:basedOn w:val="SubParaLevel1"/>
    <w:rsid w:val="004652D4"/>
    <w:pPr>
      <w:tabs>
        <w:tab w:val="clear" w:pos="1800"/>
        <w:tab w:val="clear" w:pos="2160"/>
      </w:tabs>
      <w:ind w:firstLine="720"/>
    </w:pPr>
  </w:style>
  <w:style w:type="paragraph" w:customStyle="1" w:styleId="SubParaLevel2">
    <w:name w:val="SubParaLevel2"/>
    <w:aliases w:val="s2"/>
    <w:basedOn w:val="SubParaLevel1"/>
    <w:rsid w:val="004652D4"/>
    <w:pPr>
      <w:tabs>
        <w:tab w:val="clear" w:pos="1800"/>
        <w:tab w:val="clear" w:pos="2160"/>
        <w:tab w:val="right" w:pos="2520"/>
        <w:tab w:val="left" w:pos="2880"/>
      </w:tabs>
      <w:ind w:left="1440"/>
    </w:pPr>
  </w:style>
  <w:style w:type="paragraph" w:customStyle="1" w:styleId="SubParaLevel3">
    <w:name w:val="SubParaLevel3"/>
    <w:aliases w:val="s3"/>
    <w:basedOn w:val="SubParaLevel1"/>
    <w:rsid w:val="004652D4"/>
    <w:pPr>
      <w:tabs>
        <w:tab w:val="clear" w:pos="1800"/>
        <w:tab w:val="clear" w:pos="2160"/>
        <w:tab w:val="right" w:pos="3240"/>
        <w:tab w:val="left" w:pos="3600"/>
      </w:tabs>
      <w:ind w:left="2160"/>
    </w:pPr>
  </w:style>
  <w:style w:type="paragraph" w:customStyle="1" w:styleId="SubParaLevel4">
    <w:name w:val="SubParaLevel4"/>
    <w:aliases w:val="s4"/>
    <w:basedOn w:val="SubParaLevel1"/>
    <w:rsid w:val="004652D4"/>
    <w:pPr>
      <w:tabs>
        <w:tab w:val="clear" w:pos="1800"/>
        <w:tab w:val="clear" w:pos="2160"/>
        <w:tab w:val="right" w:pos="3960"/>
        <w:tab w:val="left" w:pos="4320"/>
      </w:tabs>
      <w:ind w:left="2880"/>
    </w:pPr>
  </w:style>
  <w:style w:type="paragraph" w:styleId="Title">
    <w:name w:val="Title"/>
    <w:basedOn w:val="Normal"/>
    <w:qFormat/>
    <w:rsid w:val="004652D4"/>
    <w:pPr>
      <w:spacing w:after="280"/>
      <w:jc w:val="center"/>
      <w:outlineLvl w:val="0"/>
    </w:pPr>
  </w:style>
  <w:style w:type="paragraph" w:customStyle="1" w:styleId="TitleLeft">
    <w:name w:val="TitleLeft"/>
    <w:aliases w:val="tl"/>
    <w:basedOn w:val="TitleCenterBold"/>
    <w:next w:val="Normal"/>
    <w:rsid w:val="004652D4"/>
    <w:pPr>
      <w:tabs>
        <w:tab w:val="left" w:pos="1699"/>
      </w:tabs>
      <w:spacing w:before="320"/>
      <w:ind w:left="1699" w:hanging="1699"/>
      <w:jc w:val="left"/>
    </w:pPr>
    <w:rPr>
      <w:b w:val="0"/>
    </w:rPr>
  </w:style>
  <w:style w:type="paragraph" w:styleId="TOAHeading">
    <w:name w:val="toa heading"/>
    <w:basedOn w:val="Normal"/>
    <w:next w:val="Normal"/>
    <w:rsid w:val="004652D4"/>
    <w:pPr>
      <w:spacing w:before="120"/>
    </w:pPr>
    <w:rPr>
      <w:b/>
    </w:rPr>
  </w:style>
  <w:style w:type="paragraph" w:styleId="TOC1">
    <w:name w:val="toc 1"/>
    <w:aliases w:val="t1"/>
    <w:basedOn w:val="Normal"/>
    <w:next w:val="Normal"/>
    <w:autoRedefine/>
    <w:rsid w:val="004652D4"/>
    <w:pPr>
      <w:tabs>
        <w:tab w:val="left" w:pos="2160"/>
        <w:tab w:val="right" w:leader="dot" w:pos="9360"/>
      </w:tabs>
      <w:spacing w:before="280" w:after="120"/>
      <w:ind w:left="2160" w:right="1267" w:hanging="2160"/>
    </w:pPr>
    <w:rPr>
      <w:smallCaps/>
    </w:rPr>
  </w:style>
  <w:style w:type="paragraph" w:styleId="TOC2">
    <w:name w:val="toc 2"/>
    <w:aliases w:val="t2"/>
    <w:basedOn w:val="TOC1"/>
    <w:next w:val="Normal"/>
    <w:autoRedefine/>
    <w:rsid w:val="004652D4"/>
    <w:pPr>
      <w:tabs>
        <w:tab w:val="clear" w:pos="2160"/>
        <w:tab w:val="left" w:pos="2520"/>
      </w:tabs>
      <w:spacing w:before="0" w:after="0"/>
      <w:ind w:left="2520" w:hanging="1980"/>
    </w:pPr>
    <w:rPr>
      <w:smallCaps w:val="0"/>
    </w:rPr>
  </w:style>
  <w:style w:type="paragraph" w:styleId="TOC3">
    <w:name w:val="toc 3"/>
    <w:aliases w:val="t3"/>
    <w:basedOn w:val="TOC1"/>
    <w:next w:val="Normal"/>
    <w:autoRedefine/>
    <w:rsid w:val="004652D4"/>
    <w:pPr>
      <w:tabs>
        <w:tab w:val="clear" w:pos="2160"/>
        <w:tab w:val="left" w:pos="2520"/>
      </w:tabs>
      <w:spacing w:before="0" w:after="0"/>
      <w:ind w:left="2520" w:hanging="1080"/>
    </w:pPr>
    <w:rPr>
      <w:smallCaps w:val="0"/>
    </w:rPr>
  </w:style>
  <w:style w:type="paragraph" w:styleId="TOC4">
    <w:name w:val="toc 4"/>
    <w:aliases w:val="t4"/>
    <w:basedOn w:val="TOC1"/>
    <w:next w:val="Normal"/>
    <w:autoRedefine/>
    <w:rsid w:val="004652D4"/>
    <w:pPr>
      <w:tabs>
        <w:tab w:val="clear" w:pos="2160"/>
      </w:tabs>
      <w:spacing w:after="0"/>
      <w:ind w:left="0" w:firstLine="0"/>
    </w:pPr>
    <w:rPr>
      <w:smallCaps w:val="0"/>
    </w:rPr>
  </w:style>
  <w:style w:type="paragraph" w:styleId="TOC5">
    <w:name w:val="toc 5"/>
    <w:aliases w:val="t5"/>
    <w:basedOn w:val="TOC1"/>
    <w:next w:val="Normal"/>
    <w:autoRedefine/>
    <w:rsid w:val="004652D4"/>
    <w:pPr>
      <w:tabs>
        <w:tab w:val="left" w:pos="1440"/>
      </w:tabs>
      <w:spacing w:before="0" w:after="0"/>
    </w:pPr>
    <w:rPr>
      <w:smallCaps w:val="0"/>
    </w:rPr>
  </w:style>
  <w:style w:type="paragraph" w:styleId="TOC6">
    <w:name w:val="toc 6"/>
    <w:aliases w:val="t6"/>
    <w:basedOn w:val="TOC1"/>
    <w:next w:val="Normal"/>
    <w:autoRedefine/>
    <w:rsid w:val="004652D4"/>
    <w:pPr>
      <w:tabs>
        <w:tab w:val="clear" w:pos="2160"/>
      </w:tabs>
      <w:spacing w:before="0" w:after="0"/>
      <w:ind w:left="0" w:firstLine="0"/>
    </w:pPr>
    <w:rPr>
      <w:smallCaps w:val="0"/>
    </w:rPr>
  </w:style>
  <w:style w:type="paragraph" w:styleId="TOC7">
    <w:name w:val="toc 7"/>
    <w:aliases w:val="t7"/>
    <w:basedOn w:val="TOC1"/>
    <w:next w:val="Normal"/>
    <w:autoRedefine/>
    <w:rsid w:val="004652D4"/>
    <w:pPr>
      <w:tabs>
        <w:tab w:val="clear" w:pos="2160"/>
      </w:tabs>
      <w:spacing w:before="0" w:after="0"/>
      <w:ind w:left="0" w:firstLine="0"/>
    </w:pPr>
    <w:rPr>
      <w:smallCaps w:val="0"/>
    </w:rPr>
  </w:style>
  <w:style w:type="paragraph" w:styleId="TOC8">
    <w:name w:val="toc 8"/>
    <w:aliases w:val="t8"/>
    <w:basedOn w:val="TOC1"/>
    <w:next w:val="Normal"/>
    <w:autoRedefine/>
    <w:rsid w:val="004652D4"/>
    <w:pPr>
      <w:tabs>
        <w:tab w:val="clear" w:pos="2160"/>
      </w:tabs>
      <w:spacing w:before="0" w:after="0"/>
      <w:ind w:left="0" w:firstLine="0"/>
    </w:pPr>
    <w:rPr>
      <w:smallCaps w:val="0"/>
    </w:rPr>
  </w:style>
  <w:style w:type="paragraph" w:styleId="TOC9">
    <w:name w:val="toc 9"/>
    <w:aliases w:val="t9"/>
    <w:basedOn w:val="TOC1"/>
    <w:next w:val="Normal"/>
    <w:autoRedefine/>
    <w:rsid w:val="004652D4"/>
    <w:pPr>
      <w:tabs>
        <w:tab w:val="clear" w:pos="2160"/>
      </w:tabs>
      <w:spacing w:before="0" w:after="0"/>
      <w:ind w:left="0" w:firstLine="0"/>
    </w:pPr>
    <w:rPr>
      <w:smallCaps w:val="0"/>
    </w:rPr>
  </w:style>
  <w:style w:type="paragraph" w:customStyle="1" w:styleId="cc">
    <w:name w:val="cc"/>
    <w:basedOn w:val="Normal"/>
    <w:next w:val="Normal"/>
    <w:rsid w:val="004652D4"/>
    <w:pPr>
      <w:keepNext/>
      <w:tabs>
        <w:tab w:val="left" w:pos="720"/>
      </w:tabs>
      <w:spacing w:before="360"/>
    </w:pPr>
  </w:style>
  <w:style w:type="paragraph" w:styleId="BodyText3">
    <w:name w:val="Body Text 3"/>
    <w:basedOn w:val="Normal"/>
    <w:rsid w:val="004652D4"/>
    <w:pPr>
      <w:spacing w:after="120"/>
    </w:pPr>
  </w:style>
  <w:style w:type="paragraph" w:styleId="BodyTextIndent3">
    <w:name w:val="Body Text Indent 3"/>
    <w:basedOn w:val="Normal"/>
    <w:rsid w:val="004652D4"/>
    <w:pPr>
      <w:spacing w:after="120"/>
      <w:ind w:left="360"/>
    </w:pPr>
  </w:style>
  <w:style w:type="character" w:styleId="CommentReference">
    <w:name w:val="annotation reference"/>
    <w:basedOn w:val="DefaultParagraphFont"/>
    <w:rsid w:val="004652D4"/>
    <w:rPr>
      <w:rFonts w:ascii="Times" w:hAnsi="Times"/>
      <w:sz w:val="24"/>
    </w:rPr>
  </w:style>
  <w:style w:type="paragraph" w:styleId="CommentText">
    <w:name w:val="annotation text"/>
    <w:basedOn w:val="Normal"/>
    <w:rsid w:val="004652D4"/>
  </w:style>
  <w:style w:type="paragraph" w:styleId="EnvelopeAddress">
    <w:name w:val="envelope address"/>
    <w:basedOn w:val="Normal"/>
    <w:rsid w:val="004652D4"/>
    <w:pPr>
      <w:framePr w:w="7920" w:h="1980" w:hRule="exact" w:hSpace="180" w:wrap="auto" w:hAnchor="page" w:xAlign="center" w:yAlign="bottom"/>
      <w:ind w:left="2880"/>
    </w:pPr>
  </w:style>
  <w:style w:type="paragraph" w:styleId="EnvelopeReturn">
    <w:name w:val="envelope return"/>
    <w:basedOn w:val="Normal"/>
    <w:rsid w:val="004652D4"/>
  </w:style>
  <w:style w:type="paragraph" w:styleId="Index1">
    <w:name w:val="index 1"/>
    <w:basedOn w:val="Normal"/>
    <w:next w:val="Normal"/>
    <w:autoRedefine/>
    <w:rsid w:val="004652D4"/>
    <w:pPr>
      <w:ind w:left="240" w:hanging="240"/>
    </w:pPr>
  </w:style>
  <w:style w:type="paragraph" w:styleId="IndexHeading">
    <w:name w:val="index heading"/>
    <w:basedOn w:val="Normal"/>
    <w:next w:val="Index1"/>
    <w:rsid w:val="004652D4"/>
    <w:rPr>
      <w:b/>
    </w:rPr>
  </w:style>
  <w:style w:type="paragraph" w:styleId="Subtitle">
    <w:name w:val="Subtitle"/>
    <w:basedOn w:val="Normal"/>
    <w:qFormat/>
    <w:rsid w:val="004652D4"/>
    <w:pPr>
      <w:spacing w:after="60"/>
      <w:jc w:val="center"/>
      <w:outlineLvl w:val="1"/>
    </w:pPr>
  </w:style>
  <w:style w:type="paragraph" w:styleId="Index2">
    <w:name w:val="index 2"/>
    <w:basedOn w:val="Normal"/>
    <w:next w:val="Normal"/>
    <w:autoRedefine/>
    <w:rsid w:val="004652D4"/>
    <w:pPr>
      <w:ind w:left="480" w:hanging="240"/>
    </w:pPr>
  </w:style>
  <w:style w:type="paragraph" w:styleId="Index3">
    <w:name w:val="index 3"/>
    <w:basedOn w:val="Normal"/>
    <w:next w:val="Normal"/>
    <w:autoRedefine/>
    <w:rsid w:val="004652D4"/>
    <w:pPr>
      <w:ind w:left="720" w:hanging="240"/>
    </w:pPr>
  </w:style>
  <w:style w:type="paragraph" w:styleId="Index4">
    <w:name w:val="index 4"/>
    <w:basedOn w:val="Normal"/>
    <w:next w:val="Normal"/>
    <w:autoRedefine/>
    <w:rsid w:val="004652D4"/>
    <w:pPr>
      <w:ind w:left="960" w:hanging="240"/>
    </w:pPr>
  </w:style>
  <w:style w:type="paragraph" w:styleId="Index5">
    <w:name w:val="index 5"/>
    <w:basedOn w:val="Normal"/>
    <w:next w:val="Normal"/>
    <w:autoRedefine/>
    <w:rsid w:val="004652D4"/>
    <w:pPr>
      <w:ind w:left="1200" w:hanging="240"/>
    </w:pPr>
  </w:style>
  <w:style w:type="paragraph" w:styleId="Index6">
    <w:name w:val="index 6"/>
    <w:basedOn w:val="Normal"/>
    <w:next w:val="Normal"/>
    <w:autoRedefine/>
    <w:rsid w:val="004652D4"/>
    <w:pPr>
      <w:ind w:left="1440" w:hanging="240"/>
    </w:pPr>
  </w:style>
  <w:style w:type="paragraph" w:styleId="Index7">
    <w:name w:val="index 7"/>
    <w:basedOn w:val="Normal"/>
    <w:next w:val="Normal"/>
    <w:autoRedefine/>
    <w:rsid w:val="004652D4"/>
    <w:pPr>
      <w:ind w:left="1680" w:hanging="240"/>
    </w:pPr>
  </w:style>
  <w:style w:type="paragraph" w:styleId="Index8">
    <w:name w:val="index 8"/>
    <w:basedOn w:val="Normal"/>
    <w:next w:val="Normal"/>
    <w:autoRedefine/>
    <w:rsid w:val="004652D4"/>
    <w:pPr>
      <w:ind w:left="1920" w:hanging="240"/>
    </w:pPr>
  </w:style>
  <w:style w:type="paragraph" w:styleId="Index9">
    <w:name w:val="index 9"/>
    <w:basedOn w:val="Normal"/>
    <w:next w:val="Normal"/>
    <w:autoRedefine/>
    <w:rsid w:val="004652D4"/>
    <w:pPr>
      <w:ind w:left="2160" w:hanging="240"/>
    </w:pPr>
  </w:style>
  <w:style w:type="paragraph" w:styleId="ListBullet">
    <w:name w:val="List Bullet"/>
    <w:basedOn w:val="Normal"/>
    <w:autoRedefine/>
    <w:rsid w:val="004652D4"/>
    <w:pPr>
      <w:numPr>
        <w:numId w:val="20"/>
      </w:numPr>
    </w:pPr>
  </w:style>
  <w:style w:type="paragraph" w:styleId="ListBullet2">
    <w:name w:val="List Bullet 2"/>
    <w:basedOn w:val="Normal"/>
    <w:autoRedefine/>
    <w:rsid w:val="004652D4"/>
    <w:pPr>
      <w:numPr>
        <w:numId w:val="21"/>
      </w:numPr>
    </w:pPr>
  </w:style>
  <w:style w:type="paragraph" w:styleId="ListBullet3">
    <w:name w:val="List Bullet 3"/>
    <w:basedOn w:val="Normal"/>
    <w:autoRedefine/>
    <w:rsid w:val="004652D4"/>
    <w:pPr>
      <w:numPr>
        <w:numId w:val="22"/>
      </w:numPr>
    </w:pPr>
  </w:style>
  <w:style w:type="paragraph" w:styleId="ListBullet4">
    <w:name w:val="List Bullet 4"/>
    <w:basedOn w:val="Normal"/>
    <w:autoRedefine/>
    <w:rsid w:val="004652D4"/>
    <w:pPr>
      <w:numPr>
        <w:numId w:val="23"/>
      </w:numPr>
    </w:pPr>
  </w:style>
  <w:style w:type="paragraph" w:styleId="ListBullet5">
    <w:name w:val="List Bullet 5"/>
    <w:basedOn w:val="Normal"/>
    <w:autoRedefine/>
    <w:rsid w:val="004652D4"/>
    <w:pPr>
      <w:numPr>
        <w:numId w:val="24"/>
      </w:numPr>
    </w:pPr>
  </w:style>
  <w:style w:type="table" w:styleId="TableGrid">
    <w:name w:val="Table Grid"/>
    <w:basedOn w:val="TableNormal"/>
    <w:rsid w:val="00BB16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A551C"/>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3A551C"/>
    <w:rPr>
      <w:rFonts w:ascii="Lucida Grande" w:hAnsi="Lucida Grande"/>
      <w:sz w:val="18"/>
      <w:szCs w:val="18"/>
    </w:rPr>
  </w:style>
  <w:style w:type="paragraph" w:customStyle="1" w:styleId="hangindent">
    <w:name w:val="hang indent"/>
    <w:basedOn w:val="Heading1"/>
    <w:rsid w:val="00806E3D"/>
  </w:style>
  <w:style w:type="character" w:customStyle="1" w:styleId="FooterChar">
    <w:name w:val="Footer Char"/>
    <w:aliases w:val="f Char"/>
    <w:basedOn w:val="DefaultParagraphFont"/>
    <w:link w:val="Footer"/>
    <w:rsid w:val="009E2877"/>
    <w:rPr>
      <w:rFonts w:ascii="Times" w:hAnsi="Times"/>
      <w:sz w:val="24"/>
    </w:rPr>
  </w:style>
  <w:style w:type="paragraph" w:styleId="BodyText">
    <w:name w:val="Body Text"/>
    <w:basedOn w:val="Normal"/>
    <w:link w:val="BodyTextChar"/>
    <w:rsid w:val="001E7D9E"/>
    <w:pPr>
      <w:spacing w:after="120"/>
    </w:pPr>
  </w:style>
  <w:style w:type="character" w:customStyle="1" w:styleId="BodyTextChar">
    <w:name w:val="Body Text Char"/>
    <w:basedOn w:val="DefaultParagraphFont"/>
    <w:link w:val="BodyText"/>
    <w:rsid w:val="001E7D9E"/>
    <w:rPr>
      <w:rFonts w:ascii="Times" w:hAnsi="Times"/>
      <w:sz w:val="24"/>
    </w:rPr>
  </w:style>
  <w:style w:type="paragraph" w:styleId="BodyTextFirstIndent">
    <w:name w:val="Body Text First Indent"/>
    <w:aliases w:val="bf"/>
    <w:basedOn w:val="BodyText"/>
    <w:link w:val="BodyTextFirstIndentChar"/>
    <w:rsid w:val="001E7D9E"/>
    <w:pPr>
      <w:spacing w:line="240" w:lineRule="auto"/>
      <w:ind w:firstLine="210"/>
    </w:pPr>
    <w:rPr>
      <w:rFonts w:ascii="Courier New" w:hAnsi="Courier New"/>
    </w:rPr>
  </w:style>
  <w:style w:type="character" w:customStyle="1" w:styleId="BodyTextFirstIndentChar">
    <w:name w:val="Body Text First Indent Char"/>
    <w:aliases w:val="bf Char"/>
    <w:basedOn w:val="BodyTextChar"/>
    <w:link w:val="BodyTextFirstIndent"/>
    <w:rsid w:val="001E7D9E"/>
    <w:rPr>
      <w:rFonts w:ascii="Courier New" w:hAnsi="Courier New"/>
      <w:sz w:val="24"/>
    </w:rPr>
  </w:style>
  <w:style w:type="paragraph" w:customStyle="1" w:styleId="BodyText5">
    <w:name w:val="Body Text .5"/>
    <w:basedOn w:val="Normal"/>
    <w:rsid w:val="001E7D9E"/>
    <w:pPr>
      <w:tabs>
        <w:tab w:val="left" w:pos="720"/>
        <w:tab w:val="right" w:pos="4752"/>
        <w:tab w:val="left" w:pos="6912"/>
      </w:tabs>
      <w:suppressAutoHyphens/>
      <w:spacing w:line="240" w:lineRule="auto"/>
      <w:ind w:firstLine="720"/>
    </w:pPr>
    <w:rPr>
      <w:rFonts w:ascii="Courier New" w:hAnsi="Courier New"/>
    </w:rPr>
  </w:style>
  <w:style w:type="paragraph" w:customStyle="1" w:styleId="BodySingleSp5">
    <w:name w:val="Body Single Sp .5"/>
    <w:basedOn w:val="Normal"/>
    <w:rsid w:val="00FD5D35"/>
    <w:pPr>
      <w:spacing w:after="240" w:line="240" w:lineRule="auto"/>
      <w:ind w:firstLine="720"/>
    </w:pPr>
    <w:rPr>
      <w:rFonts w:ascii="Courier New" w:hAnsi="Courier New"/>
    </w:rPr>
  </w:style>
  <w:style w:type="paragraph" w:customStyle="1" w:styleId="BodySingleSp">
    <w:name w:val="Body Single Sp"/>
    <w:basedOn w:val="Normal"/>
    <w:rsid w:val="00B6718B"/>
    <w:pPr>
      <w:spacing w:after="240" w:line="240" w:lineRule="auto"/>
    </w:pPr>
    <w:rPr>
      <w:rFonts w:ascii="Courier New" w:hAnsi="Courier New"/>
    </w:rPr>
  </w:style>
  <w:style w:type="character" w:styleId="Hyperlink">
    <w:name w:val="Hyperlink"/>
    <w:basedOn w:val="DefaultParagraphFont"/>
    <w:rsid w:val="00B6718B"/>
    <w:rPr>
      <w:color w:val="0000FF"/>
      <w:u w:val="single"/>
    </w:rPr>
  </w:style>
  <w:style w:type="paragraph" w:styleId="ListParagraph">
    <w:name w:val="List Paragraph"/>
    <w:basedOn w:val="Normal"/>
    <w:qFormat/>
    <w:rsid w:val="009B19C3"/>
    <w:pPr>
      <w:ind w:left="720"/>
      <w:contextualSpacing/>
    </w:pPr>
  </w:style>
  <w:style w:type="paragraph" w:customStyle="1" w:styleId="MacPacTrailer">
    <w:name w:val="MacPac Trailer"/>
    <w:rsid w:val="00A84CE1"/>
    <w:pPr>
      <w:widowControl w:val="0"/>
      <w:spacing w:line="200" w:lineRule="exact"/>
      <w:jc w:val="right"/>
    </w:pPr>
    <w:rPr>
      <w:rFonts w:ascii="Times New Roman" w:hAnsi="Times New Roman"/>
      <w:sz w:val="16"/>
      <w:szCs w:val="22"/>
    </w:rPr>
  </w:style>
  <w:style w:type="character" w:styleId="PlaceholderText">
    <w:name w:val="Placeholder Text"/>
    <w:basedOn w:val="DefaultParagraphFont"/>
    <w:semiHidden/>
    <w:rsid w:val="009E28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614">
      <w:bodyDiv w:val="1"/>
      <w:marLeft w:val="0"/>
      <w:marRight w:val="0"/>
      <w:marTop w:val="0"/>
      <w:marBottom w:val="0"/>
      <w:divBdr>
        <w:top w:val="none" w:sz="0" w:space="0" w:color="auto"/>
        <w:left w:val="none" w:sz="0" w:space="0" w:color="auto"/>
        <w:bottom w:val="none" w:sz="0" w:space="0" w:color="auto"/>
        <w:right w:val="none" w:sz="0" w:space="0" w:color="auto"/>
      </w:divBdr>
    </w:div>
    <w:div w:id="456946134">
      <w:bodyDiv w:val="1"/>
      <w:marLeft w:val="0"/>
      <w:marRight w:val="0"/>
      <w:marTop w:val="0"/>
      <w:marBottom w:val="0"/>
      <w:divBdr>
        <w:top w:val="none" w:sz="0" w:space="0" w:color="auto"/>
        <w:left w:val="none" w:sz="0" w:space="0" w:color="auto"/>
        <w:bottom w:val="none" w:sz="0" w:space="0" w:color="auto"/>
        <w:right w:val="none" w:sz="0" w:space="0" w:color="auto"/>
      </w:divBdr>
    </w:div>
    <w:div w:id="9859344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2.xml"/><Relationship Id="rId42" Type="http://schemas.openxmlformats.org/officeDocument/2006/relationships/footer" Target="footer1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emma.msrb.org" TargetMode="Externa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yperlink" Target="http://www.emma.msrb.org" TargetMode="Externa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5561</Words>
  <Characters>29900</Characters>
  <Application>Microsoft Office Word</Application>
  <DocSecurity>0</DocSecurity>
  <Lines>249</Lines>
  <Paragraphs>70</Paragraphs>
  <ScaleCrop>false</ScaleCrop>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Pamela</dc:creator>
  <cp:keywords/>
  <cp:lastModifiedBy>Rodriguez, Justin</cp:lastModifiedBy>
  <cp:revision>3</cp:revision>
  <dcterms:created xsi:type="dcterms:W3CDTF">2023-02-16T20:49:00Z</dcterms:created>
  <dcterms:modified xsi:type="dcterms:W3CDTF">2023-02-16T23:52:00Z</dcterms:modified>
</cp:coreProperties>
</file>