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81C6" w14:textId="77777777" w:rsidR="00A87F14" w:rsidRPr="00E97452" w:rsidRDefault="00A87F14">
      <w:pPr>
        <w:jc w:val="right"/>
        <w:rPr>
          <w:rFonts w:ascii="Arial" w:hAnsi="Arial" w:cs="Arial"/>
        </w:rPr>
      </w:pPr>
      <w:r w:rsidRPr="00E97452">
        <w:rPr>
          <w:rFonts w:ascii="Arial" w:hAnsi="Arial" w:cs="Arial"/>
        </w:rPr>
        <w:t xml:space="preserve">File No. </w:t>
      </w:r>
    </w:p>
    <w:p w14:paraId="7711AAA8" w14:textId="77777777" w:rsidR="00A87F14" w:rsidRPr="00E97452" w:rsidRDefault="00A87F14">
      <w:pPr>
        <w:tabs>
          <w:tab w:val="left" w:pos="720"/>
        </w:tabs>
        <w:rPr>
          <w:rFonts w:ascii="Arial" w:hAnsi="Arial" w:cs="Arial"/>
        </w:rPr>
      </w:pPr>
    </w:p>
    <w:p w14:paraId="7BCCE318" w14:textId="3AB8ED2C" w:rsidR="00A87F14" w:rsidRPr="00E97452" w:rsidRDefault="00A87F14">
      <w:pPr>
        <w:jc w:val="both"/>
        <w:rPr>
          <w:rFonts w:ascii="Arial" w:hAnsi="Arial" w:cs="Arial"/>
          <w:szCs w:val="24"/>
        </w:rPr>
      </w:pPr>
      <w:r w:rsidRPr="00E97452">
        <w:rPr>
          <w:rFonts w:ascii="Arial" w:hAnsi="Arial" w:cs="Arial"/>
          <w:szCs w:val="24"/>
        </w:rPr>
        <w:t xml:space="preserve">(ITEM) </w:t>
      </w:r>
      <w:r w:rsidR="00267273">
        <w:rPr>
          <w:rFonts w:ascii="Arial" w:hAnsi="Arial" w:cs="Arial"/>
          <w:szCs w:val="24"/>
        </w:rPr>
        <w:t>F</w:t>
      </w:r>
      <w:r w:rsidR="00267273" w:rsidRPr="00267273">
        <w:rPr>
          <w:rFonts w:ascii="Arial" w:hAnsi="Arial" w:cs="Arial"/>
          <w:szCs w:val="24"/>
        </w:rPr>
        <w:t xml:space="preserve">rom the Director, Department of Health and Human Services, requesting authorization to execute a contract with the Wisconsin Department of Health Services to operate the Aging and Disability Resource Center for the period January 1, </w:t>
      </w:r>
      <w:r w:rsidR="0097488D">
        <w:rPr>
          <w:rFonts w:ascii="Arial" w:hAnsi="Arial" w:cs="Arial"/>
          <w:szCs w:val="24"/>
        </w:rPr>
        <w:t>2023</w:t>
      </w:r>
      <w:r w:rsidR="00267273" w:rsidRPr="00267273">
        <w:rPr>
          <w:rFonts w:ascii="Arial" w:hAnsi="Arial" w:cs="Arial"/>
          <w:szCs w:val="24"/>
        </w:rPr>
        <w:t xml:space="preserve"> through December 31, </w:t>
      </w:r>
      <w:r w:rsidR="0097488D">
        <w:rPr>
          <w:rFonts w:ascii="Arial" w:hAnsi="Arial" w:cs="Arial"/>
          <w:szCs w:val="24"/>
        </w:rPr>
        <w:t>2023</w:t>
      </w:r>
      <w:r w:rsidR="00267273" w:rsidRPr="00267273">
        <w:rPr>
          <w:rFonts w:ascii="Arial" w:hAnsi="Arial" w:cs="Arial"/>
          <w:szCs w:val="24"/>
        </w:rPr>
        <w:t xml:space="preserve"> and to </w:t>
      </w:r>
      <w:r w:rsidR="00267273" w:rsidRPr="004D5D6A">
        <w:rPr>
          <w:rFonts w:ascii="Arial" w:hAnsi="Arial" w:cs="Arial"/>
          <w:szCs w:val="24"/>
        </w:rPr>
        <w:t xml:space="preserve">accept </w:t>
      </w:r>
      <w:bookmarkStart w:id="0" w:name="_Hlk122612166"/>
      <w:r w:rsidR="00267273" w:rsidRPr="004D5D6A">
        <w:rPr>
          <w:rFonts w:ascii="Arial" w:hAnsi="Arial" w:cs="Arial"/>
          <w:szCs w:val="24"/>
        </w:rPr>
        <w:t>$5,489,585</w:t>
      </w:r>
      <w:r w:rsidR="00267273" w:rsidRPr="00267273">
        <w:rPr>
          <w:rFonts w:ascii="Arial" w:hAnsi="Arial" w:cs="Arial"/>
          <w:szCs w:val="24"/>
        </w:rPr>
        <w:t xml:space="preserve"> </w:t>
      </w:r>
      <w:bookmarkEnd w:id="0"/>
      <w:r w:rsidR="00267273" w:rsidRPr="00267273">
        <w:rPr>
          <w:rFonts w:ascii="Arial" w:hAnsi="Arial" w:cs="Arial"/>
          <w:szCs w:val="24"/>
        </w:rPr>
        <w:t>in revenue</w:t>
      </w:r>
      <w:r w:rsidR="00267273">
        <w:rPr>
          <w:rFonts w:ascii="Arial" w:hAnsi="Arial" w:cs="Arial"/>
          <w:szCs w:val="24"/>
        </w:rPr>
        <w:t>,</w:t>
      </w:r>
      <w:r w:rsidR="00267273" w:rsidRPr="00267273">
        <w:rPr>
          <w:rFonts w:ascii="Arial" w:hAnsi="Arial" w:cs="Arial"/>
          <w:szCs w:val="24"/>
        </w:rPr>
        <w:t xml:space="preserve"> </w:t>
      </w:r>
      <w:r w:rsidR="00296554" w:rsidRPr="00E97452">
        <w:rPr>
          <w:rFonts w:ascii="Arial" w:hAnsi="Arial" w:cs="Arial"/>
          <w:szCs w:val="24"/>
        </w:rPr>
        <w:t>by recommending adoption of the following:</w:t>
      </w:r>
    </w:p>
    <w:p w14:paraId="7E30F77E" w14:textId="77777777" w:rsidR="00A87F14" w:rsidRPr="00E97452" w:rsidRDefault="00A87F14">
      <w:pPr>
        <w:jc w:val="both"/>
        <w:rPr>
          <w:rFonts w:ascii="Arial" w:hAnsi="Arial" w:cs="Arial"/>
          <w:szCs w:val="24"/>
        </w:rPr>
      </w:pPr>
      <w:r w:rsidRPr="00E97452">
        <w:rPr>
          <w:rFonts w:ascii="Arial" w:hAnsi="Arial" w:cs="Arial"/>
          <w:szCs w:val="24"/>
        </w:rPr>
        <w:t xml:space="preserve"> </w:t>
      </w:r>
    </w:p>
    <w:p w14:paraId="37938CA4" w14:textId="77777777" w:rsidR="00A87F14" w:rsidRPr="00E97452" w:rsidRDefault="00A87F14">
      <w:pPr>
        <w:pStyle w:val="Heading1"/>
        <w:rPr>
          <w:rFonts w:ascii="Arial" w:hAnsi="Arial" w:cs="Arial"/>
          <w:szCs w:val="24"/>
        </w:rPr>
      </w:pPr>
      <w:r w:rsidRPr="00E97452">
        <w:rPr>
          <w:rFonts w:ascii="Arial" w:hAnsi="Arial" w:cs="Arial"/>
          <w:szCs w:val="24"/>
        </w:rPr>
        <w:t>A RESOLUTION</w:t>
      </w:r>
    </w:p>
    <w:p w14:paraId="328750C3" w14:textId="77777777" w:rsidR="00A87F14" w:rsidRPr="00E97452" w:rsidRDefault="00A87F14">
      <w:pPr>
        <w:rPr>
          <w:rFonts w:ascii="Arial" w:hAnsi="Arial" w:cs="Arial"/>
          <w:szCs w:val="24"/>
        </w:rPr>
      </w:pPr>
    </w:p>
    <w:p w14:paraId="0C3212DF" w14:textId="1241E4E9" w:rsidR="00A87F14" w:rsidRPr="00E97452" w:rsidRDefault="00A87F14">
      <w:pPr>
        <w:pStyle w:val="BodyTextIndent3"/>
        <w:rPr>
          <w:rFonts w:ascii="Arial" w:hAnsi="Arial" w:cs="Arial"/>
          <w:szCs w:val="24"/>
        </w:rPr>
      </w:pPr>
      <w:r w:rsidRPr="00E97452">
        <w:rPr>
          <w:rFonts w:ascii="Arial" w:hAnsi="Arial" w:cs="Arial"/>
          <w:szCs w:val="24"/>
        </w:rPr>
        <w:t xml:space="preserve">WHEREAS, </w:t>
      </w:r>
      <w:r w:rsidR="00682BB9">
        <w:rPr>
          <w:rFonts w:ascii="Arial" w:hAnsi="Arial" w:cs="Arial"/>
          <w:szCs w:val="24"/>
        </w:rPr>
        <w:t xml:space="preserve">in 1999, </w:t>
      </w:r>
      <w:r w:rsidRPr="00E97452">
        <w:rPr>
          <w:rFonts w:ascii="Arial" w:hAnsi="Arial" w:cs="Arial"/>
          <w:szCs w:val="24"/>
        </w:rPr>
        <w:t>the Wisconsin Department of Health Services (DHS) engaged in a comprehensive initiative to redesign Wisconsin’s Long</w:t>
      </w:r>
      <w:r w:rsidR="00780272" w:rsidRPr="00E97452">
        <w:rPr>
          <w:rFonts w:ascii="Arial" w:hAnsi="Arial" w:cs="Arial"/>
          <w:szCs w:val="24"/>
        </w:rPr>
        <w:t>-</w:t>
      </w:r>
      <w:r w:rsidRPr="00E97452">
        <w:rPr>
          <w:rFonts w:ascii="Arial" w:hAnsi="Arial" w:cs="Arial"/>
          <w:szCs w:val="24"/>
        </w:rPr>
        <w:t xml:space="preserve">Term Support services for </w:t>
      </w:r>
      <w:r w:rsidR="00267273">
        <w:rPr>
          <w:rFonts w:ascii="Arial" w:hAnsi="Arial" w:cs="Arial"/>
          <w:szCs w:val="24"/>
        </w:rPr>
        <w:t xml:space="preserve">older adults </w:t>
      </w:r>
      <w:r w:rsidRPr="00E97452">
        <w:rPr>
          <w:rFonts w:ascii="Arial" w:hAnsi="Arial" w:cs="Arial"/>
          <w:szCs w:val="24"/>
        </w:rPr>
        <w:t>and persons with disabilities; and</w:t>
      </w:r>
    </w:p>
    <w:p w14:paraId="780ABA2B" w14:textId="77777777" w:rsidR="00A87F14" w:rsidRPr="00E97452" w:rsidRDefault="00A87F14">
      <w:pPr>
        <w:ind w:firstLine="720"/>
        <w:jc w:val="both"/>
        <w:rPr>
          <w:rFonts w:ascii="Arial" w:hAnsi="Arial" w:cs="Arial"/>
          <w:szCs w:val="24"/>
        </w:rPr>
      </w:pPr>
    </w:p>
    <w:p w14:paraId="4E94F68F" w14:textId="77777777" w:rsidR="00A87F14" w:rsidRPr="00E97452" w:rsidRDefault="00A87F14">
      <w:pPr>
        <w:ind w:firstLine="720"/>
        <w:jc w:val="both"/>
        <w:rPr>
          <w:rFonts w:ascii="Arial" w:hAnsi="Arial" w:cs="Arial"/>
          <w:szCs w:val="24"/>
        </w:rPr>
      </w:pPr>
      <w:r w:rsidRPr="00E97452">
        <w:rPr>
          <w:rFonts w:ascii="Arial" w:hAnsi="Arial" w:cs="Arial"/>
          <w:szCs w:val="24"/>
        </w:rPr>
        <w:t xml:space="preserve">WHEREAS, the result of that initiative is the Family Care Program; and </w:t>
      </w:r>
    </w:p>
    <w:p w14:paraId="43C3BE5D" w14:textId="77777777" w:rsidR="00A87F14" w:rsidRPr="00E97452" w:rsidRDefault="00A87F14">
      <w:pPr>
        <w:ind w:firstLine="720"/>
        <w:jc w:val="both"/>
        <w:rPr>
          <w:rFonts w:ascii="Arial" w:hAnsi="Arial" w:cs="Arial"/>
          <w:szCs w:val="24"/>
        </w:rPr>
      </w:pPr>
    </w:p>
    <w:p w14:paraId="476ADDA3" w14:textId="77777777" w:rsidR="00A87F14" w:rsidRPr="00E97452" w:rsidRDefault="00A87F14">
      <w:pPr>
        <w:ind w:firstLine="720"/>
        <w:jc w:val="both"/>
        <w:rPr>
          <w:rFonts w:ascii="Arial" w:hAnsi="Arial" w:cs="Arial"/>
          <w:szCs w:val="24"/>
        </w:rPr>
      </w:pPr>
      <w:r w:rsidRPr="00E97452">
        <w:rPr>
          <w:rFonts w:ascii="Arial" w:hAnsi="Arial" w:cs="Arial"/>
          <w:szCs w:val="24"/>
        </w:rPr>
        <w:t>WHEREAS, a major purpose of Family Care is to divert persons requiring long-term care from expensive</w:t>
      </w:r>
      <w:r w:rsidR="00296554" w:rsidRPr="00E97452">
        <w:rPr>
          <w:rFonts w:ascii="Arial" w:hAnsi="Arial" w:cs="Arial"/>
          <w:szCs w:val="24"/>
        </w:rPr>
        <w:t>,</w:t>
      </w:r>
      <w:r w:rsidRPr="00E97452">
        <w:rPr>
          <w:rFonts w:ascii="Arial" w:hAnsi="Arial" w:cs="Arial"/>
          <w:szCs w:val="24"/>
        </w:rPr>
        <w:t xml:space="preserve"> publicly-funded nursing homes to more appropriate community-based forms of care; and </w:t>
      </w:r>
    </w:p>
    <w:p w14:paraId="69C5869C" w14:textId="77777777" w:rsidR="00A87F14" w:rsidRPr="00E97452" w:rsidRDefault="00A87F14">
      <w:pPr>
        <w:ind w:firstLine="720"/>
        <w:jc w:val="both"/>
        <w:rPr>
          <w:rFonts w:ascii="Arial" w:hAnsi="Arial" w:cs="Arial"/>
          <w:szCs w:val="24"/>
        </w:rPr>
      </w:pPr>
    </w:p>
    <w:p w14:paraId="59CA0B0D" w14:textId="1674D4E3" w:rsidR="00A87F14" w:rsidRPr="00E97452" w:rsidRDefault="00A87F14">
      <w:pPr>
        <w:ind w:firstLine="720"/>
        <w:jc w:val="both"/>
        <w:rPr>
          <w:rFonts w:ascii="Arial" w:hAnsi="Arial" w:cs="Arial"/>
          <w:szCs w:val="24"/>
        </w:rPr>
      </w:pPr>
      <w:r w:rsidRPr="00E97452">
        <w:rPr>
          <w:rFonts w:ascii="Arial" w:hAnsi="Arial" w:cs="Arial"/>
          <w:szCs w:val="24"/>
        </w:rPr>
        <w:t>WHEREAS, one component of Family Care enables counties to serve as a</w:t>
      </w:r>
      <w:r w:rsidR="00186CD1">
        <w:rPr>
          <w:rFonts w:ascii="Arial" w:hAnsi="Arial" w:cs="Arial"/>
          <w:szCs w:val="24"/>
        </w:rPr>
        <w:t xml:space="preserve">n Aging and </w:t>
      </w:r>
      <w:r w:rsidRPr="00E97452">
        <w:rPr>
          <w:rFonts w:ascii="Arial" w:hAnsi="Arial" w:cs="Arial"/>
          <w:szCs w:val="24"/>
        </w:rPr>
        <w:t>Disability Resource Center (</w:t>
      </w:r>
      <w:r w:rsidR="00186CD1">
        <w:rPr>
          <w:rFonts w:ascii="Arial" w:hAnsi="Arial" w:cs="Arial"/>
          <w:szCs w:val="24"/>
        </w:rPr>
        <w:t>A</w:t>
      </w:r>
      <w:r w:rsidRPr="00E97452">
        <w:rPr>
          <w:rFonts w:ascii="Arial" w:hAnsi="Arial" w:cs="Arial"/>
          <w:szCs w:val="24"/>
        </w:rPr>
        <w:t>DRC)</w:t>
      </w:r>
      <w:r w:rsidR="00332250">
        <w:rPr>
          <w:rFonts w:ascii="Arial" w:hAnsi="Arial" w:cs="Arial"/>
          <w:szCs w:val="24"/>
        </w:rPr>
        <w:t xml:space="preserve"> </w:t>
      </w:r>
      <w:r w:rsidR="00332250" w:rsidRPr="000E39B6">
        <w:rPr>
          <w:rFonts w:ascii="Arial" w:eastAsiaTheme="minorHAnsi" w:hAnsi="Arial" w:cs="Arial"/>
          <w:szCs w:val="24"/>
        </w:rPr>
        <w:t xml:space="preserve">to </w:t>
      </w:r>
      <w:r w:rsidR="00332250">
        <w:rPr>
          <w:rFonts w:ascii="Arial" w:eastAsiaTheme="minorHAnsi" w:hAnsi="Arial" w:cs="Arial"/>
          <w:szCs w:val="24"/>
        </w:rPr>
        <w:t>support</w:t>
      </w:r>
      <w:r w:rsidR="00332250" w:rsidRPr="000E39B6">
        <w:rPr>
          <w:rFonts w:ascii="Arial" w:eastAsiaTheme="minorHAnsi" w:hAnsi="Arial" w:cs="Arial"/>
          <w:szCs w:val="24"/>
        </w:rPr>
        <w:t xml:space="preserve"> both individuals with disabilities, ages 18 to 59, and older adults</w:t>
      </w:r>
      <w:r w:rsidRPr="00E97452">
        <w:rPr>
          <w:rFonts w:ascii="Arial" w:hAnsi="Arial" w:cs="Arial"/>
          <w:szCs w:val="24"/>
        </w:rPr>
        <w:t>; and</w:t>
      </w:r>
    </w:p>
    <w:p w14:paraId="3716DFA5" w14:textId="77777777" w:rsidR="00A87F14" w:rsidRPr="00E97452" w:rsidRDefault="00A87F14">
      <w:pPr>
        <w:ind w:firstLine="720"/>
        <w:jc w:val="both"/>
        <w:rPr>
          <w:rFonts w:ascii="Arial" w:hAnsi="Arial" w:cs="Arial"/>
          <w:szCs w:val="24"/>
        </w:rPr>
      </w:pPr>
    </w:p>
    <w:p w14:paraId="52483B10" w14:textId="2989B81D" w:rsidR="00186CD1" w:rsidRPr="000E39B6" w:rsidRDefault="00A87F14" w:rsidP="007B2F2C">
      <w:pPr>
        <w:ind w:firstLine="720"/>
        <w:jc w:val="both"/>
        <w:rPr>
          <w:rFonts w:ascii="Arial" w:eastAsiaTheme="minorHAnsi" w:hAnsi="Arial" w:cs="Arial"/>
          <w:szCs w:val="24"/>
        </w:rPr>
      </w:pPr>
      <w:r w:rsidRPr="00E97452">
        <w:rPr>
          <w:rFonts w:ascii="Arial" w:hAnsi="Arial" w:cs="Arial"/>
          <w:szCs w:val="24"/>
        </w:rPr>
        <w:t xml:space="preserve">WHEREAS, </w:t>
      </w:r>
      <w:r w:rsidR="00682BB9">
        <w:rPr>
          <w:rFonts w:ascii="Arial" w:hAnsi="Arial" w:cs="Arial"/>
          <w:szCs w:val="24"/>
        </w:rPr>
        <w:t>an</w:t>
      </w:r>
      <w:r w:rsidRPr="00E97452">
        <w:rPr>
          <w:rFonts w:ascii="Arial" w:hAnsi="Arial" w:cs="Arial"/>
          <w:szCs w:val="24"/>
        </w:rPr>
        <w:t xml:space="preserve"> </w:t>
      </w:r>
      <w:r w:rsidR="00186CD1">
        <w:rPr>
          <w:rFonts w:ascii="Arial" w:hAnsi="Arial" w:cs="Arial"/>
          <w:szCs w:val="24"/>
        </w:rPr>
        <w:t>A</w:t>
      </w:r>
      <w:r w:rsidRPr="00E97452">
        <w:rPr>
          <w:rFonts w:ascii="Arial" w:hAnsi="Arial" w:cs="Arial"/>
          <w:szCs w:val="24"/>
        </w:rPr>
        <w:t>DRC is responsible for pro</w:t>
      </w:r>
      <w:r w:rsidR="002C57DA" w:rsidRPr="00E97452">
        <w:rPr>
          <w:rFonts w:ascii="Arial" w:hAnsi="Arial" w:cs="Arial"/>
          <w:szCs w:val="24"/>
        </w:rPr>
        <w:t>viding the following services: information and a</w:t>
      </w:r>
      <w:r w:rsidRPr="00E97452">
        <w:rPr>
          <w:rFonts w:ascii="Arial" w:hAnsi="Arial" w:cs="Arial"/>
          <w:szCs w:val="24"/>
        </w:rPr>
        <w:t>ssistance</w:t>
      </w:r>
      <w:r w:rsidR="002C57DA" w:rsidRPr="00E97452">
        <w:rPr>
          <w:rFonts w:ascii="Arial" w:hAnsi="Arial" w:cs="Arial"/>
          <w:szCs w:val="24"/>
        </w:rPr>
        <w:t>, b</w:t>
      </w:r>
      <w:r w:rsidRPr="00E97452">
        <w:rPr>
          <w:rFonts w:ascii="Arial" w:hAnsi="Arial" w:cs="Arial"/>
          <w:szCs w:val="24"/>
        </w:rPr>
        <w:t xml:space="preserve">enefits </w:t>
      </w:r>
      <w:r w:rsidR="002C57DA" w:rsidRPr="00E97452">
        <w:rPr>
          <w:rFonts w:ascii="Arial" w:hAnsi="Arial" w:cs="Arial"/>
          <w:szCs w:val="24"/>
        </w:rPr>
        <w:t>c</w:t>
      </w:r>
      <w:r w:rsidRPr="00E97452">
        <w:rPr>
          <w:rFonts w:ascii="Arial" w:hAnsi="Arial" w:cs="Arial"/>
          <w:szCs w:val="24"/>
        </w:rPr>
        <w:t>ounseling</w:t>
      </w:r>
      <w:r w:rsidR="002C57DA" w:rsidRPr="00E97452">
        <w:rPr>
          <w:rFonts w:ascii="Arial" w:hAnsi="Arial" w:cs="Arial"/>
          <w:szCs w:val="24"/>
        </w:rPr>
        <w:t>, a</w:t>
      </w:r>
      <w:r w:rsidRPr="00E97452">
        <w:rPr>
          <w:rFonts w:ascii="Arial" w:hAnsi="Arial" w:cs="Arial"/>
          <w:szCs w:val="24"/>
        </w:rPr>
        <w:t>ccess to Supplemental Security Income (SSI), Supplemental Security Income Exceptional Expense (S</w:t>
      </w:r>
      <w:r w:rsidR="002C57DA" w:rsidRPr="00E97452">
        <w:rPr>
          <w:rFonts w:ascii="Arial" w:hAnsi="Arial" w:cs="Arial"/>
          <w:szCs w:val="24"/>
        </w:rPr>
        <w:t>SI-E), Medicaid, and Food Share,</w:t>
      </w:r>
      <w:r w:rsidRPr="00E97452">
        <w:rPr>
          <w:rFonts w:ascii="Arial" w:hAnsi="Arial" w:cs="Arial"/>
          <w:szCs w:val="24"/>
        </w:rPr>
        <w:t xml:space="preserve"> </w:t>
      </w:r>
      <w:r w:rsidR="002C57DA" w:rsidRPr="00E97452">
        <w:rPr>
          <w:rFonts w:ascii="Arial" w:hAnsi="Arial" w:cs="Arial"/>
          <w:szCs w:val="24"/>
        </w:rPr>
        <w:t>emergency r</w:t>
      </w:r>
      <w:r w:rsidRPr="00E97452">
        <w:rPr>
          <w:rFonts w:ascii="Arial" w:hAnsi="Arial" w:cs="Arial"/>
          <w:szCs w:val="24"/>
        </w:rPr>
        <w:t>esponse</w:t>
      </w:r>
      <w:r w:rsidR="002C57DA" w:rsidRPr="00E97452">
        <w:rPr>
          <w:rFonts w:ascii="Arial" w:hAnsi="Arial" w:cs="Arial"/>
          <w:szCs w:val="24"/>
        </w:rPr>
        <w:t>, a</w:t>
      </w:r>
      <w:r w:rsidRPr="00E97452">
        <w:rPr>
          <w:rFonts w:ascii="Arial" w:hAnsi="Arial" w:cs="Arial"/>
          <w:szCs w:val="24"/>
        </w:rPr>
        <w:t xml:space="preserve">dult </w:t>
      </w:r>
      <w:r w:rsidR="002C57DA" w:rsidRPr="00E97452">
        <w:rPr>
          <w:rFonts w:ascii="Arial" w:hAnsi="Arial" w:cs="Arial"/>
          <w:szCs w:val="24"/>
        </w:rPr>
        <w:t>protective s</w:t>
      </w:r>
      <w:r w:rsidRPr="00E97452">
        <w:rPr>
          <w:rFonts w:ascii="Arial" w:hAnsi="Arial" w:cs="Arial"/>
          <w:szCs w:val="24"/>
        </w:rPr>
        <w:t>ervices</w:t>
      </w:r>
      <w:r w:rsidR="002C57DA" w:rsidRPr="00E97452">
        <w:rPr>
          <w:rFonts w:ascii="Arial" w:hAnsi="Arial" w:cs="Arial"/>
          <w:szCs w:val="24"/>
        </w:rPr>
        <w:t>, t</w:t>
      </w:r>
      <w:r w:rsidRPr="00E97452">
        <w:rPr>
          <w:rFonts w:ascii="Arial" w:hAnsi="Arial" w:cs="Arial"/>
          <w:szCs w:val="24"/>
        </w:rPr>
        <w:t xml:space="preserve">ransitional </w:t>
      </w:r>
      <w:r w:rsidR="002C57DA" w:rsidRPr="00E97452">
        <w:rPr>
          <w:rFonts w:ascii="Arial" w:hAnsi="Arial" w:cs="Arial"/>
          <w:szCs w:val="24"/>
        </w:rPr>
        <w:t>services, p</w:t>
      </w:r>
      <w:r w:rsidRPr="00E97452">
        <w:rPr>
          <w:rFonts w:ascii="Arial" w:hAnsi="Arial" w:cs="Arial"/>
          <w:szCs w:val="24"/>
        </w:rPr>
        <w:t xml:space="preserve">revention and </w:t>
      </w:r>
      <w:r w:rsidR="002C57DA" w:rsidRPr="00E97452">
        <w:rPr>
          <w:rFonts w:ascii="Arial" w:hAnsi="Arial" w:cs="Arial"/>
          <w:szCs w:val="24"/>
        </w:rPr>
        <w:t>e</w:t>
      </w:r>
      <w:r w:rsidRPr="00E97452">
        <w:rPr>
          <w:rFonts w:ascii="Arial" w:hAnsi="Arial" w:cs="Arial"/>
          <w:szCs w:val="24"/>
        </w:rPr>
        <w:t xml:space="preserve">arly </w:t>
      </w:r>
      <w:r w:rsidR="002C57DA" w:rsidRPr="00E97452">
        <w:rPr>
          <w:rFonts w:ascii="Arial" w:hAnsi="Arial" w:cs="Arial"/>
          <w:szCs w:val="24"/>
        </w:rPr>
        <w:t>i</w:t>
      </w:r>
      <w:r w:rsidRPr="00E97452">
        <w:rPr>
          <w:rFonts w:ascii="Arial" w:hAnsi="Arial" w:cs="Arial"/>
          <w:szCs w:val="24"/>
        </w:rPr>
        <w:t xml:space="preserve">ntervention </w:t>
      </w:r>
      <w:r w:rsidR="002C57DA" w:rsidRPr="00E97452">
        <w:rPr>
          <w:rFonts w:ascii="Arial" w:hAnsi="Arial" w:cs="Arial"/>
          <w:szCs w:val="24"/>
        </w:rPr>
        <w:t>s</w:t>
      </w:r>
      <w:r w:rsidRPr="00E97452">
        <w:rPr>
          <w:rFonts w:ascii="Arial" w:hAnsi="Arial" w:cs="Arial"/>
          <w:szCs w:val="24"/>
        </w:rPr>
        <w:t>ervices</w:t>
      </w:r>
      <w:r w:rsidR="002C57DA" w:rsidRPr="00E97452">
        <w:rPr>
          <w:rFonts w:ascii="Arial" w:hAnsi="Arial" w:cs="Arial"/>
          <w:szCs w:val="24"/>
        </w:rPr>
        <w:t>,  long-term care o</w:t>
      </w:r>
      <w:r w:rsidRPr="00E97452">
        <w:rPr>
          <w:rFonts w:ascii="Arial" w:hAnsi="Arial" w:cs="Arial"/>
          <w:szCs w:val="24"/>
        </w:rPr>
        <w:t xml:space="preserve">ptions </w:t>
      </w:r>
      <w:r w:rsidR="002C57DA" w:rsidRPr="00E97452">
        <w:rPr>
          <w:rFonts w:ascii="Arial" w:hAnsi="Arial" w:cs="Arial"/>
          <w:szCs w:val="24"/>
        </w:rPr>
        <w:t>c</w:t>
      </w:r>
      <w:r w:rsidRPr="00E97452">
        <w:rPr>
          <w:rFonts w:ascii="Arial" w:hAnsi="Arial" w:cs="Arial"/>
          <w:szCs w:val="24"/>
        </w:rPr>
        <w:t>ounseling</w:t>
      </w:r>
      <w:r w:rsidR="002C57DA" w:rsidRPr="00E97452">
        <w:rPr>
          <w:rFonts w:ascii="Arial" w:hAnsi="Arial" w:cs="Arial"/>
          <w:szCs w:val="24"/>
        </w:rPr>
        <w:t xml:space="preserve">, </w:t>
      </w:r>
      <w:r w:rsidRPr="00E97452">
        <w:rPr>
          <w:rFonts w:ascii="Arial" w:hAnsi="Arial" w:cs="Arial"/>
          <w:szCs w:val="24"/>
        </w:rPr>
        <w:t xml:space="preserve">and </w:t>
      </w:r>
      <w:r w:rsidR="002C57DA" w:rsidRPr="00E97452">
        <w:rPr>
          <w:rFonts w:ascii="Arial" w:hAnsi="Arial" w:cs="Arial"/>
          <w:szCs w:val="24"/>
        </w:rPr>
        <w:t>a</w:t>
      </w:r>
      <w:r w:rsidRPr="00E97452">
        <w:rPr>
          <w:rFonts w:ascii="Arial" w:hAnsi="Arial" w:cs="Arial"/>
          <w:szCs w:val="24"/>
        </w:rPr>
        <w:t xml:space="preserve">ccess to the Family Care </w:t>
      </w:r>
      <w:r w:rsidR="002C57DA" w:rsidRPr="00E97452">
        <w:rPr>
          <w:rFonts w:ascii="Arial" w:hAnsi="Arial" w:cs="Arial"/>
          <w:szCs w:val="24"/>
        </w:rPr>
        <w:t>b</w:t>
      </w:r>
      <w:r w:rsidRPr="00E97452">
        <w:rPr>
          <w:rFonts w:ascii="Arial" w:hAnsi="Arial" w:cs="Arial"/>
          <w:szCs w:val="24"/>
        </w:rPr>
        <w:t>enefit</w:t>
      </w:r>
      <w:r w:rsidR="00443423">
        <w:rPr>
          <w:rFonts w:ascii="Arial" w:eastAsiaTheme="minorHAnsi" w:hAnsi="Arial" w:cs="Arial"/>
          <w:szCs w:val="24"/>
        </w:rPr>
        <w:t>; now, therefore,</w:t>
      </w:r>
    </w:p>
    <w:p w14:paraId="1D053FCC" w14:textId="77777777" w:rsidR="00186CD1" w:rsidRPr="00E97452" w:rsidRDefault="00186CD1">
      <w:pPr>
        <w:ind w:firstLine="720"/>
        <w:jc w:val="both"/>
        <w:rPr>
          <w:rFonts w:ascii="Arial" w:hAnsi="Arial" w:cs="Arial"/>
          <w:szCs w:val="24"/>
        </w:rPr>
      </w:pPr>
    </w:p>
    <w:p w14:paraId="2905A98C" w14:textId="7E44801A" w:rsidR="00A87F14" w:rsidRPr="00E97452" w:rsidRDefault="00A87F14">
      <w:pPr>
        <w:pStyle w:val="BodyTextIndent2"/>
        <w:spacing w:line="240" w:lineRule="auto"/>
        <w:jc w:val="both"/>
        <w:rPr>
          <w:rFonts w:ascii="Arial" w:hAnsi="Arial" w:cs="Arial"/>
          <w:szCs w:val="24"/>
        </w:rPr>
      </w:pPr>
      <w:r w:rsidRPr="00E97452">
        <w:rPr>
          <w:rFonts w:ascii="Arial" w:hAnsi="Arial" w:cs="Arial"/>
          <w:bCs/>
          <w:szCs w:val="24"/>
        </w:rPr>
        <w:t>BE IT RESOLVED</w:t>
      </w:r>
      <w:r w:rsidRPr="00E97452">
        <w:rPr>
          <w:rFonts w:ascii="Arial" w:hAnsi="Arial" w:cs="Arial"/>
          <w:szCs w:val="24"/>
        </w:rPr>
        <w:t>, that the Director of the Department of Health and Human Services, or h</w:t>
      </w:r>
      <w:r w:rsidR="00302DD7" w:rsidRPr="00E97452">
        <w:rPr>
          <w:rFonts w:ascii="Arial" w:hAnsi="Arial" w:cs="Arial"/>
          <w:szCs w:val="24"/>
        </w:rPr>
        <w:t>er</w:t>
      </w:r>
      <w:r w:rsidRPr="00E97452">
        <w:rPr>
          <w:rFonts w:ascii="Arial" w:hAnsi="Arial" w:cs="Arial"/>
          <w:szCs w:val="24"/>
        </w:rPr>
        <w:t xml:space="preserve"> designee, is hereby authorized to enter into a contract with the Wisconsin Department of Health Services to operate the </w:t>
      </w:r>
      <w:r w:rsidR="00443423">
        <w:rPr>
          <w:rFonts w:ascii="Arial" w:hAnsi="Arial" w:cs="Arial"/>
          <w:szCs w:val="24"/>
        </w:rPr>
        <w:t xml:space="preserve">Milwaukee County </w:t>
      </w:r>
      <w:r w:rsidR="00332250">
        <w:rPr>
          <w:rFonts w:ascii="Arial" w:hAnsi="Arial" w:cs="Arial"/>
          <w:szCs w:val="24"/>
        </w:rPr>
        <w:t>A</w:t>
      </w:r>
      <w:r w:rsidRPr="00E97452">
        <w:rPr>
          <w:rFonts w:ascii="Arial" w:hAnsi="Arial" w:cs="Arial"/>
          <w:szCs w:val="24"/>
        </w:rPr>
        <w:t>DRC for the period January 1</w:t>
      </w:r>
      <w:r w:rsidR="00780272" w:rsidRPr="00E97452">
        <w:rPr>
          <w:rFonts w:ascii="Arial" w:hAnsi="Arial" w:cs="Arial"/>
          <w:szCs w:val="24"/>
        </w:rPr>
        <w:t xml:space="preserve">, </w:t>
      </w:r>
      <w:r w:rsidR="0097488D">
        <w:rPr>
          <w:rFonts w:ascii="Arial" w:hAnsi="Arial" w:cs="Arial"/>
          <w:szCs w:val="24"/>
        </w:rPr>
        <w:t>2023</w:t>
      </w:r>
      <w:r w:rsidRPr="00E97452">
        <w:rPr>
          <w:rFonts w:ascii="Arial" w:hAnsi="Arial" w:cs="Arial"/>
          <w:szCs w:val="24"/>
        </w:rPr>
        <w:t xml:space="preserve"> through December </w:t>
      </w:r>
      <w:r w:rsidR="008B18A6" w:rsidRPr="00E97452">
        <w:rPr>
          <w:rFonts w:ascii="Arial" w:hAnsi="Arial" w:cs="Arial"/>
          <w:szCs w:val="24"/>
        </w:rPr>
        <w:t>31,</w:t>
      </w:r>
      <w:r w:rsidRPr="00E97452">
        <w:rPr>
          <w:rFonts w:ascii="Arial" w:hAnsi="Arial" w:cs="Arial"/>
          <w:szCs w:val="24"/>
        </w:rPr>
        <w:t xml:space="preserve"> </w:t>
      </w:r>
      <w:r w:rsidR="0097488D">
        <w:rPr>
          <w:rFonts w:ascii="Arial" w:hAnsi="Arial" w:cs="Arial"/>
          <w:szCs w:val="24"/>
        </w:rPr>
        <w:t>2023</w:t>
      </w:r>
      <w:r w:rsidRPr="00E97452">
        <w:rPr>
          <w:rFonts w:ascii="Arial" w:hAnsi="Arial" w:cs="Arial"/>
          <w:szCs w:val="24"/>
        </w:rPr>
        <w:t xml:space="preserve">, and to accept </w:t>
      </w:r>
      <w:r w:rsidR="00E11429" w:rsidRPr="00E97452">
        <w:rPr>
          <w:rFonts w:ascii="Arial" w:hAnsi="Arial" w:cs="Arial"/>
          <w:szCs w:val="24"/>
        </w:rPr>
        <w:t xml:space="preserve">funding of </w:t>
      </w:r>
      <w:r w:rsidRPr="00097B8E">
        <w:rPr>
          <w:rFonts w:ascii="Arial" w:hAnsi="Arial" w:cs="Arial"/>
          <w:szCs w:val="24"/>
        </w:rPr>
        <w:t>$</w:t>
      </w:r>
      <w:r w:rsidR="00332250" w:rsidRPr="00097B8E">
        <w:rPr>
          <w:rFonts w:ascii="Arial" w:hAnsi="Arial" w:cs="Arial"/>
          <w:szCs w:val="24"/>
        </w:rPr>
        <w:t>5,489,585</w:t>
      </w:r>
      <w:r w:rsidR="002C57DA" w:rsidRPr="00097B8E">
        <w:rPr>
          <w:rFonts w:ascii="Arial" w:hAnsi="Arial" w:cs="Arial"/>
          <w:szCs w:val="24"/>
        </w:rPr>
        <w:t xml:space="preserve"> </w:t>
      </w:r>
      <w:r w:rsidRPr="00097B8E">
        <w:rPr>
          <w:rFonts w:ascii="Arial" w:hAnsi="Arial" w:cs="Arial"/>
          <w:szCs w:val="24"/>
        </w:rPr>
        <w:t>and any addendum thereto.</w:t>
      </w:r>
    </w:p>
    <w:sectPr w:rsidR="00A87F14" w:rsidRPr="00E97452">
      <w:pgSz w:w="12240" w:h="15840"/>
      <w:pgMar w:top="720" w:right="1080" w:bottom="1440" w:left="216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21"/>
    <w:rsid w:val="00097B8E"/>
    <w:rsid w:val="00186CD1"/>
    <w:rsid w:val="001D77C4"/>
    <w:rsid w:val="001E76E7"/>
    <w:rsid w:val="00216741"/>
    <w:rsid w:val="00267273"/>
    <w:rsid w:val="00296554"/>
    <w:rsid w:val="002C57DA"/>
    <w:rsid w:val="00302DD7"/>
    <w:rsid w:val="00320FEC"/>
    <w:rsid w:val="00321A60"/>
    <w:rsid w:val="00332250"/>
    <w:rsid w:val="003D15BE"/>
    <w:rsid w:val="00443423"/>
    <w:rsid w:val="0046034A"/>
    <w:rsid w:val="004A53FB"/>
    <w:rsid w:val="004B6297"/>
    <w:rsid w:val="004D5D6A"/>
    <w:rsid w:val="005B5B36"/>
    <w:rsid w:val="0062359D"/>
    <w:rsid w:val="00682BB9"/>
    <w:rsid w:val="00780272"/>
    <w:rsid w:val="00792E21"/>
    <w:rsid w:val="007B2F2C"/>
    <w:rsid w:val="007D1A82"/>
    <w:rsid w:val="007D1CF6"/>
    <w:rsid w:val="00853343"/>
    <w:rsid w:val="00881725"/>
    <w:rsid w:val="008B18A6"/>
    <w:rsid w:val="008E5FB1"/>
    <w:rsid w:val="00935976"/>
    <w:rsid w:val="0095093C"/>
    <w:rsid w:val="00954599"/>
    <w:rsid w:val="0097488D"/>
    <w:rsid w:val="009D1119"/>
    <w:rsid w:val="009D208C"/>
    <w:rsid w:val="00A02584"/>
    <w:rsid w:val="00A437C3"/>
    <w:rsid w:val="00A87F14"/>
    <w:rsid w:val="00AE25BF"/>
    <w:rsid w:val="00B03B7E"/>
    <w:rsid w:val="00B70709"/>
    <w:rsid w:val="00BB3388"/>
    <w:rsid w:val="00BE0FBC"/>
    <w:rsid w:val="00BE14B2"/>
    <w:rsid w:val="00DA7D19"/>
    <w:rsid w:val="00E11429"/>
    <w:rsid w:val="00E768AD"/>
    <w:rsid w:val="00E97452"/>
    <w:rsid w:val="00FB205F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23668"/>
  <w15:chartTrackingRefBased/>
  <w15:docId w15:val="{D6555889-BF81-435D-BBA8-4538A3CC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rPr>
      <w:rFonts w:ascii="Times" w:hAnsi="Times"/>
      <w:sz w:val="22"/>
    </w:rPr>
  </w:style>
  <w:style w:type="paragraph" w:styleId="BodyTextIndent">
    <w:name w:val="Body Text Indent"/>
    <w:basedOn w:val="Normal"/>
    <w:semiHidden/>
    <w:pPr>
      <w:ind w:left="2160" w:hanging="2160"/>
    </w:pPr>
    <w:rPr>
      <w:rFonts w:ascii="Times" w:hAnsi="Times"/>
      <w:sz w:val="22"/>
    </w:rPr>
  </w:style>
  <w:style w:type="paragraph" w:styleId="BodyTextIndent2">
    <w:name w:val="Body Text Indent 2"/>
    <w:basedOn w:val="Normal"/>
    <w:semiHidden/>
    <w:pPr>
      <w:spacing w:line="360" w:lineRule="auto"/>
      <w:ind w:firstLine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Res. ECL 2/7/96</vt:lpstr>
    </vt:vector>
  </TitlesOfParts>
  <Company>Milwaukee County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Res. ECL 2/7/96</dc:title>
  <dc:subject/>
  <dc:creator>MCDA</dc:creator>
  <cp:keywords/>
  <cp:lastModifiedBy>O'Brien, Clare</cp:lastModifiedBy>
  <cp:revision>9</cp:revision>
  <cp:lastPrinted>2016-11-11T19:38:00Z</cp:lastPrinted>
  <dcterms:created xsi:type="dcterms:W3CDTF">2021-12-28T20:31:00Z</dcterms:created>
  <dcterms:modified xsi:type="dcterms:W3CDTF">2022-12-28T21:43:00Z</dcterms:modified>
</cp:coreProperties>
</file>