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E96E" w14:textId="241CAB15" w:rsidR="007F0A8A" w:rsidRPr="00CB7A91" w:rsidRDefault="007F0A8A">
      <w:pPr>
        <w:rPr>
          <w:rFonts w:ascii="Arial" w:hAnsi="Arial" w:cs="Arial"/>
        </w:rPr>
      </w:pPr>
      <w:r w:rsidRPr="09D3B8C8">
        <w:rPr>
          <w:rFonts w:ascii="Arial" w:hAnsi="Arial" w:cs="Arial"/>
        </w:rPr>
        <w:t>(Item</w:t>
      </w:r>
      <w:r w:rsidR="002150FD" w:rsidRPr="09D3B8C8">
        <w:rPr>
          <w:rFonts w:ascii="Arial" w:hAnsi="Arial" w:cs="Arial"/>
        </w:rPr>
        <w:t xml:space="preserve"> </w:t>
      </w:r>
      <w:r w:rsidR="786CE1AE" w:rsidRPr="09D3B8C8">
        <w:rPr>
          <w:rFonts w:ascii="Arial" w:hAnsi="Arial" w:cs="Arial"/>
        </w:rPr>
        <w:t>23</w:t>
      </w:r>
      <w:r w:rsidR="00D134C2" w:rsidRPr="09D3B8C8">
        <w:rPr>
          <w:rFonts w:ascii="Arial" w:hAnsi="Arial" w:cs="Arial"/>
        </w:rPr>
        <w:t>-XXX</w:t>
      </w:r>
      <w:r w:rsidRPr="09D3B8C8">
        <w:rPr>
          <w:rFonts w:ascii="Arial" w:hAnsi="Arial" w:cs="Arial"/>
        </w:rPr>
        <w:t>)</w:t>
      </w:r>
      <w:r w:rsidR="00A04847" w:rsidRPr="09D3B8C8">
        <w:rPr>
          <w:rFonts w:ascii="Arial" w:hAnsi="Arial" w:cs="Arial"/>
        </w:rPr>
        <w:t xml:space="preserve"> </w:t>
      </w:r>
      <w:r w:rsidR="004A0545" w:rsidRPr="09D3B8C8">
        <w:rPr>
          <w:rFonts w:ascii="Arial" w:hAnsi="Arial" w:cs="Arial"/>
        </w:rPr>
        <w:t>From the</w:t>
      </w:r>
      <w:r w:rsidR="00C93392" w:rsidRPr="09D3B8C8">
        <w:rPr>
          <w:rFonts w:ascii="Arial" w:hAnsi="Arial" w:cs="Arial"/>
        </w:rPr>
        <w:t xml:space="preserve"> Director, </w:t>
      </w:r>
      <w:r w:rsidR="00D3446B" w:rsidRPr="09D3B8C8">
        <w:rPr>
          <w:rFonts w:ascii="Arial" w:hAnsi="Arial" w:cs="Arial"/>
        </w:rPr>
        <w:t>Department of Administrative Services</w:t>
      </w:r>
      <w:r w:rsidR="00F63C8B">
        <w:rPr>
          <w:rFonts w:ascii="Arial" w:hAnsi="Arial" w:cs="Arial"/>
        </w:rPr>
        <w:t xml:space="preserve"> – Information Management Services Division</w:t>
      </w:r>
      <w:r w:rsidR="004D7C82">
        <w:rPr>
          <w:rFonts w:ascii="Arial" w:hAnsi="Arial" w:cs="Arial"/>
        </w:rPr>
        <w:t xml:space="preserve"> (DAS-IMSD)</w:t>
      </w:r>
      <w:r w:rsidR="00C93392" w:rsidRPr="09D3B8C8">
        <w:rPr>
          <w:rFonts w:ascii="Arial" w:hAnsi="Arial" w:cs="Arial"/>
        </w:rPr>
        <w:t xml:space="preserve">, </w:t>
      </w:r>
      <w:r w:rsidR="007A1236" w:rsidRPr="09D3B8C8">
        <w:rPr>
          <w:rFonts w:ascii="Arial" w:hAnsi="Arial" w:cs="Arial"/>
        </w:rPr>
        <w:t>requ</w:t>
      </w:r>
      <w:r w:rsidR="00C93392" w:rsidRPr="09D3B8C8">
        <w:rPr>
          <w:rFonts w:ascii="Arial" w:hAnsi="Arial" w:cs="Arial"/>
        </w:rPr>
        <w:t xml:space="preserve">esting authorization to </w:t>
      </w:r>
      <w:r w:rsidR="00D134C2" w:rsidRPr="09D3B8C8">
        <w:rPr>
          <w:rFonts w:ascii="Arial" w:hAnsi="Arial" w:cs="Arial"/>
        </w:rPr>
        <w:t xml:space="preserve">abolish </w:t>
      </w:r>
      <w:r w:rsidR="004D7C82">
        <w:rPr>
          <w:rFonts w:ascii="Arial" w:hAnsi="Arial" w:cs="Arial"/>
        </w:rPr>
        <w:t xml:space="preserve">one position of </w:t>
      </w:r>
      <w:r w:rsidR="37641B24" w:rsidRPr="09D3B8C8">
        <w:rPr>
          <w:rFonts w:ascii="Arial" w:hAnsi="Arial" w:cs="Arial"/>
        </w:rPr>
        <w:t>Application</w:t>
      </w:r>
      <w:r w:rsidR="008D1E19">
        <w:rPr>
          <w:rFonts w:ascii="Arial" w:hAnsi="Arial" w:cs="Arial"/>
        </w:rPr>
        <w:t xml:space="preserve">s Technical </w:t>
      </w:r>
      <w:r w:rsidR="1B3799C5" w:rsidRPr="09D3B8C8">
        <w:rPr>
          <w:rFonts w:ascii="Arial" w:hAnsi="Arial" w:cs="Arial"/>
        </w:rPr>
        <w:t>Architect</w:t>
      </w:r>
      <w:r w:rsidR="00D134C2" w:rsidRPr="09D3B8C8">
        <w:rPr>
          <w:rFonts w:ascii="Arial" w:hAnsi="Arial" w:cs="Arial"/>
        </w:rPr>
        <w:t xml:space="preserve"> </w:t>
      </w:r>
      <w:r w:rsidR="008D1E19">
        <w:rPr>
          <w:rFonts w:ascii="Arial" w:hAnsi="Arial" w:cs="Arial"/>
        </w:rPr>
        <w:t xml:space="preserve">Supervisor </w:t>
      </w:r>
      <w:r w:rsidR="00D134C2" w:rsidRPr="09D3B8C8">
        <w:rPr>
          <w:rFonts w:ascii="Arial" w:hAnsi="Arial" w:cs="Arial"/>
        </w:rPr>
        <w:t xml:space="preserve">and </w:t>
      </w:r>
      <w:r w:rsidR="00C93392" w:rsidRPr="09D3B8C8">
        <w:rPr>
          <w:rFonts w:ascii="Arial" w:hAnsi="Arial" w:cs="Arial"/>
        </w:rPr>
        <w:t xml:space="preserve">create </w:t>
      </w:r>
      <w:r w:rsidR="004D7C82">
        <w:rPr>
          <w:rFonts w:ascii="Arial" w:hAnsi="Arial" w:cs="Arial"/>
        </w:rPr>
        <w:t xml:space="preserve">one </w:t>
      </w:r>
      <w:r w:rsidR="495B4AB8" w:rsidRPr="09D3B8C8">
        <w:rPr>
          <w:rFonts w:ascii="Arial" w:hAnsi="Arial" w:cs="Arial"/>
        </w:rPr>
        <w:t>Applications Developer III</w:t>
      </w:r>
      <w:r w:rsidR="00E314D7" w:rsidRPr="09D3B8C8">
        <w:rPr>
          <w:rFonts w:ascii="Arial" w:hAnsi="Arial" w:cs="Arial"/>
        </w:rPr>
        <w:t xml:space="preserve"> </w:t>
      </w:r>
      <w:r w:rsidR="00B03C65" w:rsidRPr="09D3B8C8">
        <w:rPr>
          <w:rFonts w:ascii="Arial" w:hAnsi="Arial" w:cs="Arial"/>
        </w:rPr>
        <w:t>effective</w:t>
      </w:r>
      <w:r w:rsidR="00C84BAF">
        <w:rPr>
          <w:rFonts w:ascii="Arial" w:hAnsi="Arial" w:cs="Arial"/>
        </w:rPr>
        <w:t xml:space="preserve"> February </w:t>
      </w:r>
      <w:r w:rsidR="00F579FE">
        <w:rPr>
          <w:rFonts w:ascii="Arial" w:hAnsi="Arial" w:cs="Arial"/>
        </w:rPr>
        <w:t>19</w:t>
      </w:r>
      <w:r w:rsidR="00B03C65" w:rsidRPr="09D3B8C8">
        <w:rPr>
          <w:rFonts w:ascii="Arial" w:hAnsi="Arial" w:cs="Arial"/>
          <w:b/>
          <w:bCs/>
        </w:rPr>
        <w:t>,</w:t>
      </w:r>
      <w:r w:rsidR="00B03C65" w:rsidRPr="09D3B8C8">
        <w:rPr>
          <w:rFonts w:ascii="Arial" w:hAnsi="Arial" w:cs="Arial"/>
        </w:rPr>
        <w:t xml:space="preserve"> 202</w:t>
      </w:r>
      <w:r w:rsidR="7D3208E0" w:rsidRPr="09D3B8C8">
        <w:rPr>
          <w:rFonts w:ascii="Arial" w:hAnsi="Arial" w:cs="Arial"/>
        </w:rPr>
        <w:t>3</w:t>
      </w:r>
      <w:r w:rsidR="004D7C82">
        <w:rPr>
          <w:rFonts w:ascii="Arial" w:hAnsi="Arial" w:cs="Arial"/>
        </w:rPr>
        <w:t>, by recommend</w:t>
      </w:r>
      <w:r w:rsidR="00B7504D">
        <w:rPr>
          <w:rFonts w:ascii="Arial" w:hAnsi="Arial" w:cs="Arial"/>
        </w:rPr>
        <w:t>ing adoption of the following</w:t>
      </w:r>
      <w:r w:rsidR="00B86DA9" w:rsidRPr="09D3B8C8">
        <w:rPr>
          <w:rFonts w:ascii="Arial" w:hAnsi="Arial" w:cs="Arial"/>
        </w:rPr>
        <w:t>:</w:t>
      </w:r>
      <w:r w:rsidR="00283173" w:rsidRPr="09D3B8C8">
        <w:rPr>
          <w:rFonts w:ascii="Arial" w:hAnsi="Arial" w:cs="Arial"/>
        </w:rPr>
        <w:t xml:space="preserve"> </w:t>
      </w:r>
    </w:p>
    <w:p w14:paraId="0BDCFEB3" w14:textId="77777777" w:rsidR="007F0A8A" w:rsidRPr="00CB7A91" w:rsidRDefault="007F0A8A">
      <w:pPr>
        <w:rPr>
          <w:rFonts w:ascii="Arial" w:hAnsi="Arial" w:cs="Arial"/>
        </w:rPr>
      </w:pPr>
    </w:p>
    <w:p w14:paraId="3823D56C" w14:textId="77777777" w:rsidR="007F0A8A" w:rsidRPr="00CB7A91" w:rsidRDefault="007F0A8A">
      <w:pPr>
        <w:pStyle w:val="Heading1"/>
        <w:rPr>
          <w:rFonts w:ascii="Arial" w:hAnsi="Arial" w:cs="Arial"/>
        </w:rPr>
      </w:pPr>
      <w:r w:rsidRPr="00CB7A91">
        <w:rPr>
          <w:rFonts w:ascii="Arial" w:hAnsi="Arial" w:cs="Arial"/>
        </w:rPr>
        <w:t>A RESOLUTION</w:t>
      </w:r>
    </w:p>
    <w:p w14:paraId="51BF5325" w14:textId="77777777" w:rsidR="007F0A8A" w:rsidRPr="00CB7A91" w:rsidRDefault="007F0A8A">
      <w:pPr>
        <w:rPr>
          <w:rFonts w:ascii="Arial" w:hAnsi="Arial" w:cs="Arial"/>
        </w:rPr>
      </w:pPr>
    </w:p>
    <w:p w14:paraId="33E59426" w14:textId="77777777" w:rsidR="007F0A8A" w:rsidRPr="00CB7A91" w:rsidRDefault="007F0A8A">
      <w:pPr>
        <w:rPr>
          <w:rFonts w:ascii="Arial" w:hAnsi="Arial" w:cs="Arial"/>
        </w:rPr>
      </w:pPr>
    </w:p>
    <w:p w14:paraId="09714A41" w14:textId="7DFD8AD8" w:rsidR="007F0A8A" w:rsidRDefault="005E6699" w:rsidP="008B3C6B">
      <w:pPr>
        <w:ind w:firstLine="720"/>
        <w:rPr>
          <w:rFonts w:ascii="Arial" w:hAnsi="Arial" w:cs="Arial"/>
        </w:rPr>
      </w:pPr>
      <w:r w:rsidRPr="4295516C">
        <w:rPr>
          <w:rFonts w:ascii="Arial" w:hAnsi="Arial" w:cs="Arial"/>
        </w:rPr>
        <w:t>WHEREAS</w:t>
      </w:r>
      <w:r w:rsidR="00B7504D">
        <w:rPr>
          <w:rFonts w:ascii="Arial" w:hAnsi="Arial" w:cs="Arial"/>
        </w:rPr>
        <w:t>,</w:t>
      </w:r>
      <w:r w:rsidR="00D35825">
        <w:t xml:space="preserve"> </w:t>
      </w:r>
      <w:r w:rsidR="00D35825" w:rsidRPr="4295516C">
        <w:rPr>
          <w:rFonts w:ascii="Arial" w:hAnsi="Arial" w:cs="Arial"/>
        </w:rPr>
        <w:t xml:space="preserve">the Milwaukee County (the County) Department of Administrative Services, Information </w:t>
      </w:r>
      <w:r w:rsidR="000F4F3E" w:rsidRPr="4295516C">
        <w:rPr>
          <w:rFonts w:ascii="Arial" w:hAnsi="Arial" w:cs="Arial"/>
        </w:rPr>
        <w:t>Management Services Division</w:t>
      </w:r>
      <w:r w:rsidR="007718DC" w:rsidRPr="4295516C">
        <w:rPr>
          <w:rFonts w:ascii="Arial" w:hAnsi="Arial" w:cs="Arial"/>
        </w:rPr>
        <w:t xml:space="preserve"> (DAS-IMSD)</w:t>
      </w:r>
      <w:r w:rsidR="00D35825" w:rsidRPr="4295516C">
        <w:rPr>
          <w:rFonts w:ascii="Arial" w:hAnsi="Arial" w:cs="Arial"/>
        </w:rPr>
        <w:t xml:space="preserve"> </w:t>
      </w:r>
      <w:r w:rsidR="000F4F3E" w:rsidRPr="4295516C">
        <w:rPr>
          <w:rFonts w:ascii="Arial" w:hAnsi="Arial" w:cs="Arial"/>
        </w:rPr>
        <w:t>i</w:t>
      </w:r>
      <w:r w:rsidR="00D35825" w:rsidRPr="4295516C">
        <w:rPr>
          <w:rFonts w:ascii="Arial" w:hAnsi="Arial" w:cs="Arial"/>
        </w:rPr>
        <w:t xml:space="preserve">dentified a need to create one full-time equivalent </w:t>
      </w:r>
      <w:r w:rsidR="1632C6D7" w:rsidRPr="4295516C">
        <w:rPr>
          <w:rFonts w:ascii="Arial" w:hAnsi="Arial" w:cs="Arial"/>
        </w:rPr>
        <w:t>Applications Developer III</w:t>
      </w:r>
      <w:r w:rsidR="000F4F3E" w:rsidRPr="4295516C">
        <w:rPr>
          <w:rFonts w:ascii="Arial" w:hAnsi="Arial" w:cs="Arial"/>
        </w:rPr>
        <w:t xml:space="preserve"> </w:t>
      </w:r>
      <w:r w:rsidR="00D35825" w:rsidRPr="4295516C">
        <w:rPr>
          <w:rFonts w:ascii="Arial" w:hAnsi="Arial" w:cs="Arial"/>
        </w:rPr>
        <w:t xml:space="preserve">position </w:t>
      </w:r>
      <w:r w:rsidR="00C00952" w:rsidRPr="4295516C">
        <w:rPr>
          <w:rFonts w:ascii="Arial" w:hAnsi="Arial" w:cs="Arial"/>
        </w:rPr>
        <w:t xml:space="preserve">to </w:t>
      </w:r>
      <w:r w:rsidR="001204B8" w:rsidRPr="4295516C">
        <w:rPr>
          <w:rFonts w:ascii="Arial" w:hAnsi="Arial" w:cs="Arial"/>
        </w:rPr>
        <w:t xml:space="preserve">implement solutions that require software development skillsets to integrate, customize, automate, and </w:t>
      </w:r>
      <w:proofErr w:type="gramStart"/>
      <w:r w:rsidR="00F6302A" w:rsidRPr="4295516C">
        <w:rPr>
          <w:rFonts w:ascii="Arial" w:hAnsi="Arial" w:cs="Arial"/>
        </w:rPr>
        <w:t>optimize</w:t>
      </w:r>
      <w:r w:rsidR="4F37F9FB" w:rsidRPr="4295516C">
        <w:rPr>
          <w:rFonts w:ascii="Arial" w:hAnsi="Arial" w:cs="Arial"/>
        </w:rPr>
        <w:t>;</w:t>
      </w:r>
      <w:proofErr w:type="gramEnd"/>
      <w:r w:rsidR="00FE5A58" w:rsidRPr="4295516C">
        <w:rPr>
          <w:rFonts w:ascii="Arial" w:hAnsi="Arial" w:cs="Arial"/>
        </w:rPr>
        <w:t xml:space="preserve"> and</w:t>
      </w:r>
      <w:r w:rsidR="007A1236" w:rsidRPr="4295516C">
        <w:rPr>
          <w:rFonts w:ascii="Arial" w:hAnsi="Arial" w:cs="Arial"/>
        </w:rPr>
        <w:t xml:space="preserve"> </w:t>
      </w:r>
    </w:p>
    <w:p w14:paraId="5BA91CE6" w14:textId="453679D2" w:rsidR="00D134C2" w:rsidRDefault="00D134C2" w:rsidP="008B3C6B">
      <w:pPr>
        <w:ind w:firstLine="720"/>
        <w:rPr>
          <w:rFonts w:ascii="Arial" w:hAnsi="Arial" w:cs="Arial"/>
        </w:rPr>
      </w:pPr>
    </w:p>
    <w:p w14:paraId="4C0471DC" w14:textId="1DF80EB1" w:rsidR="001627E8" w:rsidRDefault="00D134C2" w:rsidP="00D134C2">
      <w:pPr>
        <w:ind w:firstLine="720"/>
        <w:rPr>
          <w:rFonts w:ascii="Arial" w:hAnsi="Arial" w:cs="Arial"/>
        </w:rPr>
      </w:pPr>
      <w:proofErr w:type="gramStart"/>
      <w:r w:rsidRPr="4295516C">
        <w:rPr>
          <w:rFonts w:ascii="Arial" w:hAnsi="Arial" w:cs="Arial"/>
        </w:rPr>
        <w:t>WHEREAS</w:t>
      </w:r>
      <w:r w:rsidR="00B7504D">
        <w:rPr>
          <w:rFonts w:ascii="Arial" w:hAnsi="Arial" w:cs="Arial"/>
        </w:rPr>
        <w:t>,</w:t>
      </w:r>
      <w:proofErr w:type="gramEnd"/>
      <w:r w:rsidRPr="4295516C">
        <w:rPr>
          <w:rFonts w:ascii="Arial" w:hAnsi="Arial" w:cs="Arial"/>
        </w:rPr>
        <w:t xml:space="preserve"> </w:t>
      </w:r>
      <w:r w:rsidR="007718DC" w:rsidRPr="4295516C">
        <w:rPr>
          <w:rFonts w:ascii="Arial" w:hAnsi="Arial" w:cs="Arial"/>
        </w:rPr>
        <w:t>DAS-IMSD</w:t>
      </w:r>
      <w:r w:rsidR="001126F4" w:rsidRPr="4295516C">
        <w:rPr>
          <w:rFonts w:ascii="Arial" w:hAnsi="Arial" w:cs="Arial"/>
        </w:rPr>
        <w:t xml:space="preserve"> is </w:t>
      </w:r>
      <w:r w:rsidR="11DC90E7" w:rsidRPr="4295516C">
        <w:rPr>
          <w:rFonts w:ascii="Arial" w:hAnsi="Arial" w:cs="Arial"/>
        </w:rPr>
        <w:t xml:space="preserve">upgrading and continuing to rollout additional capabilities requiring </w:t>
      </w:r>
      <w:r w:rsidR="34FB040F" w:rsidRPr="4295516C">
        <w:rPr>
          <w:rFonts w:ascii="Arial" w:hAnsi="Arial" w:cs="Arial"/>
        </w:rPr>
        <w:t>developer</w:t>
      </w:r>
      <w:r w:rsidR="11DC90E7" w:rsidRPr="4295516C">
        <w:rPr>
          <w:rFonts w:ascii="Arial" w:hAnsi="Arial" w:cs="Arial"/>
        </w:rPr>
        <w:t xml:space="preserve"> skills and capabilities</w:t>
      </w:r>
      <w:r w:rsidR="001627E8" w:rsidRPr="4295516C">
        <w:rPr>
          <w:rFonts w:ascii="Arial" w:hAnsi="Arial" w:cs="Arial"/>
        </w:rPr>
        <w:t>; and</w:t>
      </w:r>
    </w:p>
    <w:p w14:paraId="38E3D47A" w14:textId="77777777" w:rsidR="00B3611D" w:rsidRDefault="00B3611D" w:rsidP="00D134C2">
      <w:pPr>
        <w:ind w:firstLine="720"/>
        <w:rPr>
          <w:rFonts w:ascii="Arial" w:hAnsi="Arial" w:cs="Arial"/>
        </w:rPr>
      </w:pPr>
    </w:p>
    <w:p w14:paraId="4EBBE5B0" w14:textId="7ADC0451" w:rsidR="00D134C2" w:rsidRPr="00CB7A91" w:rsidRDefault="00B3611D" w:rsidP="00D134C2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WHEREAS</w:t>
      </w:r>
      <w:r w:rsidR="00B7504D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5C10B8">
        <w:rPr>
          <w:rFonts w:ascii="Arial" w:hAnsi="Arial" w:cs="Arial"/>
        </w:rPr>
        <w:t>it was determined</w:t>
      </w:r>
      <w:r w:rsidR="00CF0F32">
        <w:rPr>
          <w:rFonts w:ascii="Arial" w:hAnsi="Arial" w:cs="Arial"/>
        </w:rPr>
        <w:t xml:space="preserve"> the position of </w:t>
      </w:r>
      <w:r w:rsidR="00861602">
        <w:rPr>
          <w:rFonts w:ascii="Arial" w:hAnsi="Arial" w:cs="Arial"/>
        </w:rPr>
        <w:t>Applications Developer</w:t>
      </w:r>
      <w:r w:rsidR="004B7566">
        <w:rPr>
          <w:rFonts w:ascii="Arial" w:hAnsi="Arial" w:cs="Arial"/>
        </w:rPr>
        <w:t xml:space="preserve"> III</w:t>
      </w:r>
      <w:r w:rsidR="00861602">
        <w:rPr>
          <w:rFonts w:ascii="Arial" w:hAnsi="Arial" w:cs="Arial"/>
        </w:rPr>
        <w:t xml:space="preserve"> </w:t>
      </w:r>
      <w:r w:rsidR="00CF0F32">
        <w:rPr>
          <w:rFonts w:ascii="Arial" w:hAnsi="Arial" w:cs="Arial"/>
        </w:rPr>
        <w:t xml:space="preserve">is best suited </w:t>
      </w:r>
      <w:r w:rsidR="00861602">
        <w:rPr>
          <w:rFonts w:ascii="Arial" w:hAnsi="Arial" w:cs="Arial"/>
        </w:rPr>
        <w:t xml:space="preserve">to execute the backlog of work; </w:t>
      </w:r>
      <w:r w:rsidR="009A574D">
        <w:rPr>
          <w:rFonts w:ascii="Arial" w:hAnsi="Arial" w:cs="Arial"/>
        </w:rPr>
        <w:t>and</w:t>
      </w:r>
    </w:p>
    <w:p w14:paraId="55EC433B" w14:textId="54F835B1" w:rsidR="00D134C2" w:rsidRDefault="00D134C2" w:rsidP="008B3C6B">
      <w:pPr>
        <w:ind w:firstLine="720"/>
        <w:rPr>
          <w:rFonts w:ascii="Arial" w:hAnsi="Arial" w:cs="Arial"/>
        </w:rPr>
      </w:pPr>
    </w:p>
    <w:p w14:paraId="6565FBB8" w14:textId="5C5CE353" w:rsidR="00D134C2" w:rsidRPr="00CB7A91" w:rsidRDefault="00D134C2" w:rsidP="00D134C2">
      <w:pPr>
        <w:ind w:firstLine="720"/>
        <w:rPr>
          <w:rFonts w:ascii="Arial" w:hAnsi="Arial" w:cs="Arial"/>
        </w:rPr>
      </w:pPr>
      <w:r w:rsidRPr="09D3B8C8">
        <w:rPr>
          <w:rFonts w:ascii="Arial" w:hAnsi="Arial" w:cs="Arial"/>
        </w:rPr>
        <w:t>WHEREAS</w:t>
      </w:r>
      <w:r w:rsidR="00B7504D">
        <w:rPr>
          <w:rFonts w:ascii="Arial" w:hAnsi="Arial" w:cs="Arial"/>
        </w:rPr>
        <w:t>,</w:t>
      </w:r>
      <w:r w:rsidRPr="09D3B8C8">
        <w:rPr>
          <w:rFonts w:ascii="Arial" w:hAnsi="Arial" w:cs="Arial"/>
        </w:rPr>
        <w:t xml:space="preserve"> </w:t>
      </w:r>
      <w:r w:rsidR="00FA1D86">
        <w:rPr>
          <w:rFonts w:ascii="Arial" w:hAnsi="Arial" w:cs="Arial"/>
        </w:rPr>
        <w:t>to cover the cost of creating the new position, one vacant</w:t>
      </w:r>
      <w:r w:rsidR="00D11F8B">
        <w:rPr>
          <w:rFonts w:ascii="Arial" w:hAnsi="Arial" w:cs="Arial"/>
        </w:rPr>
        <w:t xml:space="preserve"> </w:t>
      </w:r>
      <w:r w:rsidR="00270128">
        <w:rPr>
          <w:rFonts w:ascii="Arial" w:hAnsi="Arial" w:cs="Arial"/>
        </w:rPr>
        <w:t>position of</w:t>
      </w:r>
      <w:r w:rsidR="004D41FC" w:rsidRPr="09D3B8C8">
        <w:rPr>
          <w:rFonts w:ascii="Arial" w:hAnsi="Arial" w:cs="Arial"/>
        </w:rPr>
        <w:t xml:space="preserve"> </w:t>
      </w:r>
      <w:r w:rsidR="01CE3416" w:rsidRPr="09D3B8C8">
        <w:rPr>
          <w:rFonts w:ascii="Arial" w:hAnsi="Arial" w:cs="Arial"/>
        </w:rPr>
        <w:t>Application</w:t>
      </w:r>
      <w:r w:rsidR="004B7566">
        <w:rPr>
          <w:rFonts w:ascii="Arial" w:hAnsi="Arial" w:cs="Arial"/>
        </w:rPr>
        <w:t>s Technical</w:t>
      </w:r>
      <w:r w:rsidR="01CE3416" w:rsidRPr="09D3B8C8">
        <w:rPr>
          <w:rFonts w:ascii="Arial" w:hAnsi="Arial" w:cs="Arial"/>
        </w:rPr>
        <w:t xml:space="preserve"> Architect</w:t>
      </w:r>
      <w:r w:rsidR="00D11F8B">
        <w:rPr>
          <w:rFonts w:ascii="Arial" w:hAnsi="Arial" w:cs="Arial"/>
        </w:rPr>
        <w:t xml:space="preserve"> </w:t>
      </w:r>
      <w:r w:rsidR="004B7566">
        <w:rPr>
          <w:rFonts w:ascii="Arial" w:hAnsi="Arial" w:cs="Arial"/>
        </w:rPr>
        <w:t xml:space="preserve">Supervisor </w:t>
      </w:r>
      <w:r w:rsidR="00D11F8B">
        <w:rPr>
          <w:rFonts w:ascii="Arial" w:hAnsi="Arial" w:cs="Arial"/>
        </w:rPr>
        <w:t xml:space="preserve">is requested to be </w:t>
      </w:r>
      <w:proofErr w:type="gramStart"/>
      <w:r w:rsidR="00D11F8B">
        <w:rPr>
          <w:rFonts w:ascii="Arial" w:hAnsi="Arial" w:cs="Arial"/>
        </w:rPr>
        <w:t>abolished</w:t>
      </w:r>
      <w:r w:rsidRPr="09D3B8C8">
        <w:rPr>
          <w:rFonts w:ascii="Arial" w:hAnsi="Arial" w:cs="Arial"/>
        </w:rPr>
        <w:t>;</w:t>
      </w:r>
      <w:proofErr w:type="gramEnd"/>
      <w:r w:rsidRPr="09D3B8C8">
        <w:rPr>
          <w:rFonts w:ascii="Arial" w:hAnsi="Arial" w:cs="Arial"/>
        </w:rPr>
        <w:t xml:space="preserve"> and </w:t>
      </w:r>
    </w:p>
    <w:p w14:paraId="5130A2A3" w14:textId="767682CE" w:rsidR="00D134C2" w:rsidRDefault="00D134C2" w:rsidP="008B3C6B">
      <w:pPr>
        <w:ind w:firstLine="720"/>
        <w:rPr>
          <w:rFonts w:ascii="Arial" w:hAnsi="Arial" w:cs="Arial"/>
        </w:rPr>
      </w:pPr>
    </w:p>
    <w:p w14:paraId="137D6430" w14:textId="0CB0B554" w:rsidR="00D134C2" w:rsidRDefault="00D134C2" w:rsidP="09D3B8C8">
      <w:pPr>
        <w:ind w:firstLine="720"/>
        <w:rPr>
          <w:rFonts w:ascii="Arial" w:hAnsi="Arial" w:cs="Arial"/>
        </w:rPr>
      </w:pPr>
      <w:proofErr w:type="gramStart"/>
      <w:r w:rsidRPr="09D3B8C8">
        <w:rPr>
          <w:rFonts w:ascii="Arial" w:hAnsi="Arial" w:cs="Arial"/>
        </w:rPr>
        <w:t>WHEREAS</w:t>
      </w:r>
      <w:r w:rsidR="00FD4C48">
        <w:rPr>
          <w:rFonts w:ascii="Arial" w:hAnsi="Arial" w:cs="Arial"/>
        </w:rPr>
        <w:t>,</w:t>
      </w:r>
      <w:proofErr w:type="gramEnd"/>
      <w:r w:rsidRPr="09D3B8C8">
        <w:rPr>
          <w:rFonts w:ascii="Arial" w:hAnsi="Arial" w:cs="Arial"/>
        </w:rPr>
        <w:t xml:space="preserve"> </w:t>
      </w:r>
      <w:r w:rsidR="00B67FCC" w:rsidRPr="09D3B8C8">
        <w:rPr>
          <w:rFonts w:ascii="Arial" w:hAnsi="Arial" w:cs="Arial"/>
        </w:rPr>
        <w:t xml:space="preserve">the </w:t>
      </w:r>
      <w:r w:rsidR="488EB162" w:rsidRPr="09D3B8C8">
        <w:rPr>
          <w:rFonts w:ascii="Arial" w:hAnsi="Arial" w:cs="Arial"/>
        </w:rPr>
        <w:t>Application</w:t>
      </w:r>
      <w:r w:rsidR="004B7566">
        <w:rPr>
          <w:rFonts w:ascii="Arial" w:hAnsi="Arial" w:cs="Arial"/>
        </w:rPr>
        <w:t xml:space="preserve">s Technical </w:t>
      </w:r>
      <w:r w:rsidR="488EB162" w:rsidRPr="09D3B8C8">
        <w:rPr>
          <w:rFonts w:ascii="Arial" w:hAnsi="Arial" w:cs="Arial"/>
        </w:rPr>
        <w:t xml:space="preserve">Architect </w:t>
      </w:r>
      <w:r w:rsidR="004B7566">
        <w:rPr>
          <w:rFonts w:ascii="Arial" w:hAnsi="Arial" w:cs="Arial"/>
        </w:rPr>
        <w:t xml:space="preserve">Supervisor </w:t>
      </w:r>
      <w:r w:rsidR="00FD4C48">
        <w:rPr>
          <w:rFonts w:ascii="Arial" w:hAnsi="Arial" w:cs="Arial"/>
        </w:rPr>
        <w:t xml:space="preserve">position </w:t>
      </w:r>
      <w:r w:rsidR="00DA44AD">
        <w:rPr>
          <w:rFonts w:ascii="Arial" w:hAnsi="Arial" w:cs="Arial"/>
        </w:rPr>
        <w:t>to be abolished is funded</w:t>
      </w:r>
      <w:r w:rsidR="00B67FCC" w:rsidRPr="09D3B8C8">
        <w:rPr>
          <w:rFonts w:ascii="Arial" w:hAnsi="Arial" w:cs="Arial"/>
        </w:rPr>
        <w:t xml:space="preserve"> at Pay Grade </w:t>
      </w:r>
      <w:r w:rsidR="67478927" w:rsidRPr="09D3B8C8">
        <w:rPr>
          <w:rFonts w:ascii="Arial" w:hAnsi="Arial" w:cs="Arial"/>
        </w:rPr>
        <w:t>37M</w:t>
      </w:r>
      <w:r w:rsidR="00CE77ED">
        <w:rPr>
          <w:rFonts w:ascii="Arial" w:hAnsi="Arial" w:cs="Arial"/>
        </w:rPr>
        <w:t>,</w:t>
      </w:r>
      <w:r w:rsidR="00B67FCC" w:rsidRPr="09D3B8C8">
        <w:rPr>
          <w:rFonts w:ascii="Arial" w:hAnsi="Arial" w:cs="Arial"/>
        </w:rPr>
        <w:t xml:space="preserve"> and the </w:t>
      </w:r>
      <w:r w:rsidR="6943BDEF" w:rsidRPr="09D3B8C8">
        <w:rPr>
          <w:rFonts w:ascii="Arial" w:hAnsi="Arial" w:cs="Arial"/>
        </w:rPr>
        <w:t>Applications Developer III</w:t>
      </w:r>
      <w:r w:rsidR="00B67FCC" w:rsidRPr="09D3B8C8">
        <w:rPr>
          <w:rFonts w:ascii="Arial" w:hAnsi="Arial" w:cs="Arial"/>
        </w:rPr>
        <w:t xml:space="preserve"> position </w:t>
      </w:r>
      <w:r w:rsidR="00CE77ED">
        <w:rPr>
          <w:rFonts w:ascii="Arial" w:hAnsi="Arial" w:cs="Arial"/>
        </w:rPr>
        <w:t xml:space="preserve">to </w:t>
      </w:r>
      <w:r w:rsidR="00B67FCC" w:rsidRPr="09D3B8C8">
        <w:rPr>
          <w:rFonts w:ascii="Arial" w:hAnsi="Arial" w:cs="Arial"/>
        </w:rPr>
        <w:t xml:space="preserve">be created </w:t>
      </w:r>
      <w:r w:rsidR="00FE2D2B">
        <w:rPr>
          <w:rFonts w:ascii="Arial" w:hAnsi="Arial" w:cs="Arial"/>
        </w:rPr>
        <w:t xml:space="preserve">is in </w:t>
      </w:r>
      <w:r w:rsidR="00B67FCC" w:rsidRPr="09D3B8C8">
        <w:rPr>
          <w:rFonts w:ascii="Arial" w:hAnsi="Arial" w:cs="Arial"/>
        </w:rPr>
        <w:t xml:space="preserve">Pay Grade </w:t>
      </w:r>
      <w:r w:rsidR="1E8220A5" w:rsidRPr="09D3B8C8">
        <w:rPr>
          <w:rFonts w:ascii="Arial" w:hAnsi="Arial" w:cs="Arial"/>
        </w:rPr>
        <w:t>36M</w:t>
      </w:r>
      <w:r w:rsidR="00FE2D2B">
        <w:rPr>
          <w:rFonts w:ascii="Arial" w:hAnsi="Arial" w:cs="Arial"/>
        </w:rPr>
        <w:t>, providing</w:t>
      </w:r>
      <w:r w:rsidR="00363DD1">
        <w:rPr>
          <w:rFonts w:ascii="Arial" w:hAnsi="Arial" w:cs="Arial"/>
        </w:rPr>
        <w:t xml:space="preserve"> salary savings to the department</w:t>
      </w:r>
      <w:r w:rsidRPr="09D3B8C8">
        <w:rPr>
          <w:rFonts w:ascii="Arial" w:hAnsi="Arial" w:cs="Arial"/>
        </w:rPr>
        <w:t xml:space="preserve">; </w:t>
      </w:r>
      <w:r w:rsidR="00F16B18">
        <w:rPr>
          <w:rFonts w:ascii="Arial" w:hAnsi="Arial" w:cs="Arial"/>
        </w:rPr>
        <w:t xml:space="preserve">now, therefore, </w:t>
      </w:r>
      <w:r w:rsidRPr="09D3B8C8">
        <w:rPr>
          <w:rFonts w:ascii="Arial" w:hAnsi="Arial" w:cs="Arial"/>
        </w:rPr>
        <w:t xml:space="preserve"> </w:t>
      </w:r>
    </w:p>
    <w:p w14:paraId="07CD46A2" w14:textId="7E85D788" w:rsidR="00D134C2" w:rsidRDefault="00D134C2" w:rsidP="00D134C2">
      <w:pPr>
        <w:ind w:firstLine="720"/>
        <w:rPr>
          <w:rFonts w:ascii="Arial" w:hAnsi="Arial" w:cs="Arial"/>
        </w:rPr>
      </w:pPr>
    </w:p>
    <w:p w14:paraId="66E56811" w14:textId="3E92A4E2" w:rsidR="00A57303" w:rsidRPr="00765152" w:rsidRDefault="007F0A8A" w:rsidP="00A57303">
      <w:pPr>
        <w:ind w:firstLine="720"/>
        <w:rPr>
          <w:rFonts w:ascii="Arial" w:hAnsi="Arial" w:cs="Arial"/>
          <w:strike/>
        </w:rPr>
      </w:pPr>
      <w:r w:rsidRPr="00CB7A91">
        <w:rPr>
          <w:rFonts w:ascii="Arial" w:hAnsi="Arial" w:cs="Arial"/>
        </w:rPr>
        <w:t>BE IT RESOLVED,</w:t>
      </w:r>
      <w:r w:rsidR="00F87612" w:rsidRPr="00CB7A91">
        <w:rPr>
          <w:rFonts w:ascii="Arial" w:hAnsi="Arial" w:cs="Arial"/>
        </w:rPr>
        <w:t xml:space="preserve"> </w:t>
      </w:r>
      <w:r w:rsidR="00A57303">
        <w:rPr>
          <w:rFonts w:ascii="Arial" w:hAnsi="Arial" w:cs="Arial"/>
        </w:rPr>
        <w:t>the Milwaukee County Board of Supervisors hereby authorizes and approve</w:t>
      </w:r>
      <w:r w:rsidR="00893638">
        <w:rPr>
          <w:rFonts w:ascii="Arial" w:hAnsi="Arial" w:cs="Arial"/>
        </w:rPr>
        <w:t>s the following position action</w:t>
      </w:r>
      <w:r w:rsidR="00D134C2">
        <w:rPr>
          <w:rFonts w:ascii="Arial" w:hAnsi="Arial" w:cs="Arial"/>
        </w:rPr>
        <w:t>s</w:t>
      </w:r>
      <w:r w:rsidR="00A57303">
        <w:rPr>
          <w:rFonts w:ascii="Arial" w:hAnsi="Arial" w:cs="Arial"/>
        </w:rPr>
        <w:t xml:space="preserve"> for </w:t>
      </w:r>
      <w:r w:rsidR="00CA2C05">
        <w:rPr>
          <w:rFonts w:ascii="Arial" w:hAnsi="Arial" w:cs="Arial"/>
        </w:rPr>
        <w:t>the Department of Administrative Services, Information Management Services Division</w:t>
      </w:r>
      <w:r w:rsidR="00A57303">
        <w:rPr>
          <w:rFonts w:ascii="Arial" w:hAnsi="Arial" w:cs="Arial"/>
        </w:rPr>
        <w:t xml:space="preserve"> </w:t>
      </w:r>
      <w:proofErr w:type="gramStart"/>
      <w:r w:rsidR="00A57303">
        <w:rPr>
          <w:rFonts w:ascii="Arial" w:hAnsi="Arial" w:cs="Arial"/>
        </w:rPr>
        <w:t>effective</w:t>
      </w:r>
      <w:proofErr w:type="gramEnd"/>
      <w:r w:rsidR="00D134C2">
        <w:rPr>
          <w:rFonts w:ascii="Arial" w:hAnsi="Arial" w:cs="Arial"/>
        </w:rPr>
        <w:t xml:space="preserve"> </w:t>
      </w:r>
      <w:r w:rsidR="00765152">
        <w:rPr>
          <w:rFonts w:ascii="Arial" w:hAnsi="Arial" w:cs="Arial"/>
        </w:rPr>
        <w:t>Pay Period 5, beginning February 19</w:t>
      </w:r>
      <w:r w:rsidR="00765152" w:rsidRPr="00765152">
        <w:rPr>
          <w:rFonts w:ascii="Arial" w:hAnsi="Arial" w:cs="Arial"/>
          <w:vertAlign w:val="superscript"/>
        </w:rPr>
        <w:t>th</w:t>
      </w:r>
      <w:r w:rsidR="00765152">
        <w:rPr>
          <w:rFonts w:ascii="Arial" w:hAnsi="Arial" w:cs="Arial"/>
        </w:rPr>
        <w:t xml:space="preserve"> 2023; </w:t>
      </w:r>
    </w:p>
    <w:p w14:paraId="52B14444" w14:textId="77777777" w:rsidR="00C93392" w:rsidRDefault="00C93392" w:rsidP="00A57303">
      <w:pPr>
        <w:ind w:firstLine="720"/>
        <w:rPr>
          <w:rFonts w:ascii="Arial" w:hAnsi="Arial" w:cs="Arial"/>
        </w:rPr>
      </w:pPr>
    </w:p>
    <w:tbl>
      <w:tblPr>
        <w:tblStyle w:val="TableGrid"/>
        <w:tblW w:w="8521" w:type="dxa"/>
        <w:tblLook w:val="04A0" w:firstRow="1" w:lastRow="0" w:firstColumn="1" w:lastColumn="0" w:noHBand="0" w:noVBand="1"/>
      </w:tblPr>
      <w:tblGrid>
        <w:gridCol w:w="1069"/>
        <w:gridCol w:w="2842"/>
        <w:gridCol w:w="1541"/>
        <w:gridCol w:w="3069"/>
      </w:tblGrid>
      <w:tr w:rsidR="00364211" w14:paraId="021A77FA" w14:textId="77777777" w:rsidTr="00364211">
        <w:tc>
          <w:tcPr>
            <w:tcW w:w="1069" w:type="dxa"/>
          </w:tcPr>
          <w:p w14:paraId="4B5D002F" w14:textId="5E542672" w:rsidR="00364211" w:rsidRPr="00A57303" w:rsidRDefault="00364211" w:rsidP="00A57303">
            <w:pPr>
              <w:rPr>
                <w:rFonts w:ascii="Arial" w:hAnsi="Arial" w:cs="Arial"/>
                <w:b/>
              </w:rPr>
            </w:pPr>
            <w:r w:rsidRPr="00A57303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842" w:type="dxa"/>
          </w:tcPr>
          <w:p w14:paraId="49DCDE3F" w14:textId="58E8E49D" w:rsidR="00364211" w:rsidRPr="00A57303" w:rsidRDefault="00364211" w:rsidP="00A57303">
            <w:pPr>
              <w:rPr>
                <w:rFonts w:ascii="Arial" w:hAnsi="Arial" w:cs="Arial"/>
                <w:b/>
              </w:rPr>
            </w:pPr>
            <w:r w:rsidRPr="00A57303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1541" w:type="dxa"/>
          </w:tcPr>
          <w:p w14:paraId="3946E231" w14:textId="120FD055" w:rsidR="00364211" w:rsidRPr="00A57303" w:rsidRDefault="00364211" w:rsidP="00A57303">
            <w:pPr>
              <w:rPr>
                <w:rFonts w:ascii="Arial" w:hAnsi="Arial" w:cs="Arial"/>
                <w:b/>
              </w:rPr>
            </w:pPr>
            <w:r w:rsidRPr="00A57303">
              <w:rPr>
                <w:rFonts w:ascii="Arial" w:hAnsi="Arial" w:cs="Arial"/>
                <w:b/>
              </w:rPr>
              <w:t>No. of Positions</w:t>
            </w:r>
          </w:p>
        </w:tc>
        <w:tc>
          <w:tcPr>
            <w:tcW w:w="3069" w:type="dxa"/>
          </w:tcPr>
          <w:p w14:paraId="59AAA21F" w14:textId="407045F9" w:rsidR="00364211" w:rsidRPr="00A57303" w:rsidRDefault="00364211" w:rsidP="00A57303">
            <w:pPr>
              <w:rPr>
                <w:rFonts w:ascii="Arial" w:hAnsi="Arial" w:cs="Arial"/>
                <w:b/>
              </w:rPr>
            </w:pPr>
            <w:r w:rsidRPr="00A57303">
              <w:rPr>
                <w:rFonts w:ascii="Arial" w:hAnsi="Arial" w:cs="Arial"/>
                <w:b/>
              </w:rPr>
              <w:t>Pay Grade</w:t>
            </w:r>
          </w:p>
        </w:tc>
      </w:tr>
      <w:tr w:rsidR="00364211" w14:paraId="4C6C6779" w14:textId="77777777" w:rsidTr="00364211">
        <w:tc>
          <w:tcPr>
            <w:tcW w:w="1069" w:type="dxa"/>
          </w:tcPr>
          <w:p w14:paraId="0D4FDBAB" w14:textId="745A74D7" w:rsidR="00364211" w:rsidRPr="00895EA8" w:rsidRDefault="00364211" w:rsidP="00C9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Abolish</w:t>
            </w:r>
          </w:p>
        </w:tc>
        <w:tc>
          <w:tcPr>
            <w:tcW w:w="2842" w:type="dxa"/>
          </w:tcPr>
          <w:p w14:paraId="4BAAE8E4" w14:textId="72291D0C" w:rsidR="00364211" w:rsidRPr="00C93392" w:rsidRDefault="00364211" w:rsidP="00C9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 Technical Architect Supervisor</w:t>
            </w:r>
          </w:p>
        </w:tc>
        <w:tc>
          <w:tcPr>
            <w:tcW w:w="1541" w:type="dxa"/>
          </w:tcPr>
          <w:p w14:paraId="76B54E63" w14:textId="07A728EC" w:rsidR="00364211" w:rsidRDefault="00364211" w:rsidP="00C9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FTE</w:t>
            </w:r>
          </w:p>
        </w:tc>
        <w:tc>
          <w:tcPr>
            <w:tcW w:w="3069" w:type="dxa"/>
          </w:tcPr>
          <w:p w14:paraId="56B081B2" w14:textId="3EF76407" w:rsidR="00364211" w:rsidRDefault="00E82C56" w:rsidP="00E31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37M</w:t>
            </w:r>
            <w:r w:rsidR="00364211">
              <w:rPr>
                <w:rFonts w:ascii="Arial" w:hAnsi="Arial" w:cs="Arial"/>
              </w:rPr>
              <w:t xml:space="preserve"> ($</w:t>
            </w:r>
            <w:r w:rsidR="00555074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="00797442">
              <w:rPr>
                <w:rFonts w:ascii="Arial" w:hAnsi="Arial" w:cs="Arial"/>
              </w:rPr>
              <w:t>253</w:t>
            </w:r>
            <w:r w:rsidR="00555074">
              <w:rPr>
                <w:rFonts w:ascii="Arial" w:hAnsi="Arial" w:cs="Arial"/>
              </w:rPr>
              <w:t xml:space="preserve"> </w:t>
            </w:r>
            <w:r w:rsidR="00BE722A">
              <w:rPr>
                <w:rFonts w:ascii="Arial" w:hAnsi="Arial" w:cs="Arial"/>
              </w:rPr>
              <w:t>-$1</w:t>
            </w:r>
            <w:r w:rsidR="00555074">
              <w:rPr>
                <w:rFonts w:ascii="Arial" w:hAnsi="Arial" w:cs="Arial"/>
              </w:rPr>
              <w:t>16</w:t>
            </w:r>
            <w:r w:rsidR="00BE722A">
              <w:rPr>
                <w:rFonts w:ascii="Arial" w:hAnsi="Arial" w:cs="Arial"/>
              </w:rPr>
              <w:t>,</w:t>
            </w:r>
            <w:r w:rsidR="00C229E5">
              <w:rPr>
                <w:rFonts w:ascii="Arial" w:hAnsi="Arial" w:cs="Arial"/>
              </w:rPr>
              <w:t>867</w:t>
            </w:r>
            <w:r w:rsidR="00364211" w:rsidRPr="009A574D">
              <w:rPr>
                <w:rFonts w:ascii="Arial" w:hAnsi="Arial" w:cs="Arial"/>
              </w:rPr>
              <w:t>) including Social Security</w:t>
            </w:r>
          </w:p>
        </w:tc>
      </w:tr>
      <w:tr w:rsidR="00364211" w14:paraId="6EEF268D" w14:textId="77777777" w:rsidTr="00364211">
        <w:tc>
          <w:tcPr>
            <w:tcW w:w="1069" w:type="dxa"/>
          </w:tcPr>
          <w:p w14:paraId="2992FE42" w14:textId="6FA20805" w:rsidR="00364211" w:rsidRDefault="00364211" w:rsidP="00C9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</w:t>
            </w:r>
          </w:p>
        </w:tc>
        <w:tc>
          <w:tcPr>
            <w:tcW w:w="2842" w:type="dxa"/>
          </w:tcPr>
          <w:p w14:paraId="0730E4CD" w14:textId="555D67DE" w:rsidR="00364211" w:rsidRDefault="00263FE2" w:rsidP="00C9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Applications Developer III</w:t>
            </w:r>
          </w:p>
        </w:tc>
        <w:tc>
          <w:tcPr>
            <w:tcW w:w="1541" w:type="dxa"/>
          </w:tcPr>
          <w:p w14:paraId="79C64723" w14:textId="1FFBBD38" w:rsidR="00364211" w:rsidRDefault="00364211" w:rsidP="00C9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FTE</w:t>
            </w:r>
          </w:p>
        </w:tc>
        <w:tc>
          <w:tcPr>
            <w:tcW w:w="3069" w:type="dxa"/>
          </w:tcPr>
          <w:p w14:paraId="1F67DF53" w14:textId="2DE337A5" w:rsidR="00364211" w:rsidRDefault="00263FE2" w:rsidP="00E31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36M</w:t>
            </w:r>
            <w:r w:rsidR="00364211">
              <w:rPr>
                <w:rFonts w:ascii="Arial" w:hAnsi="Arial" w:cs="Arial"/>
              </w:rPr>
              <w:t xml:space="preserve"> ($</w:t>
            </w:r>
            <w:r w:rsidR="001B2B7A">
              <w:rPr>
                <w:rFonts w:ascii="Arial" w:hAnsi="Arial" w:cs="Arial"/>
              </w:rPr>
              <w:t>93</w:t>
            </w:r>
            <w:r w:rsidR="000C36E5">
              <w:rPr>
                <w:rFonts w:ascii="Arial" w:hAnsi="Arial" w:cs="Arial"/>
              </w:rPr>
              <w:t>,</w:t>
            </w:r>
            <w:r w:rsidR="008A3A0B">
              <w:rPr>
                <w:rFonts w:ascii="Arial" w:hAnsi="Arial" w:cs="Arial"/>
              </w:rPr>
              <w:t>929</w:t>
            </w:r>
            <w:r w:rsidR="001B2B7A">
              <w:rPr>
                <w:rFonts w:ascii="Arial" w:hAnsi="Arial" w:cs="Arial"/>
              </w:rPr>
              <w:t xml:space="preserve"> </w:t>
            </w:r>
            <w:r w:rsidR="000C36E5">
              <w:rPr>
                <w:rFonts w:ascii="Arial" w:hAnsi="Arial" w:cs="Arial"/>
              </w:rPr>
              <w:t>-</w:t>
            </w:r>
            <w:r w:rsidR="00201754">
              <w:rPr>
                <w:rFonts w:ascii="Arial" w:hAnsi="Arial" w:cs="Arial"/>
              </w:rPr>
              <w:t>$1</w:t>
            </w:r>
            <w:r w:rsidR="009A574D">
              <w:rPr>
                <w:rFonts w:ascii="Arial" w:hAnsi="Arial" w:cs="Arial"/>
              </w:rPr>
              <w:t>11</w:t>
            </w:r>
            <w:r w:rsidR="00201754">
              <w:rPr>
                <w:rFonts w:ascii="Arial" w:hAnsi="Arial" w:cs="Arial"/>
              </w:rPr>
              <w:t>,</w:t>
            </w:r>
            <w:r w:rsidR="001C4BFF">
              <w:rPr>
                <w:rFonts w:ascii="Arial" w:hAnsi="Arial" w:cs="Arial"/>
              </w:rPr>
              <w:t>157</w:t>
            </w:r>
            <w:r w:rsidR="00364211">
              <w:rPr>
                <w:rFonts w:ascii="Arial" w:hAnsi="Arial" w:cs="Arial"/>
              </w:rPr>
              <w:t xml:space="preserve">) </w:t>
            </w:r>
            <w:r w:rsidR="00364211" w:rsidRPr="009A574D">
              <w:rPr>
                <w:rFonts w:ascii="Arial" w:hAnsi="Arial" w:cs="Arial"/>
              </w:rPr>
              <w:t>including Social Security</w:t>
            </w:r>
          </w:p>
        </w:tc>
      </w:tr>
    </w:tbl>
    <w:p w14:paraId="45926D2A" w14:textId="77777777" w:rsidR="00A57303" w:rsidRDefault="00A57303" w:rsidP="00454207">
      <w:pPr>
        <w:rPr>
          <w:rFonts w:ascii="Arial" w:hAnsi="Arial" w:cs="Arial"/>
        </w:rPr>
      </w:pPr>
    </w:p>
    <w:p w14:paraId="71942AAD" w14:textId="3A9E679A" w:rsidR="00967D3F" w:rsidRPr="00967D3F" w:rsidRDefault="00967D3F" w:rsidP="00967D3F">
      <w:pPr>
        <w:rPr>
          <w:rFonts w:ascii="Arial" w:hAnsi="Arial" w:cs="Arial"/>
        </w:rPr>
      </w:pPr>
    </w:p>
    <w:p w14:paraId="3E99C5BC" w14:textId="41490D92" w:rsidR="00054476" w:rsidRPr="00CB7A91" w:rsidRDefault="00054476" w:rsidP="00967D3F">
      <w:pPr>
        <w:rPr>
          <w:rFonts w:ascii="Arial" w:hAnsi="Arial" w:cs="Arial"/>
        </w:rPr>
      </w:pPr>
    </w:p>
    <w:sectPr w:rsidR="00054476" w:rsidRPr="00CB7A91" w:rsidSect="007C50EA">
      <w:footerReference w:type="default" r:id="rId11"/>
      <w:headerReference w:type="first" r:id="rId12"/>
      <w:pgSz w:w="12240" w:h="15840" w:code="1"/>
      <w:pgMar w:top="1440" w:right="720" w:bottom="1440" w:left="216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DCC3" w14:textId="77777777" w:rsidR="007D7F8E" w:rsidRDefault="007D7F8E" w:rsidP="008064B9">
      <w:r>
        <w:separator/>
      </w:r>
    </w:p>
  </w:endnote>
  <w:endnote w:type="continuationSeparator" w:id="0">
    <w:p w14:paraId="2B5A1528" w14:textId="77777777" w:rsidR="007D7F8E" w:rsidRDefault="007D7F8E" w:rsidP="008064B9">
      <w:r>
        <w:continuationSeparator/>
      </w:r>
    </w:p>
  </w:endnote>
  <w:endnote w:type="continuationNotice" w:id="1">
    <w:p w14:paraId="72E8C710" w14:textId="77777777" w:rsidR="007D7F8E" w:rsidRDefault="007D7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4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CF71C" w14:textId="7D678356" w:rsidR="00300DAB" w:rsidRDefault="00300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3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0606" w14:textId="77777777" w:rsidR="007D7F8E" w:rsidRDefault="007D7F8E" w:rsidP="008064B9">
      <w:r>
        <w:separator/>
      </w:r>
    </w:p>
  </w:footnote>
  <w:footnote w:type="continuationSeparator" w:id="0">
    <w:p w14:paraId="6D8A8C24" w14:textId="77777777" w:rsidR="007D7F8E" w:rsidRDefault="007D7F8E" w:rsidP="008064B9">
      <w:r>
        <w:continuationSeparator/>
      </w:r>
    </w:p>
  </w:footnote>
  <w:footnote w:type="continuationNotice" w:id="1">
    <w:p w14:paraId="6A138279" w14:textId="77777777" w:rsidR="007D7F8E" w:rsidRDefault="007D7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8ECD" w14:textId="2863F67F" w:rsidR="00E84BB2" w:rsidRDefault="00E84BB2" w:rsidP="00E84BB2">
    <w:pPr>
      <w:pStyle w:val="Header"/>
      <w:jc w:val="right"/>
    </w:pPr>
    <w:r>
      <w:t xml:space="preserve">File No. </w:t>
    </w:r>
    <w:sdt>
      <w:sdtPr>
        <w:id w:val="-368381238"/>
        <w:placeholder>
          <w:docPart w:val="DA7513538EB04D168A9C9B0A72BC009C"/>
        </w:placeholder>
      </w:sdtPr>
      <w:sdtEndPr/>
      <w:sdtContent>
        <w:r w:rsidR="00D134C2">
          <w:t>XX-XXX</w:t>
        </w:r>
      </w:sdtContent>
    </w:sdt>
    <w:r>
      <w:t xml:space="preserve"> </w:t>
    </w:r>
  </w:p>
  <w:p w14:paraId="7635135E" w14:textId="77777777" w:rsidR="00E84BB2" w:rsidRDefault="00E84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A2F"/>
    <w:multiLevelType w:val="hybridMultilevel"/>
    <w:tmpl w:val="D7E024FE"/>
    <w:lvl w:ilvl="0" w:tplc="9B34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TU3MzW2MDS2MLVQ0lEKTi0uzszPAykwrAUArBdN7SwAAAA="/>
  </w:docVars>
  <w:rsids>
    <w:rsidRoot w:val="00C16568"/>
    <w:rsid w:val="00000DC4"/>
    <w:rsid w:val="00004FC7"/>
    <w:rsid w:val="0000660D"/>
    <w:rsid w:val="00020974"/>
    <w:rsid w:val="00034C1A"/>
    <w:rsid w:val="00044036"/>
    <w:rsid w:val="00051503"/>
    <w:rsid w:val="00054476"/>
    <w:rsid w:val="00075E4A"/>
    <w:rsid w:val="000835A9"/>
    <w:rsid w:val="000853CA"/>
    <w:rsid w:val="00086D0D"/>
    <w:rsid w:val="000A5131"/>
    <w:rsid w:val="000B5AA2"/>
    <w:rsid w:val="000B7ECB"/>
    <w:rsid w:val="000C314F"/>
    <w:rsid w:val="000C36E5"/>
    <w:rsid w:val="000F4F3E"/>
    <w:rsid w:val="000F6F2F"/>
    <w:rsid w:val="00111CC2"/>
    <w:rsid w:val="001126F4"/>
    <w:rsid w:val="001204B8"/>
    <w:rsid w:val="001347F4"/>
    <w:rsid w:val="00152C98"/>
    <w:rsid w:val="001627E8"/>
    <w:rsid w:val="00184A30"/>
    <w:rsid w:val="001B0D33"/>
    <w:rsid w:val="001B15D4"/>
    <w:rsid w:val="001B2B7A"/>
    <w:rsid w:val="001B32AD"/>
    <w:rsid w:val="001B5795"/>
    <w:rsid w:val="001C164D"/>
    <w:rsid w:val="001C4BFF"/>
    <w:rsid w:val="001D3530"/>
    <w:rsid w:val="001E1892"/>
    <w:rsid w:val="00201754"/>
    <w:rsid w:val="00202C25"/>
    <w:rsid w:val="0021001C"/>
    <w:rsid w:val="002150FD"/>
    <w:rsid w:val="0021682B"/>
    <w:rsid w:val="00217DA8"/>
    <w:rsid w:val="00222F67"/>
    <w:rsid w:val="00242198"/>
    <w:rsid w:val="00263FE2"/>
    <w:rsid w:val="00264848"/>
    <w:rsid w:val="002673EC"/>
    <w:rsid w:val="00270128"/>
    <w:rsid w:val="00276C1C"/>
    <w:rsid w:val="00283173"/>
    <w:rsid w:val="002A043A"/>
    <w:rsid w:val="002B607A"/>
    <w:rsid w:val="00300DAB"/>
    <w:rsid w:val="003157F0"/>
    <w:rsid w:val="00323520"/>
    <w:rsid w:val="00335F56"/>
    <w:rsid w:val="00354203"/>
    <w:rsid w:val="00363DD1"/>
    <w:rsid w:val="00364211"/>
    <w:rsid w:val="00384A15"/>
    <w:rsid w:val="00391F37"/>
    <w:rsid w:val="0039412B"/>
    <w:rsid w:val="003B2428"/>
    <w:rsid w:val="003B4972"/>
    <w:rsid w:val="003B4FC7"/>
    <w:rsid w:val="003D75DB"/>
    <w:rsid w:val="0040509A"/>
    <w:rsid w:val="00420982"/>
    <w:rsid w:val="00435D67"/>
    <w:rsid w:val="00443705"/>
    <w:rsid w:val="004450DC"/>
    <w:rsid w:val="00446E54"/>
    <w:rsid w:val="004513C3"/>
    <w:rsid w:val="00454207"/>
    <w:rsid w:val="00467157"/>
    <w:rsid w:val="00480C80"/>
    <w:rsid w:val="00491304"/>
    <w:rsid w:val="004A0545"/>
    <w:rsid w:val="004B17A8"/>
    <w:rsid w:val="004B3A01"/>
    <w:rsid w:val="004B7566"/>
    <w:rsid w:val="004C3ACE"/>
    <w:rsid w:val="004D41FC"/>
    <w:rsid w:val="004D7C82"/>
    <w:rsid w:val="005023BB"/>
    <w:rsid w:val="00512CDD"/>
    <w:rsid w:val="00514BA8"/>
    <w:rsid w:val="00535EFF"/>
    <w:rsid w:val="005425BD"/>
    <w:rsid w:val="00555074"/>
    <w:rsid w:val="00560453"/>
    <w:rsid w:val="00593D99"/>
    <w:rsid w:val="00595817"/>
    <w:rsid w:val="005A7060"/>
    <w:rsid w:val="005C10B8"/>
    <w:rsid w:val="005D310B"/>
    <w:rsid w:val="005E2666"/>
    <w:rsid w:val="005E6699"/>
    <w:rsid w:val="005F7F2A"/>
    <w:rsid w:val="006029F6"/>
    <w:rsid w:val="00615D19"/>
    <w:rsid w:val="006371EB"/>
    <w:rsid w:val="006403E1"/>
    <w:rsid w:val="00643A50"/>
    <w:rsid w:val="00644FC3"/>
    <w:rsid w:val="00661885"/>
    <w:rsid w:val="00664A85"/>
    <w:rsid w:val="00683B95"/>
    <w:rsid w:val="006A7CE4"/>
    <w:rsid w:val="00704347"/>
    <w:rsid w:val="007108E8"/>
    <w:rsid w:val="00710A72"/>
    <w:rsid w:val="00717ADF"/>
    <w:rsid w:val="0072739E"/>
    <w:rsid w:val="007321E7"/>
    <w:rsid w:val="00735CFD"/>
    <w:rsid w:val="00750510"/>
    <w:rsid w:val="0076276D"/>
    <w:rsid w:val="00765152"/>
    <w:rsid w:val="007718DC"/>
    <w:rsid w:val="00792B3A"/>
    <w:rsid w:val="00797442"/>
    <w:rsid w:val="007A1236"/>
    <w:rsid w:val="007A182F"/>
    <w:rsid w:val="007B3945"/>
    <w:rsid w:val="007C50EA"/>
    <w:rsid w:val="007D7F8E"/>
    <w:rsid w:val="007F0A8A"/>
    <w:rsid w:val="008064B9"/>
    <w:rsid w:val="008154EA"/>
    <w:rsid w:val="008336A3"/>
    <w:rsid w:val="00846DDB"/>
    <w:rsid w:val="00861602"/>
    <w:rsid w:val="00874D35"/>
    <w:rsid w:val="00893638"/>
    <w:rsid w:val="00895EA8"/>
    <w:rsid w:val="008A03C3"/>
    <w:rsid w:val="008A3A0B"/>
    <w:rsid w:val="008B3C6B"/>
    <w:rsid w:val="008C34F6"/>
    <w:rsid w:val="008D1E19"/>
    <w:rsid w:val="008F3877"/>
    <w:rsid w:val="009127E0"/>
    <w:rsid w:val="0092649B"/>
    <w:rsid w:val="00926681"/>
    <w:rsid w:val="00961A44"/>
    <w:rsid w:val="00962ECE"/>
    <w:rsid w:val="00967D3F"/>
    <w:rsid w:val="00983D24"/>
    <w:rsid w:val="0099144E"/>
    <w:rsid w:val="00993524"/>
    <w:rsid w:val="009A574D"/>
    <w:rsid w:val="009B0CC1"/>
    <w:rsid w:val="009E7AA0"/>
    <w:rsid w:val="009F4589"/>
    <w:rsid w:val="009F5DAF"/>
    <w:rsid w:val="00A000FA"/>
    <w:rsid w:val="00A03FE7"/>
    <w:rsid w:val="00A04847"/>
    <w:rsid w:val="00A57303"/>
    <w:rsid w:val="00A67B2E"/>
    <w:rsid w:val="00A70489"/>
    <w:rsid w:val="00A83B9D"/>
    <w:rsid w:val="00A95770"/>
    <w:rsid w:val="00A95CDE"/>
    <w:rsid w:val="00AB31DE"/>
    <w:rsid w:val="00AC2CE9"/>
    <w:rsid w:val="00B03C65"/>
    <w:rsid w:val="00B27610"/>
    <w:rsid w:val="00B3611D"/>
    <w:rsid w:val="00B45CF1"/>
    <w:rsid w:val="00B556A1"/>
    <w:rsid w:val="00B67FCC"/>
    <w:rsid w:val="00B7504D"/>
    <w:rsid w:val="00B82410"/>
    <w:rsid w:val="00B86DA9"/>
    <w:rsid w:val="00BA17B8"/>
    <w:rsid w:val="00BD1C12"/>
    <w:rsid w:val="00BD52E5"/>
    <w:rsid w:val="00BE6198"/>
    <w:rsid w:val="00BE722A"/>
    <w:rsid w:val="00BF36A4"/>
    <w:rsid w:val="00C00952"/>
    <w:rsid w:val="00C1206A"/>
    <w:rsid w:val="00C131F7"/>
    <w:rsid w:val="00C16568"/>
    <w:rsid w:val="00C16647"/>
    <w:rsid w:val="00C229E5"/>
    <w:rsid w:val="00C3719B"/>
    <w:rsid w:val="00C42738"/>
    <w:rsid w:val="00C57530"/>
    <w:rsid w:val="00C84BAF"/>
    <w:rsid w:val="00C93392"/>
    <w:rsid w:val="00CA2C05"/>
    <w:rsid w:val="00CA35C8"/>
    <w:rsid w:val="00CB7A91"/>
    <w:rsid w:val="00CD35EB"/>
    <w:rsid w:val="00CD64E6"/>
    <w:rsid w:val="00CE0768"/>
    <w:rsid w:val="00CE45DA"/>
    <w:rsid w:val="00CE77ED"/>
    <w:rsid w:val="00CF0F32"/>
    <w:rsid w:val="00D11F8B"/>
    <w:rsid w:val="00D134C2"/>
    <w:rsid w:val="00D23314"/>
    <w:rsid w:val="00D27B36"/>
    <w:rsid w:val="00D3446B"/>
    <w:rsid w:val="00D35825"/>
    <w:rsid w:val="00D60B1B"/>
    <w:rsid w:val="00D60C63"/>
    <w:rsid w:val="00D63295"/>
    <w:rsid w:val="00DA18BF"/>
    <w:rsid w:val="00DA44AD"/>
    <w:rsid w:val="00DA4C84"/>
    <w:rsid w:val="00DB2B77"/>
    <w:rsid w:val="00DB33E8"/>
    <w:rsid w:val="00DB5AF4"/>
    <w:rsid w:val="00DC699D"/>
    <w:rsid w:val="00DE76F5"/>
    <w:rsid w:val="00DE76F8"/>
    <w:rsid w:val="00E06A03"/>
    <w:rsid w:val="00E14905"/>
    <w:rsid w:val="00E16046"/>
    <w:rsid w:val="00E314D7"/>
    <w:rsid w:val="00E375AE"/>
    <w:rsid w:val="00E44BFD"/>
    <w:rsid w:val="00E62BD8"/>
    <w:rsid w:val="00E76BDD"/>
    <w:rsid w:val="00E76C62"/>
    <w:rsid w:val="00E82C56"/>
    <w:rsid w:val="00E84BB2"/>
    <w:rsid w:val="00EB05E2"/>
    <w:rsid w:val="00EB1FFC"/>
    <w:rsid w:val="00EC34CB"/>
    <w:rsid w:val="00EE45CE"/>
    <w:rsid w:val="00EF44A7"/>
    <w:rsid w:val="00F0567B"/>
    <w:rsid w:val="00F128FD"/>
    <w:rsid w:val="00F14C3D"/>
    <w:rsid w:val="00F16B18"/>
    <w:rsid w:val="00F51AFA"/>
    <w:rsid w:val="00F579FE"/>
    <w:rsid w:val="00F6302A"/>
    <w:rsid w:val="00F63C8B"/>
    <w:rsid w:val="00F67410"/>
    <w:rsid w:val="00F7758F"/>
    <w:rsid w:val="00F87612"/>
    <w:rsid w:val="00F9434A"/>
    <w:rsid w:val="00FA1D86"/>
    <w:rsid w:val="00FA52DB"/>
    <w:rsid w:val="00FD213D"/>
    <w:rsid w:val="00FD4C48"/>
    <w:rsid w:val="00FE2D2B"/>
    <w:rsid w:val="00FE3975"/>
    <w:rsid w:val="00FE525F"/>
    <w:rsid w:val="00FE5A58"/>
    <w:rsid w:val="01CE3416"/>
    <w:rsid w:val="06A2B88C"/>
    <w:rsid w:val="09D3B8C8"/>
    <w:rsid w:val="11DC90E7"/>
    <w:rsid w:val="1632C6D7"/>
    <w:rsid w:val="1B3799C5"/>
    <w:rsid w:val="1E8220A5"/>
    <w:rsid w:val="1F97E84B"/>
    <w:rsid w:val="2D6D362F"/>
    <w:rsid w:val="305BCD43"/>
    <w:rsid w:val="32CA986A"/>
    <w:rsid w:val="34FB040F"/>
    <w:rsid w:val="37641B24"/>
    <w:rsid w:val="3A2F88F1"/>
    <w:rsid w:val="40214806"/>
    <w:rsid w:val="4295516C"/>
    <w:rsid w:val="43384EB4"/>
    <w:rsid w:val="488EB162"/>
    <w:rsid w:val="495B4AB8"/>
    <w:rsid w:val="4F37F9FB"/>
    <w:rsid w:val="5772FCA5"/>
    <w:rsid w:val="5A1AF928"/>
    <w:rsid w:val="5C966103"/>
    <w:rsid w:val="5D491A5F"/>
    <w:rsid w:val="67478927"/>
    <w:rsid w:val="6943BDEF"/>
    <w:rsid w:val="74923EA3"/>
    <w:rsid w:val="786CE1AE"/>
    <w:rsid w:val="7D3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96F75E"/>
  <w15:chartTrackingRefBased/>
  <w15:docId w15:val="{FE4F090F-76EB-4A38-BD56-6270F8A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5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B9"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B9"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A5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B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3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4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4C2"/>
    <w:rPr>
      <w:rFonts w:ascii="CG Omega" w:hAnsi="CG Omeg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4C2"/>
    <w:rPr>
      <w:rFonts w:ascii="CG Omega" w:hAnsi="CG Omega"/>
      <w:b/>
      <w:bCs/>
    </w:rPr>
  </w:style>
  <w:style w:type="paragraph" w:styleId="Revision">
    <w:name w:val="Revision"/>
    <w:hidden/>
    <w:uiPriority w:val="99"/>
    <w:semiHidden/>
    <w:rsid w:val="008D1E19"/>
    <w:rPr>
      <w:rFonts w:ascii="CG Omega" w:hAnsi="CG Omeg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sebastian\Downloads\DAS%20Resolu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513538EB04D168A9C9B0A72BC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6F2B-EA30-45C9-A766-2F6D189356C1}"/>
      </w:docPartPr>
      <w:docPartBody>
        <w:p w:rsidR="00DD7DFE" w:rsidRDefault="00744706" w:rsidP="00744706">
          <w:pPr>
            <w:pStyle w:val="DA7513538EB04D168A9C9B0A72BC009C"/>
          </w:pPr>
          <w:r w:rsidRPr="00CB7A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74"/>
    <w:rsid w:val="001304A0"/>
    <w:rsid w:val="002840EE"/>
    <w:rsid w:val="00641DA3"/>
    <w:rsid w:val="00744706"/>
    <w:rsid w:val="007D704E"/>
    <w:rsid w:val="00853C74"/>
    <w:rsid w:val="009A4BA5"/>
    <w:rsid w:val="009C411C"/>
    <w:rsid w:val="00AB0647"/>
    <w:rsid w:val="00AD69D0"/>
    <w:rsid w:val="00B45EEA"/>
    <w:rsid w:val="00B828AB"/>
    <w:rsid w:val="00C73276"/>
    <w:rsid w:val="00C840C8"/>
    <w:rsid w:val="00DD7DFE"/>
    <w:rsid w:val="00E9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706"/>
    <w:rPr>
      <w:color w:val="808080"/>
    </w:rPr>
  </w:style>
  <w:style w:type="paragraph" w:customStyle="1" w:styleId="DA7513538EB04D168A9C9B0A72BC009C">
    <w:name w:val="DA7513538EB04D168A9C9B0A72BC009C"/>
    <w:rsid w:val="00744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9F09544293A4783657E94D583F7A3" ma:contentTypeVersion="2" ma:contentTypeDescription="Create a new document." ma:contentTypeScope="" ma:versionID="72195fb822ca5283a0216c854fd302e3">
  <xsd:schema xmlns:xsd="http://www.w3.org/2001/XMLSchema" xmlns:xs="http://www.w3.org/2001/XMLSchema" xmlns:p="http://schemas.microsoft.com/office/2006/metadata/properties" xmlns:ns2="875cbd56-67a5-4bd1-b503-498806ef554b" targetNamespace="http://schemas.microsoft.com/office/2006/metadata/properties" ma:root="true" ma:fieldsID="c183f7b690f06b8283bfdbe893070ac9" ns2:_="">
    <xsd:import namespace="875cbd56-67a5-4bd1-b503-498806ef5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bd56-67a5-4bd1-b503-498806ef5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00B1-D8E4-4217-8431-045149EA938E}">
  <ds:schemaRefs>
    <ds:schemaRef ds:uri="http://schemas.microsoft.com/office/2006/metadata/properties"/>
    <ds:schemaRef ds:uri="http://schemas.microsoft.com/office/infopath/2007/PartnerControls"/>
    <ds:schemaRef ds:uri="8fa3e409-3e36-4187-a85f-77346f72d25c"/>
    <ds:schemaRef ds:uri="9fcbdc64-fb5e-454b-b540-ed5cf3fd43e5"/>
  </ds:schemaRefs>
</ds:datastoreItem>
</file>

<file path=customXml/itemProps2.xml><?xml version="1.0" encoding="utf-8"?>
<ds:datastoreItem xmlns:ds="http://schemas.openxmlformats.org/officeDocument/2006/customXml" ds:itemID="{55FA9F88-350C-47B5-9EB4-7894274EF812}"/>
</file>

<file path=customXml/itemProps3.xml><?xml version="1.0" encoding="utf-8"?>
<ds:datastoreItem xmlns:ds="http://schemas.openxmlformats.org/officeDocument/2006/customXml" ds:itemID="{6EC7179A-2EB4-41F2-B1BD-D42CC95F7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CD203-41DA-4735-B235-62B06290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DAS Resolution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</dc:title>
  <dc:subject/>
  <dc:creator>Sebastian, Nancy</dc:creator>
  <cp:keywords/>
  <dc:description/>
  <cp:lastModifiedBy>Klecha, Robin</cp:lastModifiedBy>
  <cp:revision>3</cp:revision>
  <cp:lastPrinted>2018-01-12T18:37:00Z</cp:lastPrinted>
  <dcterms:created xsi:type="dcterms:W3CDTF">2022-12-14T16:54:00Z</dcterms:created>
  <dcterms:modified xsi:type="dcterms:W3CDTF">2022-12-14T17:01:00Z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0x01010005B9F09544293A4783657E94D583F7A3</vt:lpwstr>
  </property>
  <property fmtid="{D5CDD505-2E9C-101B-9397-08002B2CF9AE}" pid="3" name="Order">
    <vt:r8>48100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ment">
    <vt:lpwstr>12/13 reviewed by Steve Cady</vt:lpwstr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