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A605" w14:textId="52144A30" w:rsidR="003F04A2" w:rsidRPr="003F04A2" w:rsidRDefault="00EF1FB3" w:rsidP="003F04A2">
      <w:pPr>
        <w:spacing w:after="0"/>
        <w:jc w:val="right"/>
        <w:rPr>
          <w:rFonts w:ascii="Arial" w:hAnsi="Arial" w:cs="Arial"/>
          <w:sz w:val="24"/>
          <w:szCs w:val="24"/>
        </w:rPr>
      </w:pPr>
      <w:r>
        <w:rPr>
          <w:rFonts w:ascii="Arial" w:hAnsi="Arial" w:cs="Arial"/>
          <w:sz w:val="24"/>
          <w:szCs w:val="24"/>
        </w:rPr>
        <w:t>File No.</w:t>
      </w:r>
      <w:r w:rsidR="00AE4E77">
        <w:rPr>
          <w:rFonts w:ascii="Arial" w:hAnsi="Arial" w:cs="Arial"/>
          <w:sz w:val="24"/>
          <w:szCs w:val="24"/>
        </w:rPr>
        <w:t xml:space="preserve"> 22-</w:t>
      </w:r>
      <w:r w:rsidR="00505315">
        <w:rPr>
          <w:rFonts w:ascii="Arial" w:hAnsi="Arial" w:cs="Arial"/>
          <w:sz w:val="24"/>
          <w:szCs w:val="24"/>
        </w:rPr>
        <w:t>1099</w:t>
      </w:r>
    </w:p>
    <w:p w14:paraId="145EEA95" w14:textId="77777777" w:rsidR="003F04A2" w:rsidRPr="003F04A2" w:rsidRDefault="003F04A2" w:rsidP="003F04A2">
      <w:pPr>
        <w:spacing w:after="0"/>
        <w:rPr>
          <w:rFonts w:ascii="Arial" w:hAnsi="Arial" w:cs="Arial"/>
          <w:sz w:val="24"/>
          <w:szCs w:val="24"/>
        </w:rPr>
      </w:pPr>
    </w:p>
    <w:p w14:paraId="185A04AA" w14:textId="06E08FD7" w:rsidR="003F04A2" w:rsidRPr="005215D5" w:rsidRDefault="00202ED4" w:rsidP="004F4341">
      <w:pPr>
        <w:rPr>
          <w:rFonts w:ascii="Arial" w:hAnsi="Arial" w:cs="Arial"/>
          <w:sz w:val="20"/>
          <w:szCs w:val="20"/>
        </w:rPr>
      </w:pPr>
      <w:r w:rsidRPr="00202ED4">
        <w:rPr>
          <w:rFonts w:ascii="Arial" w:hAnsi="Arial" w:cs="Arial"/>
          <w:sz w:val="24"/>
          <w:szCs w:val="24"/>
        </w:rPr>
        <w:t>From the Superintendent, House of Correction, requesting authorization to execute a one-year Purchase of Service Contract extension with Aramark Correctional Services</w:t>
      </w:r>
      <w:r>
        <w:rPr>
          <w:rFonts w:ascii="Arial" w:hAnsi="Arial" w:cs="Arial"/>
          <w:sz w:val="24"/>
          <w:szCs w:val="24"/>
        </w:rPr>
        <w:t xml:space="preserve"> </w:t>
      </w:r>
      <w:r w:rsidRPr="00202ED4">
        <w:rPr>
          <w:rFonts w:ascii="Arial" w:hAnsi="Arial" w:cs="Arial"/>
          <w:sz w:val="24"/>
          <w:szCs w:val="24"/>
        </w:rPr>
        <w:t>LLC, in the approximate amount of $2,700,000 for the provision of food services at the</w:t>
      </w:r>
      <w:r>
        <w:rPr>
          <w:rFonts w:ascii="Arial" w:hAnsi="Arial" w:cs="Arial"/>
          <w:sz w:val="24"/>
          <w:szCs w:val="24"/>
        </w:rPr>
        <w:t xml:space="preserve"> </w:t>
      </w:r>
      <w:r w:rsidRPr="00202ED4">
        <w:rPr>
          <w:rFonts w:ascii="Arial" w:hAnsi="Arial" w:cs="Arial"/>
          <w:sz w:val="24"/>
          <w:szCs w:val="24"/>
        </w:rPr>
        <w:t xml:space="preserve">House of Correction and Criminal Justice Facility for the period of January 1, </w:t>
      </w:r>
      <w:r w:rsidR="00B26817" w:rsidRPr="00202ED4">
        <w:rPr>
          <w:rFonts w:ascii="Arial" w:hAnsi="Arial" w:cs="Arial"/>
          <w:sz w:val="24"/>
          <w:szCs w:val="24"/>
        </w:rPr>
        <w:t>202</w:t>
      </w:r>
      <w:r w:rsidR="00B26817">
        <w:rPr>
          <w:rFonts w:ascii="Arial" w:hAnsi="Arial" w:cs="Arial"/>
          <w:sz w:val="24"/>
          <w:szCs w:val="24"/>
        </w:rPr>
        <w:t>3,</w:t>
      </w:r>
      <w:r w:rsidRPr="00202ED4">
        <w:rPr>
          <w:rFonts w:ascii="Arial" w:hAnsi="Arial" w:cs="Arial"/>
          <w:sz w:val="24"/>
          <w:szCs w:val="24"/>
        </w:rPr>
        <w:t xml:space="preserve"> to December 31, 202</w:t>
      </w:r>
      <w:r>
        <w:rPr>
          <w:rFonts w:ascii="Arial" w:hAnsi="Arial" w:cs="Arial"/>
          <w:sz w:val="24"/>
          <w:szCs w:val="24"/>
        </w:rPr>
        <w:t>3</w:t>
      </w:r>
      <w:r w:rsidRPr="00202ED4">
        <w:rPr>
          <w:rFonts w:ascii="Arial" w:hAnsi="Arial" w:cs="Arial"/>
          <w:sz w:val="24"/>
          <w:szCs w:val="24"/>
        </w:rPr>
        <w:t>, by recommending adoption of the following</w:t>
      </w:r>
      <w:r w:rsidR="00B912DF">
        <w:rPr>
          <w:rFonts w:ascii="Arial" w:hAnsi="Arial" w:cs="Arial"/>
          <w:sz w:val="24"/>
          <w:szCs w:val="24"/>
        </w:rPr>
        <w:t>:</w:t>
      </w:r>
    </w:p>
    <w:p w14:paraId="50719984" w14:textId="77777777" w:rsidR="00EF1FB3" w:rsidRDefault="00EF1FB3" w:rsidP="00EF1FB3">
      <w:pPr>
        <w:spacing w:after="0"/>
        <w:jc w:val="center"/>
        <w:rPr>
          <w:rFonts w:ascii="Arial" w:hAnsi="Arial" w:cs="Arial"/>
          <w:b/>
          <w:sz w:val="24"/>
          <w:szCs w:val="24"/>
        </w:rPr>
      </w:pPr>
    </w:p>
    <w:p w14:paraId="311B39CA" w14:textId="77777777" w:rsidR="00EF1FB3" w:rsidRPr="00EF1FB3" w:rsidRDefault="00EF1FB3" w:rsidP="00EF1FB3">
      <w:pPr>
        <w:spacing w:after="0"/>
        <w:jc w:val="center"/>
        <w:rPr>
          <w:rFonts w:ascii="Arial" w:hAnsi="Arial" w:cs="Arial"/>
          <w:b/>
          <w:sz w:val="24"/>
          <w:szCs w:val="24"/>
        </w:rPr>
      </w:pPr>
      <w:r w:rsidRPr="00EF1FB3">
        <w:rPr>
          <w:rFonts w:ascii="Arial" w:hAnsi="Arial" w:cs="Arial"/>
          <w:b/>
          <w:sz w:val="24"/>
          <w:szCs w:val="24"/>
        </w:rPr>
        <w:t>A RESOLUTION</w:t>
      </w:r>
    </w:p>
    <w:p w14:paraId="7C84D63E" w14:textId="77777777" w:rsidR="00EF1FB3" w:rsidRPr="00EF1FB3" w:rsidRDefault="00EF1FB3" w:rsidP="00EF1FB3">
      <w:pPr>
        <w:spacing w:after="0"/>
        <w:rPr>
          <w:rFonts w:ascii="Arial" w:hAnsi="Arial" w:cs="Arial"/>
          <w:sz w:val="24"/>
          <w:szCs w:val="24"/>
        </w:rPr>
      </w:pPr>
    </w:p>
    <w:p w14:paraId="0F1BFCE4" w14:textId="55233704" w:rsidR="00B97E8D" w:rsidRPr="00EF1FB3" w:rsidRDefault="00EF1FB3" w:rsidP="00B97E8D">
      <w:pPr>
        <w:spacing w:after="0"/>
        <w:ind w:firstLine="720"/>
        <w:rPr>
          <w:rFonts w:ascii="Arial" w:hAnsi="Arial" w:cs="Arial"/>
          <w:sz w:val="24"/>
          <w:szCs w:val="24"/>
        </w:rPr>
      </w:pPr>
      <w:r w:rsidRPr="00B97E8D">
        <w:rPr>
          <w:rFonts w:ascii="Arial" w:hAnsi="Arial" w:cs="Arial"/>
          <w:sz w:val="24"/>
          <w:szCs w:val="24"/>
        </w:rPr>
        <w:t xml:space="preserve">WHEREAS, </w:t>
      </w:r>
      <w:r w:rsidR="00202ED4" w:rsidRPr="00202ED4">
        <w:rPr>
          <w:rFonts w:ascii="Arial" w:hAnsi="Arial" w:cs="Arial"/>
          <w:sz w:val="24"/>
          <w:szCs w:val="24"/>
        </w:rPr>
        <w:t>the current food services contract with Aramark Correctional</w:t>
      </w:r>
      <w:r w:rsidR="00202ED4">
        <w:rPr>
          <w:rFonts w:ascii="Arial" w:hAnsi="Arial" w:cs="Arial"/>
          <w:sz w:val="24"/>
          <w:szCs w:val="24"/>
        </w:rPr>
        <w:t xml:space="preserve"> </w:t>
      </w:r>
      <w:r w:rsidR="00202ED4" w:rsidRPr="00202ED4">
        <w:rPr>
          <w:rFonts w:ascii="Arial" w:hAnsi="Arial" w:cs="Arial"/>
          <w:sz w:val="24"/>
          <w:szCs w:val="24"/>
        </w:rPr>
        <w:t>Services, LLC, (Aramark) expires on December 31, 202</w:t>
      </w:r>
      <w:r w:rsidR="00202ED4">
        <w:rPr>
          <w:rFonts w:ascii="Arial" w:hAnsi="Arial" w:cs="Arial"/>
          <w:sz w:val="24"/>
          <w:szCs w:val="24"/>
        </w:rPr>
        <w:t>2</w:t>
      </w:r>
      <w:r w:rsidR="004F4341">
        <w:rPr>
          <w:rFonts w:ascii="Arial" w:hAnsi="Arial" w:cs="Arial"/>
          <w:sz w:val="24"/>
          <w:szCs w:val="24"/>
        </w:rPr>
        <w:t>;</w:t>
      </w:r>
      <w:r w:rsidR="00B97E8D" w:rsidRPr="00EF1FB3">
        <w:rPr>
          <w:rFonts w:ascii="Arial" w:hAnsi="Arial" w:cs="Arial"/>
          <w:sz w:val="24"/>
          <w:szCs w:val="24"/>
        </w:rPr>
        <w:t xml:space="preserve"> and</w:t>
      </w:r>
    </w:p>
    <w:p w14:paraId="3FC16DC0" w14:textId="77777777" w:rsidR="00B97E8D" w:rsidRPr="00B97E8D" w:rsidRDefault="00B97E8D" w:rsidP="00EF1FB3">
      <w:pPr>
        <w:spacing w:after="0"/>
        <w:ind w:firstLine="720"/>
        <w:rPr>
          <w:rFonts w:ascii="Arial" w:hAnsi="Arial" w:cs="Arial"/>
          <w:sz w:val="24"/>
          <w:szCs w:val="24"/>
        </w:rPr>
      </w:pPr>
    </w:p>
    <w:p w14:paraId="7A9C3E0E" w14:textId="7741F8F1" w:rsidR="00B97E8D" w:rsidRDefault="00B97E8D" w:rsidP="00B97E8D">
      <w:pPr>
        <w:spacing w:after="0"/>
        <w:ind w:firstLine="720"/>
        <w:rPr>
          <w:rFonts w:ascii="Arial" w:hAnsi="Arial" w:cs="Arial"/>
          <w:sz w:val="24"/>
          <w:szCs w:val="24"/>
        </w:rPr>
      </w:pPr>
      <w:r w:rsidRPr="00B97E8D">
        <w:rPr>
          <w:rFonts w:ascii="Arial" w:hAnsi="Arial" w:cs="Arial"/>
          <w:sz w:val="24"/>
          <w:szCs w:val="24"/>
        </w:rPr>
        <w:t xml:space="preserve">WHEREAS, </w:t>
      </w:r>
      <w:r w:rsidR="00202ED4" w:rsidRPr="00202ED4">
        <w:rPr>
          <w:rFonts w:ascii="Arial" w:hAnsi="Arial" w:cs="Arial"/>
          <w:sz w:val="24"/>
          <w:szCs w:val="24"/>
        </w:rPr>
        <w:t>a Request for Proposals was issued on August 11, 2014, and</w:t>
      </w:r>
      <w:r w:rsidR="00202ED4">
        <w:rPr>
          <w:rFonts w:ascii="Arial" w:hAnsi="Arial" w:cs="Arial"/>
          <w:sz w:val="24"/>
          <w:szCs w:val="24"/>
        </w:rPr>
        <w:t xml:space="preserve"> </w:t>
      </w:r>
      <w:r w:rsidR="00202ED4" w:rsidRPr="00202ED4">
        <w:rPr>
          <w:rFonts w:ascii="Arial" w:hAnsi="Arial" w:cs="Arial"/>
          <w:sz w:val="24"/>
          <w:szCs w:val="24"/>
        </w:rPr>
        <w:t>Aramark was selected as the provider</w:t>
      </w:r>
      <w:r w:rsidR="004F4341">
        <w:rPr>
          <w:rFonts w:ascii="Arial" w:hAnsi="Arial" w:cs="Arial"/>
          <w:sz w:val="24"/>
          <w:szCs w:val="24"/>
        </w:rPr>
        <w:t>;</w:t>
      </w:r>
      <w:r w:rsidRPr="00EF1FB3">
        <w:rPr>
          <w:rFonts w:ascii="Arial" w:hAnsi="Arial" w:cs="Arial"/>
          <w:sz w:val="24"/>
          <w:szCs w:val="24"/>
        </w:rPr>
        <w:t xml:space="preserve"> and</w:t>
      </w:r>
    </w:p>
    <w:p w14:paraId="5254E2BB" w14:textId="72F8E56E" w:rsidR="004F4341" w:rsidRDefault="004F4341" w:rsidP="00B97E8D">
      <w:pPr>
        <w:spacing w:after="0"/>
        <w:ind w:firstLine="720"/>
        <w:rPr>
          <w:rFonts w:ascii="Arial" w:hAnsi="Arial" w:cs="Arial"/>
          <w:sz w:val="24"/>
          <w:szCs w:val="24"/>
        </w:rPr>
      </w:pPr>
    </w:p>
    <w:p w14:paraId="719BD7B3" w14:textId="34FF0D55" w:rsidR="004F4341" w:rsidRPr="00EF1FB3" w:rsidRDefault="004F4341" w:rsidP="004F4341">
      <w:pPr>
        <w:spacing w:after="0"/>
        <w:ind w:firstLine="720"/>
        <w:rPr>
          <w:rFonts w:ascii="Arial" w:hAnsi="Arial" w:cs="Arial"/>
          <w:sz w:val="24"/>
          <w:szCs w:val="24"/>
        </w:rPr>
      </w:pPr>
      <w:r>
        <w:rPr>
          <w:rFonts w:ascii="Arial" w:hAnsi="Arial" w:cs="Arial"/>
          <w:sz w:val="24"/>
          <w:szCs w:val="24"/>
        </w:rPr>
        <w:t xml:space="preserve">WHEREAS, </w:t>
      </w:r>
      <w:r w:rsidR="00202ED4" w:rsidRPr="00202ED4">
        <w:rPr>
          <w:rFonts w:ascii="Arial" w:hAnsi="Arial" w:cs="Arial"/>
          <w:sz w:val="24"/>
          <w:szCs w:val="24"/>
        </w:rPr>
        <w:t>on November 11, 2014, the Milwaukee County Board of Supervisors</w:t>
      </w:r>
      <w:r w:rsidR="00202ED4">
        <w:rPr>
          <w:rFonts w:ascii="Arial" w:hAnsi="Arial" w:cs="Arial"/>
          <w:sz w:val="24"/>
          <w:szCs w:val="24"/>
        </w:rPr>
        <w:t xml:space="preserve"> </w:t>
      </w:r>
      <w:r w:rsidR="00202ED4" w:rsidRPr="00202ED4">
        <w:rPr>
          <w:rFonts w:ascii="Arial" w:hAnsi="Arial" w:cs="Arial"/>
          <w:sz w:val="24"/>
          <w:szCs w:val="24"/>
        </w:rPr>
        <w:t>(County Board) adopted File No. 14-794, which granted the House of Correction (HOC)</w:t>
      </w:r>
      <w:r w:rsidR="00202ED4">
        <w:rPr>
          <w:rFonts w:ascii="Arial" w:hAnsi="Arial" w:cs="Arial"/>
          <w:sz w:val="24"/>
          <w:szCs w:val="24"/>
        </w:rPr>
        <w:t xml:space="preserve"> </w:t>
      </w:r>
      <w:r w:rsidR="00202ED4" w:rsidRPr="00202ED4">
        <w:rPr>
          <w:rFonts w:ascii="Arial" w:hAnsi="Arial" w:cs="Arial"/>
          <w:sz w:val="24"/>
          <w:szCs w:val="24"/>
        </w:rPr>
        <w:t>the authority to enter into a contract with Aramark for food service provisions at both</w:t>
      </w:r>
      <w:r w:rsidR="00202ED4">
        <w:rPr>
          <w:rFonts w:ascii="Arial" w:hAnsi="Arial" w:cs="Arial"/>
          <w:sz w:val="24"/>
          <w:szCs w:val="24"/>
        </w:rPr>
        <w:t xml:space="preserve"> </w:t>
      </w:r>
      <w:r w:rsidR="00202ED4" w:rsidRPr="00202ED4">
        <w:rPr>
          <w:rFonts w:ascii="Arial" w:hAnsi="Arial" w:cs="Arial"/>
          <w:sz w:val="24"/>
          <w:szCs w:val="24"/>
        </w:rPr>
        <w:t>the HOC and Criminal Justice Facility (CJF)</w:t>
      </w:r>
      <w:r w:rsidR="00C60DBC">
        <w:rPr>
          <w:rFonts w:ascii="Arial" w:hAnsi="Arial" w:cs="Arial"/>
          <w:sz w:val="24"/>
          <w:szCs w:val="24"/>
        </w:rPr>
        <w:t>;</w:t>
      </w:r>
      <w:r w:rsidRPr="00EF1FB3">
        <w:rPr>
          <w:rFonts w:ascii="Arial" w:hAnsi="Arial" w:cs="Arial"/>
          <w:sz w:val="24"/>
          <w:szCs w:val="24"/>
        </w:rPr>
        <w:t xml:space="preserve"> and</w:t>
      </w:r>
    </w:p>
    <w:p w14:paraId="5705A116" w14:textId="77777777" w:rsidR="00B97E8D" w:rsidRDefault="00B97E8D" w:rsidP="00EF1FB3">
      <w:pPr>
        <w:spacing w:after="0"/>
        <w:ind w:firstLine="720"/>
        <w:rPr>
          <w:sz w:val="24"/>
          <w:szCs w:val="24"/>
        </w:rPr>
      </w:pPr>
    </w:p>
    <w:p w14:paraId="2EADC4E1" w14:textId="542DEA03" w:rsidR="00EF1FB3" w:rsidRPr="00EF1FB3" w:rsidRDefault="00B97E8D" w:rsidP="006D3259">
      <w:pPr>
        <w:pStyle w:val="BodyText"/>
        <w:spacing w:line="252" w:lineRule="auto"/>
        <w:ind w:left="133" w:right="102" w:firstLine="9"/>
        <w:jc w:val="both"/>
        <w:rPr>
          <w:sz w:val="24"/>
          <w:szCs w:val="24"/>
        </w:rPr>
      </w:pPr>
      <w:r w:rsidRPr="00B97E8D">
        <w:rPr>
          <w:rFonts w:eastAsiaTheme="minorHAnsi"/>
          <w:sz w:val="24"/>
          <w:szCs w:val="24"/>
        </w:rPr>
        <w:t xml:space="preserve"> </w:t>
      </w:r>
      <w:r w:rsidR="00B30FC0">
        <w:rPr>
          <w:rFonts w:eastAsiaTheme="minorHAnsi"/>
          <w:sz w:val="24"/>
          <w:szCs w:val="24"/>
        </w:rPr>
        <w:tab/>
      </w:r>
      <w:r w:rsidR="00EF1FB3" w:rsidRPr="00EF1FB3">
        <w:rPr>
          <w:sz w:val="24"/>
          <w:szCs w:val="24"/>
        </w:rPr>
        <w:t>WHEREAS</w:t>
      </w:r>
      <w:r w:rsidR="00B30FC0">
        <w:rPr>
          <w:sz w:val="24"/>
          <w:szCs w:val="24"/>
        </w:rPr>
        <w:t>,</w:t>
      </w:r>
      <w:r w:rsidR="00EF1FB3" w:rsidRPr="00EF1FB3">
        <w:rPr>
          <w:sz w:val="24"/>
          <w:szCs w:val="24"/>
        </w:rPr>
        <w:t xml:space="preserve"> </w:t>
      </w:r>
      <w:r w:rsidR="00202ED4" w:rsidRPr="00202ED4">
        <w:rPr>
          <w:sz w:val="24"/>
          <w:szCs w:val="24"/>
        </w:rPr>
        <w:t>the terms of the contract approved by the County Board in Adopted File No. 14-794 began January 1, 2015, through December 31, 2017, with an additional</w:t>
      </w:r>
      <w:r w:rsidR="00202ED4">
        <w:rPr>
          <w:sz w:val="24"/>
          <w:szCs w:val="24"/>
        </w:rPr>
        <w:t xml:space="preserve"> </w:t>
      </w:r>
      <w:r w:rsidR="00202ED4" w:rsidRPr="00202ED4">
        <w:rPr>
          <w:sz w:val="24"/>
          <w:szCs w:val="24"/>
        </w:rPr>
        <w:t>two, one-year extensions subject to the approval of the County Board</w:t>
      </w:r>
      <w:r w:rsidR="00C60DBC">
        <w:rPr>
          <w:sz w:val="24"/>
          <w:szCs w:val="24"/>
        </w:rPr>
        <w:t xml:space="preserve">; </w:t>
      </w:r>
      <w:r w:rsidR="002C258E">
        <w:rPr>
          <w:sz w:val="24"/>
          <w:szCs w:val="24"/>
        </w:rPr>
        <w:t>and</w:t>
      </w:r>
    </w:p>
    <w:p w14:paraId="5B66C19B" w14:textId="77777777" w:rsidR="00EF1FB3" w:rsidRPr="00EF1FB3" w:rsidRDefault="00EF1FB3" w:rsidP="00EF1FB3">
      <w:pPr>
        <w:spacing w:after="0"/>
        <w:rPr>
          <w:rFonts w:ascii="Arial" w:hAnsi="Arial" w:cs="Arial"/>
          <w:sz w:val="24"/>
          <w:szCs w:val="24"/>
        </w:rPr>
      </w:pPr>
    </w:p>
    <w:p w14:paraId="723C05DE" w14:textId="29D0B831" w:rsidR="00EF1FB3" w:rsidRDefault="00C60DBC" w:rsidP="00D66DBB">
      <w:pPr>
        <w:spacing w:after="0"/>
        <w:ind w:firstLine="720"/>
        <w:rPr>
          <w:rFonts w:ascii="Arial" w:hAnsi="Arial" w:cs="Arial"/>
          <w:sz w:val="24"/>
          <w:szCs w:val="24"/>
        </w:rPr>
      </w:pPr>
      <w:r>
        <w:rPr>
          <w:rFonts w:ascii="Arial" w:hAnsi="Arial" w:cs="Arial"/>
          <w:sz w:val="24"/>
          <w:szCs w:val="24"/>
        </w:rPr>
        <w:t xml:space="preserve">WHEREAS, </w:t>
      </w:r>
      <w:r w:rsidR="00202ED4" w:rsidRPr="00202ED4">
        <w:rPr>
          <w:rFonts w:ascii="Arial" w:hAnsi="Arial" w:cs="Arial"/>
          <w:sz w:val="24"/>
          <w:szCs w:val="24"/>
        </w:rPr>
        <w:t>in Adopted File No. 19-364, the County Board approved an</w:t>
      </w:r>
      <w:r w:rsidR="00202ED4">
        <w:rPr>
          <w:rFonts w:ascii="Arial" w:hAnsi="Arial" w:cs="Arial"/>
          <w:sz w:val="24"/>
          <w:szCs w:val="24"/>
        </w:rPr>
        <w:t xml:space="preserve"> </w:t>
      </w:r>
      <w:r w:rsidR="00202ED4" w:rsidRPr="00202ED4">
        <w:rPr>
          <w:rFonts w:ascii="Arial" w:hAnsi="Arial" w:cs="Arial"/>
          <w:sz w:val="24"/>
          <w:szCs w:val="24"/>
        </w:rPr>
        <w:t>additional two-year extension, which expire</w:t>
      </w:r>
      <w:r w:rsidR="00202ED4">
        <w:rPr>
          <w:rFonts w:ascii="Arial" w:hAnsi="Arial" w:cs="Arial"/>
          <w:sz w:val="24"/>
          <w:szCs w:val="24"/>
        </w:rPr>
        <w:t>d</w:t>
      </w:r>
      <w:r w:rsidR="00202ED4" w:rsidRPr="00202ED4">
        <w:rPr>
          <w:rFonts w:ascii="Arial" w:hAnsi="Arial" w:cs="Arial"/>
          <w:sz w:val="24"/>
          <w:szCs w:val="24"/>
        </w:rPr>
        <w:t xml:space="preserve"> on December 31, 2021</w:t>
      </w:r>
      <w:r>
        <w:rPr>
          <w:rFonts w:ascii="Arial" w:hAnsi="Arial" w:cs="Arial"/>
          <w:sz w:val="24"/>
          <w:szCs w:val="24"/>
        </w:rPr>
        <w:t>; and</w:t>
      </w:r>
    </w:p>
    <w:p w14:paraId="115618CF" w14:textId="77777777" w:rsidR="00C60DBC" w:rsidRPr="00EF1FB3" w:rsidRDefault="00C60DBC" w:rsidP="00C60DBC">
      <w:pPr>
        <w:spacing w:after="0"/>
        <w:ind w:firstLine="133"/>
        <w:rPr>
          <w:rFonts w:ascii="Arial" w:hAnsi="Arial" w:cs="Arial"/>
          <w:sz w:val="24"/>
          <w:szCs w:val="24"/>
        </w:rPr>
      </w:pPr>
    </w:p>
    <w:p w14:paraId="1C8259BD" w14:textId="45521CE1" w:rsidR="00FB79D0" w:rsidRDefault="00FB79D0" w:rsidP="00FB79D0">
      <w:pPr>
        <w:spacing w:after="0"/>
        <w:ind w:firstLine="720"/>
        <w:rPr>
          <w:rFonts w:ascii="Arial" w:hAnsi="Arial" w:cs="Arial"/>
          <w:sz w:val="24"/>
          <w:szCs w:val="24"/>
        </w:rPr>
      </w:pPr>
      <w:r w:rsidRPr="00FB79D0">
        <w:rPr>
          <w:rFonts w:ascii="Arial" w:hAnsi="Arial" w:cs="Arial"/>
          <w:sz w:val="24"/>
          <w:szCs w:val="24"/>
        </w:rPr>
        <w:t>WHEREAS, in Adopted File No. 2</w:t>
      </w:r>
      <w:r>
        <w:rPr>
          <w:rFonts w:ascii="Arial" w:hAnsi="Arial" w:cs="Arial"/>
          <w:sz w:val="24"/>
          <w:szCs w:val="24"/>
        </w:rPr>
        <w:t>0</w:t>
      </w:r>
      <w:r w:rsidRPr="00FB79D0">
        <w:rPr>
          <w:rFonts w:ascii="Arial" w:hAnsi="Arial" w:cs="Arial"/>
          <w:sz w:val="24"/>
          <w:szCs w:val="24"/>
        </w:rPr>
        <w:t>-</w:t>
      </w:r>
      <w:r>
        <w:rPr>
          <w:rFonts w:ascii="Arial" w:hAnsi="Arial" w:cs="Arial"/>
          <w:sz w:val="24"/>
          <w:szCs w:val="24"/>
        </w:rPr>
        <w:t>892</w:t>
      </w:r>
      <w:r w:rsidRPr="00FB79D0">
        <w:rPr>
          <w:rFonts w:ascii="Arial" w:hAnsi="Arial" w:cs="Arial"/>
          <w:sz w:val="24"/>
          <w:szCs w:val="24"/>
        </w:rPr>
        <w:t xml:space="preserve">, the County Board approved consultant funding for review and investigation of overall institutional food services provided primarily at the County Jail, House of Correction, and the Vel Phillips Youth Detention Center (master plan). A key finding of the master plan included the need to replace critical kitchen equipment that is beyond its useful life and is necessary for continued efficient food service operations. Central management of all equipment with planned maintenance and implementation of direct contract oversight was recommended by the consultant. Additional funding was included as part of the 2022 Adopted Operating Budget to accommodate this need; and </w:t>
      </w:r>
    </w:p>
    <w:p w14:paraId="08AA1B14" w14:textId="77777777" w:rsidR="00FB79D0" w:rsidRDefault="00FB79D0" w:rsidP="00FB79D0">
      <w:pPr>
        <w:spacing w:after="0"/>
        <w:ind w:firstLine="720"/>
        <w:rPr>
          <w:rFonts w:ascii="Arial" w:hAnsi="Arial" w:cs="Arial"/>
          <w:sz w:val="24"/>
          <w:szCs w:val="24"/>
        </w:rPr>
      </w:pPr>
    </w:p>
    <w:p w14:paraId="1FD865F0" w14:textId="34A0675D" w:rsidR="00FB79D0" w:rsidRDefault="00EF1FB3" w:rsidP="00FB79D0">
      <w:pPr>
        <w:spacing w:after="0"/>
        <w:ind w:firstLine="720"/>
        <w:rPr>
          <w:rFonts w:ascii="Arial" w:hAnsi="Arial" w:cs="Arial"/>
          <w:sz w:val="24"/>
          <w:szCs w:val="24"/>
        </w:rPr>
      </w:pPr>
      <w:r w:rsidRPr="00EF1FB3">
        <w:rPr>
          <w:rFonts w:ascii="Arial" w:hAnsi="Arial" w:cs="Arial"/>
          <w:sz w:val="24"/>
          <w:szCs w:val="24"/>
        </w:rPr>
        <w:t>WHEREAS</w:t>
      </w:r>
      <w:r w:rsidR="00FB79D0">
        <w:rPr>
          <w:rFonts w:ascii="Arial" w:hAnsi="Arial" w:cs="Arial"/>
          <w:sz w:val="24"/>
          <w:szCs w:val="24"/>
        </w:rPr>
        <w:t>,</w:t>
      </w:r>
      <w:r w:rsidRPr="00EF1FB3">
        <w:rPr>
          <w:rFonts w:ascii="Arial" w:hAnsi="Arial" w:cs="Arial"/>
          <w:sz w:val="24"/>
          <w:szCs w:val="24"/>
        </w:rPr>
        <w:t xml:space="preserve"> </w:t>
      </w:r>
      <w:r w:rsidR="00202ED4" w:rsidRPr="00202ED4">
        <w:rPr>
          <w:rFonts w:ascii="Arial" w:hAnsi="Arial" w:cs="Arial"/>
          <w:sz w:val="24"/>
          <w:szCs w:val="24"/>
        </w:rPr>
        <w:t xml:space="preserve">in Adopted File No. </w:t>
      </w:r>
      <w:r w:rsidR="00202ED4">
        <w:rPr>
          <w:rFonts w:ascii="Arial" w:hAnsi="Arial" w:cs="Arial"/>
          <w:sz w:val="24"/>
          <w:szCs w:val="24"/>
        </w:rPr>
        <w:t>21</w:t>
      </w:r>
      <w:r w:rsidR="00202ED4" w:rsidRPr="00202ED4">
        <w:rPr>
          <w:rFonts w:ascii="Arial" w:hAnsi="Arial" w:cs="Arial"/>
          <w:sz w:val="24"/>
          <w:szCs w:val="24"/>
        </w:rPr>
        <w:t>-3</w:t>
      </w:r>
      <w:r w:rsidR="00202ED4">
        <w:rPr>
          <w:rFonts w:ascii="Arial" w:hAnsi="Arial" w:cs="Arial"/>
          <w:sz w:val="24"/>
          <w:szCs w:val="24"/>
        </w:rPr>
        <w:t>95</w:t>
      </w:r>
      <w:r w:rsidR="00202ED4" w:rsidRPr="00202ED4">
        <w:rPr>
          <w:rFonts w:ascii="Arial" w:hAnsi="Arial" w:cs="Arial"/>
          <w:sz w:val="24"/>
          <w:szCs w:val="24"/>
        </w:rPr>
        <w:t xml:space="preserve">, the County Board approved an additional </w:t>
      </w:r>
      <w:r w:rsidR="00202ED4">
        <w:rPr>
          <w:rFonts w:ascii="Arial" w:hAnsi="Arial" w:cs="Arial"/>
          <w:sz w:val="24"/>
          <w:szCs w:val="24"/>
        </w:rPr>
        <w:t>one</w:t>
      </w:r>
      <w:r w:rsidR="00202ED4" w:rsidRPr="00202ED4">
        <w:rPr>
          <w:rFonts w:ascii="Arial" w:hAnsi="Arial" w:cs="Arial"/>
          <w:sz w:val="24"/>
          <w:szCs w:val="24"/>
        </w:rPr>
        <w:t>-year extension, which expire</w:t>
      </w:r>
      <w:r w:rsidR="00202ED4">
        <w:rPr>
          <w:rFonts w:ascii="Arial" w:hAnsi="Arial" w:cs="Arial"/>
          <w:sz w:val="24"/>
          <w:szCs w:val="24"/>
        </w:rPr>
        <w:t>s</w:t>
      </w:r>
      <w:r w:rsidR="00202ED4" w:rsidRPr="00202ED4">
        <w:rPr>
          <w:rFonts w:ascii="Arial" w:hAnsi="Arial" w:cs="Arial"/>
          <w:sz w:val="24"/>
          <w:szCs w:val="24"/>
        </w:rPr>
        <w:t xml:space="preserve"> on December 31, 202</w:t>
      </w:r>
      <w:r w:rsidR="00202ED4">
        <w:rPr>
          <w:rFonts w:ascii="Arial" w:hAnsi="Arial" w:cs="Arial"/>
          <w:sz w:val="24"/>
          <w:szCs w:val="24"/>
        </w:rPr>
        <w:t>2</w:t>
      </w:r>
      <w:r w:rsidR="004824E8" w:rsidRPr="000E00E7">
        <w:rPr>
          <w:rFonts w:ascii="Arial" w:hAnsi="Arial" w:cs="Arial"/>
          <w:sz w:val="24"/>
          <w:szCs w:val="24"/>
        </w:rPr>
        <w:t xml:space="preserve">; </w:t>
      </w:r>
      <w:r w:rsidR="00B912DF">
        <w:rPr>
          <w:rFonts w:ascii="Arial" w:hAnsi="Arial" w:cs="Arial"/>
          <w:sz w:val="24"/>
          <w:szCs w:val="24"/>
        </w:rPr>
        <w:t xml:space="preserve">and </w:t>
      </w:r>
    </w:p>
    <w:p w14:paraId="61F529EB" w14:textId="77777777" w:rsidR="00FB79D0" w:rsidRDefault="00FB79D0" w:rsidP="00FB79D0">
      <w:pPr>
        <w:spacing w:after="0"/>
        <w:ind w:firstLine="720"/>
        <w:rPr>
          <w:rFonts w:ascii="Arial" w:hAnsi="Arial" w:cs="Arial"/>
          <w:sz w:val="24"/>
          <w:szCs w:val="24"/>
        </w:rPr>
      </w:pPr>
    </w:p>
    <w:p w14:paraId="23EC9DBD" w14:textId="332F1FB9" w:rsidR="00FB79D0" w:rsidRDefault="00FB79D0" w:rsidP="00FB79D0">
      <w:pPr>
        <w:spacing w:after="0"/>
        <w:ind w:firstLine="720"/>
        <w:rPr>
          <w:rFonts w:ascii="Arial" w:hAnsi="Arial" w:cs="Arial"/>
          <w:sz w:val="24"/>
          <w:szCs w:val="24"/>
        </w:rPr>
      </w:pPr>
      <w:r w:rsidRPr="00FB79D0">
        <w:rPr>
          <w:rFonts w:ascii="Arial" w:hAnsi="Arial" w:cs="Arial"/>
          <w:sz w:val="24"/>
          <w:szCs w:val="24"/>
        </w:rPr>
        <w:t>WHEREAS</w:t>
      </w:r>
      <w:r>
        <w:rPr>
          <w:rFonts w:ascii="Arial" w:hAnsi="Arial" w:cs="Arial"/>
          <w:sz w:val="24"/>
          <w:szCs w:val="24"/>
        </w:rPr>
        <w:t>,</w:t>
      </w:r>
      <w:r w:rsidRPr="00FB79D0">
        <w:rPr>
          <w:rFonts w:ascii="Arial" w:hAnsi="Arial" w:cs="Arial"/>
          <w:sz w:val="24"/>
          <w:szCs w:val="24"/>
        </w:rPr>
        <w:t xml:space="preserve"> in Adopted File No. 2</w:t>
      </w:r>
      <w:r>
        <w:rPr>
          <w:rFonts w:ascii="Arial" w:hAnsi="Arial" w:cs="Arial"/>
          <w:sz w:val="24"/>
          <w:szCs w:val="24"/>
        </w:rPr>
        <w:t>2</w:t>
      </w:r>
      <w:r w:rsidRPr="00FB79D0">
        <w:rPr>
          <w:rFonts w:ascii="Arial" w:hAnsi="Arial" w:cs="Arial"/>
          <w:sz w:val="24"/>
          <w:szCs w:val="24"/>
        </w:rPr>
        <w:t>-</w:t>
      </w:r>
      <w:r>
        <w:rPr>
          <w:rFonts w:ascii="Arial" w:hAnsi="Arial" w:cs="Arial"/>
          <w:sz w:val="24"/>
          <w:szCs w:val="24"/>
        </w:rPr>
        <w:t>412</w:t>
      </w:r>
      <w:r w:rsidRPr="00FB79D0">
        <w:rPr>
          <w:rFonts w:ascii="Arial" w:hAnsi="Arial" w:cs="Arial"/>
          <w:sz w:val="24"/>
          <w:szCs w:val="24"/>
        </w:rPr>
        <w:t xml:space="preserve">, the County Board approved </w:t>
      </w:r>
      <w:r>
        <w:rPr>
          <w:rFonts w:ascii="Arial" w:hAnsi="Arial" w:cs="Arial"/>
          <w:sz w:val="24"/>
          <w:szCs w:val="24"/>
        </w:rPr>
        <w:t>to use $6.3 Million of American Rescue Plan Act (ARPA) dollars</w:t>
      </w:r>
      <w:r w:rsidRPr="00FB79D0">
        <w:t xml:space="preserve"> </w:t>
      </w:r>
      <w:r w:rsidRPr="00FB79D0">
        <w:rPr>
          <w:rFonts w:ascii="Arial" w:hAnsi="Arial" w:cs="Arial"/>
          <w:sz w:val="24"/>
          <w:szCs w:val="24"/>
        </w:rPr>
        <w:t xml:space="preserve">for the purchase and/or </w:t>
      </w:r>
      <w:r w:rsidRPr="00FB79D0">
        <w:rPr>
          <w:rFonts w:ascii="Arial" w:hAnsi="Arial" w:cs="Arial"/>
          <w:sz w:val="24"/>
          <w:szCs w:val="24"/>
        </w:rPr>
        <w:lastRenderedPageBreak/>
        <w:t xml:space="preserve">replacement of kitchen and traying equipment to provide more efficient and effective food services to both the residents in its care and the County; and </w:t>
      </w:r>
    </w:p>
    <w:p w14:paraId="3C959C84" w14:textId="77777777" w:rsidR="00FB79D0" w:rsidRPr="00FB79D0" w:rsidRDefault="00FB79D0" w:rsidP="00FB79D0">
      <w:pPr>
        <w:spacing w:after="0"/>
        <w:ind w:firstLine="720"/>
        <w:rPr>
          <w:rFonts w:ascii="Arial" w:hAnsi="Arial" w:cs="Arial"/>
          <w:sz w:val="24"/>
          <w:szCs w:val="24"/>
        </w:rPr>
      </w:pPr>
    </w:p>
    <w:p w14:paraId="13B39A52" w14:textId="77777777" w:rsidR="00DE4043" w:rsidRDefault="00B912DF" w:rsidP="004824E8">
      <w:pPr>
        <w:spacing w:after="0"/>
        <w:ind w:firstLine="720"/>
        <w:rPr>
          <w:rFonts w:ascii="Arial" w:hAnsi="Arial" w:cs="Arial"/>
          <w:sz w:val="24"/>
          <w:szCs w:val="24"/>
        </w:rPr>
      </w:pPr>
      <w:r>
        <w:rPr>
          <w:rFonts w:ascii="Arial" w:hAnsi="Arial" w:cs="Arial"/>
          <w:sz w:val="24"/>
          <w:szCs w:val="24"/>
        </w:rPr>
        <w:t xml:space="preserve">WHEREAS, </w:t>
      </w:r>
      <w:r w:rsidR="00DE4043">
        <w:rPr>
          <w:rFonts w:ascii="Arial" w:hAnsi="Arial" w:cs="Arial"/>
          <w:sz w:val="24"/>
          <w:szCs w:val="24"/>
        </w:rPr>
        <w:t>i</w:t>
      </w:r>
      <w:r w:rsidR="00DE4043" w:rsidRPr="00DE4043">
        <w:rPr>
          <w:rFonts w:ascii="Arial" w:hAnsi="Arial" w:cs="Arial"/>
          <w:sz w:val="24"/>
          <w:szCs w:val="24"/>
        </w:rPr>
        <w:t>n June of 2022, the Concord Group was hired to be the project management for ARPA projects including the Kitchen Project.  During preliminary discussions with the project manager, it was discovered that nothing could be purchased until a facility assessment was completed which would cause a delay</w:t>
      </w:r>
      <w:r w:rsidR="000B2E16">
        <w:rPr>
          <w:rFonts w:ascii="Arial" w:hAnsi="Arial" w:cs="Arial"/>
          <w:sz w:val="24"/>
          <w:szCs w:val="24"/>
        </w:rPr>
        <w:t xml:space="preserve">; </w:t>
      </w:r>
      <w:r w:rsidR="00DE4043">
        <w:rPr>
          <w:rFonts w:ascii="Arial" w:hAnsi="Arial" w:cs="Arial"/>
          <w:sz w:val="24"/>
          <w:szCs w:val="24"/>
        </w:rPr>
        <w:t>and</w:t>
      </w:r>
    </w:p>
    <w:p w14:paraId="6BA2D92A" w14:textId="77777777" w:rsidR="00DE4043" w:rsidRDefault="00DE4043" w:rsidP="004824E8">
      <w:pPr>
        <w:spacing w:after="0"/>
        <w:ind w:firstLine="720"/>
        <w:rPr>
          <w:rFonts w:ascii="Arial" w:hAnsi="Arial" w:cs="Arial"/>
          <w:sz w:val="24"/>
          <w:szCs w:val="24"/>
        </w:rPr>
      </w:pPr>
    </w:p>
    <w:p w14:paraId="2899B328" w14:textId="0DA1861F" w:rsidR="00B912DF" w:rsidRDefault="00DE4043" w:rsidP="004824E8">
      <w:pPr>
        <w:spacing w:after="0"/>
        <w:ind w:firstLine="720"/>
        <w:rPr>
          <w:rFonts w:ascii="Arial" w:hAnsi="Arial" w:cs="Arial"/>
          <w:sz w:val="24"/>
          <w:szCs w:val="24"/>
        </w:rPr>
      </w:pPr>
      <w:r>
        <w:rPr>
          <w:rFonts w:ascii="Arial" w:hAnsi="Arial" w:cs="Arial"/>
          <w:sz w:val="24"/>
          <w:szCs w:val="24"/>
        </w:rPr>
        <w:t xml:space="preserve">WHEREAS, </w:t>
      </w:r>
      <w:r w:rsidRPr="00DE4043">
        <w:rPr>
          <w:rFonts w:ascii="Arial" w:hAnsi="Arial" w:cs="Arial"/>
          <w:sz w:val="24"/>
          <w:szCs w:val="24"/>
        </w:rPr>
        <w:t>Aramark has agreed to a new, one-year contract extension</w:t>
      </w:r>
      <w:r>
        <w:rPr>
          <w:rFonts w:ascii="Arial" w:hAnsi="Arial" w:cs="Arial"/>
          <w:sz w:val="24"/>
          <w:szCs w:val="24"/>
        </w:rPr>
        <w:t xml:space="preserve">; </w:t>
      </w:r>
      <w:r w:rsidR="000B2E16">
        <w:rPr>
          <w:rFonts w:ascii="Arial" w:hAnsi="Arial" w:cs="Arial"/>
          <w:sz w:val="24"/>
          <w:szCs w:val="24"/>
        </w:rPr>
        <w:t>now, therefore,</w:t>
      </w:r>
    </w:p>
    <w:p w14:paraId="15ED920C" w14:textId="77777777" w:rsidR="004824E8" w:rsidRPr="00EF1FB3" w:rsidRDefault="004824E8" w:rsidP="00EF1FB3">
      <w:pPr>
        <w:spacing w:after="0"/>
        <w:rPr>
          <w:rFonts w:ascii="Arial" w:hAnsi="Arial" w:cs="Arial"/>
          <w:sz w:val="24"/>
          <w:szCs w:val="24"/>
        </w:rPr>
      </w:pPr>
    </w:p>
    <w:p w14:paraId="560894D9" w14:textId="07B56083" w:rsidR="003F04A2" w:rsidRDefault="00EF1FB3" w:rsidP="004824E8">
      <w:pPr>
        <w:spacing w:after="0"/>
        <w:ind w:firstLine="720"/>
        <w:rPr>
          <w:rFonts w:ascii="Arial" w:hAnsi="Arial" w:cs="Arial"/>
          <w:sz w:val="24"/>
          <w:szCs w:val="24"/>
        </w:rPr>
      </w:pPr>
      <w:r w:rsidRPr="00EF1FB3">
        <w:rPr>
          <w:rFonts w:ascii="Arial" w:hAnsi="Arial" w:cs="Arial"/>
          <w:sz w:val="24"/>
          <w:szCs w:val="24"/>
        </w:rPr>
        <w:t xml:space="preserve">BE IT RESOLVED, </w:t>
      </w:r>
      <w:r w:rsidR="00FB79D0" w:rsidRPr="00FB79D0">
        <w:rPr>
          <w:rFonts w:ascii="Arial" w:hAnsi="Arial" w:cs="Arial"/>
          <w:sz w:val="24"/>
          <w:szCs w:val="24"/>
        </w:rPr>
        <w:t>the Milwaukee County Board of Supervisors hereby</w:t>
      </w:r>
      <w:r w:rsidR="00FB79D0">
        <w:rPr>
          <w:rFonts w:ascii="Arial" w:hAnsi="Arial" w:cs="Arial"/>
          <w:sz w:val="24"/>
          <w:szCs w:val="24"/>
        </w:rPr>
        <w:t xml:space="preserve"> </w:t>
      </w:r>
      <w:r w:rsidR="00FB79D0" w:rsidRPr="00FB79D0">
        <w:rPr>
          <w:rFonts w:ascii="Arial" w:hAnsi="Arial" w:cs="Arial"/>
          <w:sz w:val="24"/>
          <w:szCs w:val="24"/>
        </w:rPr>
        <w:t>authorizes the Superintendent, House of Correction, to enter into a new, one-year</w:t>
      </w:r>
      <w:r w:rsidR="00FB79D0">
        <w:rPr>
          <w:rFonts w:ascii="Arial" w:hAnsi="Arial" w:cs="Arial"/>
          <w:sz w:val="24"/>
          <w:szCs w:val="24"/>
        </w:rPr>
        <w:t xml:space="preserve"> </w:t>
      </w:r>
      <w:r w:rsidR="00FB79D0" w:rsidRPr="00FB79D0">
        <w:rPr>
          <w:rFonts w:ascii="Arial" w:hAnsi="Arial" w:cs="Arial"/>
          <w:sz w:val="24"/>
          <w:szCs w:val="24"/>
        </w:rPr>
        <w:t>Purchase of Service contract extension with Aramark Correctional Services, LLC, to</w:t>
      </w:r>
      <w:r w:rsidR="00FB79D0">
        <w:rPr>
          <w:rFonts w:ascii="Arial" w:hAnsi="Arial" w:cs="Arial"/>
          <w:sz w:val="24"/>
          <w:szCs w:val="24"/>
        </w:rPr>
        <w:t xml:space="preserve"> </w:t>
      </w:r>
      <w:r w:rsidR="00FB79D0" w:rsidRPr="00FB79D0">
        <w:rPr>
          <w:rFonts w:ascii="Arial" w:hAnsi="Arial" w:cs="Arial"/>
          <w:sz w:val="24"/>
          <w:szCs w:val="24"/>
        </w:rPr>
        <w:t>provide food services through December 31, 2022, in the amount of approximately</w:t>
      </w:r>
      <w:r w:rsidR="00FB79D0">
        <w:rPr>
          <w:rFonts w:ascii="Arial" w:hAnsi="Arial" w:cs="Arial"/>
          <w:sz w:val="24"/>
          <w:szCs w:val="24"/>
        </w:rPr>
        <w:t xml:space="preserve"> </w:t>
      </w:r>
      <w:r w:rsidR="00FB79D0" w:rsidRPr="00FB79D0">
        <w:rPr>
          <w:rFonts w:ascii="Arial" w:hAnsi="Arial" w:cs="Arial"/>
          <w:sz w:val="24"/>
          <w:szCs w:val="24"/>
        </w:rPr>
        <w:t>$</w:t>
      </w:r>
      <w:r w:rsidR="00FB79D0">
        <w:rPr>
          <w:rFonts w:ascii="Arial" w:hAnsi="Arial" w:cs="Arial"/>
          <w:sz w:val="24"/>
          <w:szCs w:val="24"/>
        </w:rPr>
        <w:t>3</w:t>
      </w:r>
      <w:r w:rsidR="00FB79D0" w:rsidRPr="00FB79D0">
        <w:rPr>
          <w:rFonts w:ascii="Arial" w:hAnsi="Arial" w:cs="Arial"/>
          <w:sz w:val="24"/>
          <w:szCs w:val="24"/>
        </w:rPr>
        <w:t>,</w:t>
      </w:r>
      <w:r w:rsidR="00FB79D0">
        <w:rPr>
          <w:rFonts w:ascii="Arial" w:hAnsi="Arial" w:cs="Arial"/>
          <w:sz w:val="24"/>
          <w:szCs w:val="24"/>
        </w:rPr>
        <w:t>0</w:t>
      </w:r>
      <w:r w:rsidR="00FB79D0" w:rsidRPr="00FB79D0">
        <w:rPr>
          <w:rFonts w:ascii="Arial" w:hAnsi="Arial" w:cs="Arial"/>
          <w:sz w:val="24"/>
          <w:szCs w:val="24"/>
        </w:rPr>
        <w:t>70,000; and</w:t>
      </w:r>
    </w:p>
    <w:p w14:paraId="54443F68" w14:textId="07DBFE31" w:rsidR="00FB79D0" w:rsidRDefault="00FB79D0" w:rsidP="004824E8">
      <w:pPr>
        <w:spacing w:after="0"/>
        <w:ind w:firstLine="720"/>
        <w:rPr>
          <w:rFonts w:ascii="Arial" w:hAnsi="Arial" w:cs="Arial"/>
          <w:sz w:val="24"/>
          <w:szCs w:val="24"/>
        </w:rPr>
      </w:pPr>
    </w:p>
    <w:p w14:paraId="1DB35C38" w14:textId="335B8960" w:rsidR="00FB79D0" w:rsidRPr="003F04A2" w:rsidRDefault="00FB79D0" w:rsidP="004824E8">
      <w:pPr>
        <w:spacing w:after="0"/>
        <w:ind w:firstLine="720"/>
        <w:rPr>
          <w:rFonts w:ascii="Arial" w:hAnsi="Arial" w:cs="Arial"/>
          <w:sz w:val="24"/>
          <w:szCs w:val="24"/>
        </w:rPr>
      </w:pPr>
      <w:r w:rsidRPr="00FB79D0">
        <w:rPr>
          <w:rFonts w:ascii="Arial" w:hAnsi="Arial" w:cs="Arial"/>
          <w:sz w:val="24"/>
          <w:szCs w:val="24"/>
        </w:rPr>
        <w:t>BE IT FURTHER RESOLVED, the aforementioned contract extension will only</w:t>
      </w:r>
      <w:r>
        <w:rPr>
          <w:rFonts w:ascii="Arial" w:hAnsi="Arial" w:cs="Arial"/>
          <w:sz w:val="24"/>
          <w:szCs w:val="24"/>
        </w:rPr>
        <w:t xml:space="preserve"> </w:t>
      </w:r>
      <w:r w:rsidRPr="00FB79D0">
        <w:rPr>
          <w:rFonts w:ascii="Arial" w:hAnsi="Arial" w:cs="Arial"/>
          <w:sz w:val="24"/>
          <w:szCs w:val="24"/>
        </w:rPr>
        <w:t>be executed after review and approval by the Community Business Development</w:t>
      </w:r>
      <w:r>
        <w:rPr>
          <w:rFonts w:ascii="Arial" w:hAnsi="Arial" w:cs="Arial"/>
          <w:sz w:val="24"/>
          <w:szCs w:val="24"/>
        </w:rPr>
        <w:t xml:space="preserve"> </w:t>
      </w:r>
      <w:r w:rsidRPr="00FB79D0">
        <w:rPr>
          <w:rFonts w:ascii="Arial" w:hAnsi="Arial" w:cs="Arial"/>
          <w:sz w:val="24"/>
          <w:szCs w:val="24"/>
        </w:rPr>
        <w:t>Partners, Department of Administrative Services (DAS), the Office of Corporation</w:t>
      </w:r>
      <w:r>
        <w:rPr>
          <w:rFonts w:ascii="Arial" w:hAnsi="Arial" w:cs="Arial"/>
          <w:sz w:val="24"/>
          <w:szCs w:val="24"/>
        </w:rPr>
        <w:t xml:space="preserve"> </w:t>
      </w:r>
      <w:r w:rsidRPr="00FB79D0">
        <w:rPr>
          <w:rFonts w:ascii="Arial" w:hAnsi="Arial" w:cs="Arial"/>
          <w:sz w:val="24"/>
          <w:szCs w:val="24"/>
        </w:rPr>
        <w:t>Counsel, and the Office of Risk Management, DAS.</w:t>
      </w:r>
    </w:p>
    <w:sectPr w:rsidR="00FB79D0" w:rsidRPr="003F04A2" w:rsidSect="003F04A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54E6E"/>
    <w:multiLevelType w:val="hybridMultilevel"/>
    <w:tmpl w:val="4360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A2"/>
    <w:rsid w:val="000267DB"/>
    <w:rsid w:val="000B2E16"/>
    <w:rsid w:val="000D07E1"/>
    <w:rsid w:val="000D6114"/>
    <w:rsid w:val="000E00E7"/>
    <w:rsid w:val="00102FC6"/>
    <w:rsid w:val="00197A3C"/>
    <w:rsid w:val="001A2A7C"/>
    <w:rsid w:val="001B29AF"/>
    <w:rsid w:val="001E176F"/>
    <w:rsid w:val="00202ED4"/>
    <w:rsid w:val="00216030"/>
    <w:rsid w:val="002C258E"/>
    <w:rsid w:val="002D71E5"/>
    <w:rsid w:val="003075E1"/>
    <w:rsid w:val="003F04A2"/>
    <w:rsid w:val="004001C9"/>
    <w:rsid w:val="004824E8"/>
    <w:rsid w:val="00490386"/>
    <w:rsid w:val="004C7483"/>
    <w:rsid w:val="004D56EE"/>
    <w:rsid w:val="004F4341"/>
    <w:rsid w:val="00504E66"/>
    <w:rsid w:val="00505315"/>
    <w:rsid w:val="005215D5"/>
    <w:rsid w:val="0052483D"/>
    <w:rsid w:val="00556D4E"/>
    <w:rsid w:val="005861ED"/>
    <w:rsid w:val="005F36BB"/>
    <w:rsid w:val="00613522"/>
    <w:rsid w:val="006D29B3"/>
    <w:rsid w:val="006D3259"/>
    <w:rsid w:val="00727256"/>
    <w:rsid w:val="007A5C0C"/>
    <w:rsid w:val="0083798F"/>
    <w:rsid w:val="00880DDA"/>
    <w:rsid w:val="00912C4F"/>
    <w:rsid w:val="009A5258"/>
    <w:rsid w:val="009D6043"/>
    <w:rsid w:val="00A666D3"/>
    <w:rsid w:val="00A8629B"/>
    <w:rsid w:val="00AE4E77"/>
    <w:rsid w:val="00B26817"/>
    <w:rsid w:val="00B30FC0"/>
    <w:rsid w:val="00B35090"/>
    <w:rsid w:val="00B912DF"/>
    <w:rsid w:val="00B97E8D"/>
    <w:rsid w:val="00C33F06"/>
    <w:rsid w:val="00C50CA6"/>
    <w:rsid w:val="00C60DBC"/>
    <w:rsid w:val="00CF151E"/>
    <w:rsid w:val="00D05A79"/>
    <w:rsid w:val="00D600FA"/>
    <w:rsid w:val="00D66DBB"/>
    <w:rsid w:val="00DA595F"/>
    <w:rsid w:val="00DD437B"/>
    <w:rsid w:val="00DE4043"/>
    <w:rsid w:val="00E213FA"/>
    <w:rsid w:val="00E72C4D"/>
    <w:rsid w:val="00EA1270"/>
    <w:rsid w:val="00ED4F40"/>
    <w:rsid w:val="00EF1FB3"/>
    <w:rsid w:val="00F010D5"/>
    <w:rsid w:val="00F22C40"/>
    <w:rsid w:val="00F24C8E"/>
    <w:rsid w:val="00FB79D0"/>
    <w:rsid w:val="00FC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2A96"/>
  <w15:chartTrackingRefBased/>
  <w15:docId w15:val="{C7857C26-8E86-44F4-85F2-9F81C87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F04A2"/>
  </w:style>
  <w:style w:type="paragraph" w:styleId="ListParagraph">
    <w:name w:val="List Paragraph"/>
    <w:basedOn w:val="Normal"/>
    <w:uiPriority w:val="34"/>
    <w:qFormat/>
    <w:rsid w:val="003F04A2"/>
    <w:pPr>
      <w:ind w:left="720"/>
      <w:contextualSpacing/>
    </w:pPr>
  </w:style>
  <w:style w:type="paragraph" w:styleId="BodyText">
    <w:name w:val="Body Text"/>
    <w:basedOn w:val="Normal"/>
    <w:link w:val="BodyTextChar"/>
    <w:uiPriority w:val="1"/>
    <w:qFormat/>
    <w:rsid w:val="00B97E8D"/>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97E8D"/>
    <w:rPr>
      <w:rFonts w:ascii="Arial" w:eastAsia="Arial" w:hAnsi="Arial" w:cs="Arial"/>
      <w:sz w:val="19"/>
      <w:szCs w:val="19"/>
    </w:rPr>
  </w:style>
  <w:style w:type="character" w:styleId="CommentReference">
    <w:name w:val="annotation reference"/>
    <w:basedOn w:val="DefaultParagraphFont"/>
    <w:uiPriority w:val="99"/>
    <w:semiHidden/>
    <w:unhideWhenUsed/>
    <w:rsid w:val="002C258E"/>
    <w:rPr>
      <w:sz w:val="16"/>
      <w:szCs w:val="16"/>
    </w:rPr>
  </w:style>
  <w:style w:type="paragraph" w:styleId="CommentText">
    <w:name w:val="annotation text"/>
    <w:basedOn w:val="Normal"/>
    <w:link w:val="CommentTextChar"/>
    <w:uiPriority w:val="99"/>
    <w:semiHidden/>
    <w:unhideWhenUsed/>
    <w:rsid w:val="002C258E"/>
    <w:pPr>
      <w:spacing w:line="240" w:lineRule="auto"/>
    </w:pPr>
    <w:rPr>
      <w:sz w:val="20"/>
      <w:szCs w:val="20"/>
    </w:rPr>
  </w:style>
  <w:style w:type="character" w:customStyle="1" w:styleId="CommentTextChar">
    <w:name w:val="Comment Text Char"/>
    <w:basedOn w:val="DefaultParagraphFont"/>
    <w:link w:val="CommentText"/>
    <w:uiPriority w:val="99"/>
    <w:semiHidden/>
    <w:rsid w:val="002C258E"/>
    <w:rPr>
      <w:sz w:val="20"/>
      <w:szCs w:val="20"/>
    </w:rPr>
  </w:style>
  <w:style w:type="paragraph" w:styleId="CommentSubject">
    <w:name w:val="annotation subject"/>
    <w:basedOn w:val="CommentText"/>
    <w:next w:val="CommentText"/>
    <w:link w:val="CommentSubjectChar"/>
    <w:uiPriority w:val="99"/>
    <w:semiHidden/>
    <w:unhideWhenUsed/>
    <w:rsid w:val="002C258E"/>
    <w:rPr>
      <w:b/>
      <w:bCs/>
    </w:rPr>
  </w:style>
  <w:style w:type="character" w:customStyle="1" w:styleId="CommentSubjectChar">
    <w:name w:val="Comment Subject Char"/>
    <w:basedOn w:val="CommentTextChar"/>
    <w:link w:val="CommentSubject"/>
    <w:uiPriority w:val="99"/>
    <w:semiHidden/>
    <w:rsid w:val="002C258E"/>
    <w:rPr>
      <w:b/>
      <w:bCs/>
      <w:sz w:val="20"/>
      <w:szCs w:val="20"/>
    </w:rPr>
  </w:style>
  <w:style w:type="paragraph" w:styleId="BalloonText">
    <w:name w:val="Balloon Text"/>
    <w:basedOn w:val="Normal"/>
    <w:link w:val="BalloonTextChar"/>
    <w:uiPriority w:val="99"/>
    <w:semiHidden/>
    <w:unhideWhenUsed/>
    <w:rsid w:val="002C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788BE7A80544189BBEAB93DDC8A37" ma:contentTypeVersion="9" ma:contentTypeDescription="Create a new document." ma:contentTypeScope="" ma:versionID="8929fd97e56c5f2831abe5a627d67574">
  <xsd:schema xmlns:xsd="http://www.w3.org/2001/XMLSchema" xmlns:xs="http://www.w3.org/2001/XMLSchema" xmlns:p="http://schemas.microsoft.com/office/2006/metadata/properties" xmlns:ns2="9fe18a8c-986f-4de7-8418-a817153bc8e6" xmlns:ns3="8def6e25-edef-40ec-ba0e-0c0ad3234869" targetNamespace="http://schemas.microsoft.com/office/2006/metadata/properties" ma:root="true" ma:fieldsID="a8778c866c9c2d1d499fbd394909f8b9" ns2:_="" ns3:_="">
    <xsd:import namespace="9fe18a8c-986f-4de7-8418-a817153bc8e6"/>
    <xsd:import namespace="8def6e25-edef-40ec-ba0e-0c0ad32348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8a8c-986f-4de7-8418-a817153bc8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f6e25-edef-40ec-ba0e-0c0ad32348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Items" ma:index="12" nillable="true" ma:displayName="Items" ma:format="Dropdown" ma:internalName="Item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s xmlns="8def6e25-edef-40ec-ba0e-0c0ad32348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F92BF-9271-40F7-BFC4-405163FB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8a8c-986f-4de7-8418-a817153bc8e6"/>
    <ds:schemaRef ds:uri="8def6e25-edef-40ec-ba0e-0c0ad3234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3AF17-C83C-4CC1-9A84-2A56902FC803}">
  <ds:schemaRefs>
    <ds:schemaRef ds:uri="http://schemas.microsoft.com/office/2006/metadata/properties"/>
    <ds:schemaRef ds:uri="http://schemas.microsoft.com/office/infopath/2007/PartnerControls"/>
    <ds:schemaRef ds:uri="8def6e25-edef-40ec-ba0e-0c0ad3234869"/>
  </ds:schemaRefs>
</ds:datastoreItem>
</file>

<file path=customXml/itemProps3.xml><?xml version="1.0" encoding="utf-8"?>
<ds:datastoreItem xmlns:ds="http://schemas.openxmlformats.org/officeDocument/2006/customXml" ds:itemID="{76EDC0B6-A156-4CFC-9E9F-B1773F55B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Jennifer</dc:creator>
  <cp:keywords/>
  <dc:description/>
  <cp:lastModifiedBy>Bickerstaff, Michael</cp:lastModifiedBy>
  <cp:revision>5</cp:revision>
  <dcterms:created xsi:type="dcterms:W3CDTF">2022-10-25T13:46:00Z</dcterms:created>
  <dcterms:modified xsi:type="dcterms:W3CDTF">2022-11-03T20:47:00Z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0x010100B25788BE7A80544189BBEAB93DDC8A37</vt:lpwstr>
  </property>
</Properties>
</file>