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234D5" w14:textId="77777777" w:rsidR="00A83BE4" w:rsidRDefault="00A83BE4">
      <w:pPr>
        <w:pStyle w:val="Title"/>
        <w:jc w:val="left"/>
        <w:rPr>
          <w:rFonts w:ascii="Arial" w:hAnsi="Arial"/>
          <w:sz w:val="23"/>
        </w:rPr>
      </w:pPr>
    </w:p>
    <w:p w14:paraId="3E21AC24" w14:textId="77777777" w:rsidR="00A83BE4" w:rsidRDefault="00E46491">
      <w:pPr>
        <w:pStyle w:val="Title"/>
        <w:rPr>
          <w:rFonts w:ascii="Arial" w:hAnsi="Arial"/>
          <w:sz w:val="23"/>
        </w:rPr>
      </w:pPr>
      <w:r>
        <w:rPr>
          <w:rFonts w:ascii="Arial" w:hAnsi="Arial"/>
          <w:sz w:val="23"/>
        </w:rPr>
        <w:t>MILWAUKEE COUNTY FISCAL NOTE FORM</w:t>
      </w:r>
    </w:p>
    <w:p w14:paraId="2CD5B5F9" w14:textId="77777777" w:rsidR="00A83BE4" w:rsidRDefault="00A83BE4">
      <w:pPr>
        <w:pStyle w:val="Title"/>
        <w:rPr>
          <w:rFonts w:ascii="Arial" w:hAnsi="Arial"/>
          <w:sz w:val="23"/>
        </w:rPr>
      </w:pPr>
    </w:p>
    <w:p w14:paraId="1DB2E395" w14:textId="77777777" w:rsidR="00A83BE4" w:rsidRDefault="00A83BE4">
      <w:pPr>
        <w:pStyle w:val="Title"/>
        <w:rPr>
          <w:rFonts w:ascii="Arial" w:hAnsi="Arial"/>
          <w:sz w:val="23"/>
        </w:rPr>
      </w:pPr>
    </w:p>
    <w:p w14:paraId="72D18199" w14:textId="77777777" w:rsidR="00A83BE4" w:rsidRDefault="00A83BE4">
      <w:pPr>
        <w:pStyle w:val="Title"/>
        <w:rPr>
          <w:rFonts w:ascii="Arial" w:hAnsi="Arial"/>
          <w:sz w:val="23"/>
        </w:rPr>
      </w:pPr>
    </w:p>
    <w:p w14:paraId="6A65CCCE" w14:textId="01864694" w:rsidR="00A83BE4" w:rsidRDefault="00E46491">
      <w:pPr>
        <w:tabs>
          <w:tab w:val="left" w:pos="1080"/>
          <w:tab w:val="left" w:pos="5760"/>
        </w:tabs>
        <w:rPr>
          <w:rFonts w:ascii="Arial" w:hAnsi="Arial"/>
          <w:sz w:val="23"/>
        </w:rPr>
      </w:pPr>
      <w:r>
        <w:rPr>
          <w:rFonts w:ascii="Arial" w:hAnsi="Arial"/>
          <w:b/>
          <w:sz w:val="23"/>
        </w:rPr>
        <w:t>DATE:</w:t>
      </w:r>
      <w:r>
        <w:rPr>
          <w:rFonts w:ascii="Arial" w:hAnsi="Arial"/>
          <w:sz w:val="23"/>
        </w:rPr>
        <w:tab/>
      </w:r>
      <w:r w:rsidR="00874CF6">
        <w:rPr>
          <w:rFonts w:ascii="Arial" w:hAnsi="Arial"/>
          <w:sz w:val="23"/>
        </w:rPr>
        <w:t>January 12, 2022</w:t>
      </w:r>
      <w:r>
        <w:rPr>
          <w:rFonts w:ascii="Arial" w:hAnsi="Arial"/>
          <w:sz w:val="23"/>
        </w:rPr>
        <w:tab/>
        <w:t xml:space="preserve">Original Fiscal Note </w:t>
      </w:r>
      <w:r>
        <w:rPr>
          <w:rFonts w:ascii="Arial" w:hAnsi="Arial"/>
          <w:sz w:val="23"/>
        </w:rPr>
        <w:tab/>
      </w:r>
      <w:r>
        <w:rPr>
          <w:rFonts w:ascii="Arial" w:hAnsi="Arial"/>
          <w:sz w:val="23"/>
        </w:rPr>
        <w:tab/>
      </w:r>
      <w:r w:rsidR="00BE52D7">
        <w:rPr>
          <w:rFonts w:ascii="Arial" w:hAnsi="Arial"/>
          <w:sz w:val="23"/>
        </w:rPr>
        <w:fldChar w:fldCharType="begin">
          <w:ffData>
            <w:name w:val="Check1"/>
            <w:enabled/>
            <w:calcOnExit w:val="0"/>
            <w:statusText w:type="text" w:val="check if original fiscal note"/>
            <w:checkBox>
              <w:size w:val="24"/>
              <w:default w:val="1"/>
            </w:checkBox>
          </w:ffData>
        </w:fldChar>
      </w:r>
      <w:bookmarkStart w:id="0" w:name="Check1"/>
      <w:r w:rsidR="00BE52D7">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sidR="00BE52D7">
        <w:rPr>
          <w:rFonts w:ascii="Arial" w:hAnsi="Arial"/>
          <w:sz w:val="23"/>
        </w:rPr>
        <w:fldChar w:fldCharType="end"/>
      </w:r>
      <w:bookmarkEnd w:id="0"/>
    </w:p>
    <w:p w14:paraId="5E6EEF59" w14:textId="77777777" w:rsidR="00A83BE4" w:rsidRDefault="00A83BE4">
      <w:pPr>
        <w:ind w:left="5040" w:firstLine="720"/>
        <w:rPr>
          <w:rFonts w:ascii="Arial" w:hAnsi="Arial"/>
          <w:sz w:val="23"/>
        </w:rPr>
      </w:pPr>
    </w:p>
    <w:p w14:paraId="60E1147A" w14:textId="77777777" w:rsidR="00A83BE4" w:rsidRDefault="00E46491">
      <w:pPr>
        <w:ind w:left="5040" w:firstLine="720"/>
        <w:rPr>
          <w:rFonts w:ascii="Arial" w:hAnsi="Arial"/>
          <w:sz w:val="23"/>
        </w:rPr>
      </w:pPr>
      <w:r>
        <w:rPr>
          <w:rFonts w:ascii="Arial" w:hAnsi="Arial"/>
          <w:sz w:val="23"/>
        </w:rPr>
        <w:t xml:space="preserve">Substitute Fiscal Note </w:t>
      </w:r>
      <w:r>
        <w:rPr>
          <w:rFonts w:ascii="Arial" w:hAnsi="Arial"/>
          <w:sz w:val="23"/>
        </w:rPr>
        <w:tab/>
      </w:r>
      <w:r>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1" w:name="FiscalCheck"/>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1"/>
    </w:p>
    <w:p w14:paraId="35DB82C8" w14:textId="77777777" w:rsidR="00A83BE4" w:rsidRDefault="00A83BE4">
      <w:pPr>
        <w:rPr>
          <w:rFonts w:ascii="Arial" w:hAnsi="Arial"/>
          <w:sz w:val="23"/>
        </w:rPr>
      </w:pPr>
    </w:p>
    <w:p w14:paraId="4135132A" w14:textId="4C1291EC" w:rsidR="00A83BE4" w:rsidRDefault="00E46491">
      <w:pPr>
        <w:rPr>
          <w:rFonts w:ascii="Arial" w:hAnsi="Arial"/>
          <w:sz w:val="23"/>
        </w:rPr>
      </w:pPr>
      <w:r>
        <w:rPr>
          <w:rFonts w:ascii="Arial" w:hAnsi="Arial"/>
          <w:b/>
          <w:sz w:val="23"/>
        </w:rPr>
        <w:t>SUBJECT:</w:t>
      </w:r>
      <w:r>
        <w:rPr>
          <w:rFonts w:ascii="Arial" w:hAnsi="Arial"/>
          <w:sz w:val="23"/>
        </w:rPr>
        <w:tab/>
      </w:r>
      <w:r w:rsidR="00BE52D7">
        <w:rPr>
          <w:rFonts w:ascii="Arial" w:hAnsi="Arial"/>
          <w:sz w:val="23"/>
          <w:u w:val="single"/>
        </w:rPr>
        <w:t>Request</w:t>
      </w:r>
      <w:r w:rsidR="00874CF6">
        <w:rPr>
          <w:rFonts w:ascii="Arial" w:hAnsi="Arial"/>
          <w:sz w:val="23"/>
          <w:u w:val="single"/>
        </w:rPr>
        <w:t>ing adoption of a framework for an ongoing COVID-19 response within the organization of Milwaukee County.</w:t>
      </w:r>
    </w:p>
    <w:p w14:paraId="2C2D0A4D" w14:textId="77777777" w:rsidR="00A83BE4" w:rsidRDefault="00E46491">
      <w:pPr>
        <w:rPr>
          <w:rFonts w:ascii="Arial" w:hAnsi="Arial"/>
          <w:sz w:val="23"/>
        </w:rPr>
      </w:pPr>
      <w:r>
        <w:rPr>
          <w:rFonts w:ascii="Arial" w:hAnsi="Arial"/>
          <w:sz w:val="23"/>
        </w:rPr>
        <w:tab/>
      </w:r>
    </w:p>
    <w:p w14:paraId="56F0EFDB" w14:textId="77777777" w:rsidR="00A83BE4" w:rsidRDefault="00E46491">
      <w:pPr>
        <w:rPr>
          <w:rFonts w:ascii="Arial" w:hAnsi="Arial"/>
          <w:sz w:val="23"/>
        </w:rPr>
      </w:pPr>
      <w:r>
        <w:rPr>
          <w:rFonts w:ascii="Arial" w:hAnsi="Arial"/>
          <w:sz w:val="23"/>
        </w:rPr>
        <w:tab/>
      </w:r>
    </w:p>
    <w:p w14:paraId="742E9420" w14:textId="77777777" w:rsidR="00A83BE4" w:rsidRDefault="00A83BE4">
      <w:pPr>
        <w:rPr>
          <w:rFonts w:ascii="Arial" w:hAnsi="Arial"/>
          <w:sz w:val="23"/>
        </w:rPr>
      </w:pPr>
    </w:p>
    <w:p w14:paraId="39F57B39" w14:textId="77777777" w:rsidR="00A83BE4" w:rsidRDefault="00E46491">
      <w:pPr>
        <w:pStyle w:val="Heading3"/>
        <w:rPr>
          <w:rFonts w:ascii="Arial" w:hAnsi="Arial"/>
          <w:sz w:val="23"/>
        </w:rPr>
      </w:pPr>
      <w:r>
        <w:rPr>
          <w:rFonts w:ascii="Arial" w:hAnsi="Arial"/>
          <w:sz w:val="23"/>
        </w:rPr>
        <w:t>FISCAL EFFECT:</w:t>
      </w:r>
    </w:p>
    <w:p w14:paraId="19850D41" w14:textId="77777777" w:rsidR="00A83BE4" w:rsidRDefault="00A83BE4">
      <w:pPr>
        <w:rPr>
          <w:rFonts w:ascii="Arial" w:hAnsi="Arial"/>
          <w:sz w:val="23"/>
        </w:rPr>
      </w:pPr>
    </w:p>
    <w:p w14:paraId="205A3E66" w14:textId="563FE43D" w:rsidR="00A83BE4" w:rsidRDefault="00A61572">
      <w:pPr>
        <w:tabs>
          <w:tab w:val="left" w:pos="540"/>
          <w:tab w:val="left" w:pos="5760"/>
          <w:tab w:val="left" w:pos="6480"/>
        </w:tabs>
        <w:rPr>
          <w:rFonts w:ascii="Arial" w:hAnsi="Arial"/>
          <w:sz w:val="23"/>
        </w:rPr>
      </w:pPr>
      <w:r>
        <w:rPr>
          <w:rFonts w:ascii="Arial" w:hAnsi="Arial"/>
          <w:sz w:val="23"/>
        </w:rPr>
        <w:fldChar w:fldCharType="begin">
          <w:ffData>
            <w:name w:val="NoDirect"/>
            <w:enabled/>
            <w:calcOnExit w:val="0"/>
            <w:statusText w:type="text" w:val="check if no direct county fiscal impact"/>
            <w:checkBox>
              <w:size w:val="24"/>
              <w:default w:val="1"/>
            </w:checkBox>
          </w:ffData>
        </w:fldChar>
      </w:r>
      <w:bookmarkStart w:id="2" w:name="NoDirect"/>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2"/>
      <w:r w:rsidR="00E46491">
        <w:rPr>
          <w:rFonts w:ascii="Arial" w:hAnsi="Arial"/>
          <w:sz w:val="23"/>
        </w:rPr>
        <w:tab/>
        <w:t>No Direct County Fiscal Impact</w:t>
      </w:r>
      <w:r w:rsidR="00E46491">
        <w:rPr>
          <w:rFonts w:ascii="Arial" w:hAnsi="Arial"/>
          <w:sz w:val="23"/>
        </w:rPr>
        <w:tab/>
      </w:r>
      <w:r w:rsidR="00E46491">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3" w:name="IncreaseCapital"/>
      <w:r w:rsidR="00E46491">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sidR="00E46491">
        <w:rPr>
          <w:rFonts w:ascii="Arial" w:hAnsi="Arial"/>
          <w:sz w:val="23"/>
        </w:rPr>
        <w:fldChar w:fldCharType="end"/>
      </w:r>
      <w:bookmarkEnd w:id="3"/>
      <w:r w:rsidR="00E46491">
        <w:rPr>
          <w:rFonts w:ascii="Arial" w:hAnsi="Arial"/>
          <w:sz w:val="23"/>
        </w:rPr>
        <w:tab/>
        <w:t>Increase Capital Expenditures</w:t>
      </w:r>
    </w:p>
    <w:p w14:paraId="411882FB" w14:textId="77777777"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p>
    <w:p w14:paraId="6465AC4D" w14:textId="56993C20" w:rsidR="00A83BE4" w:rsidRDefault="00E46491">
      <w:pPr>
        <w:tabs>
          <w:tab w:val="left" w:pos="720"/>
          <w:tab w:val="left" w:pos="1260"/>
        </w:tabs>
        <w:rPr>
          <w:rFonts w:ascii="Arial" w:hAnsi="Arial"/>
          <w:sz w:val="23"/>
        </w:rPr>
      </w:pPr>
      <w:r>
        <w:rPr>
          <w:rFonts w:ascii="Arial" w:hAnsi="Arial"/>
          <w:sz w:val="23"/>
        </w:rPr>
        <w:tab/>
      </w:r>
      <w:r w:rsidR="00874CF6">
        <w:rPr>
          <w:rFonts w:ascii="Arial" w:hAnsi="Arial"/>
          <w:sz w:val="23"/>
        </w:rPr>
        <w:fldChar w:fldCharType="begin">
          <w:ffData>
            <w:name w:val="existingstafftime"/>
            <w:enabled/>
            <w:calcOnExit w:val="0"/>
            <w:statusText w:type="text" w:val="check if staff time required"/>
            <w:checkBox>
              <w:size w:val="24"/>
              <w:default w:val="1"/>
            </w:checkBox>
          </w:ffData>
        </w:fldChar>
      </w:r>
      <w:bookmarkStart w:id="4" w:name="existingstafftime"/>
      <w:r w:rsidR="00874CF6">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sidR="00874CF6">
        <w:rPr>
          <w:rFonts w:ascii="Arial" w:hAnsi="Arial"/>
          <w:sz w:val="23"/>
        </w:rPr>
        <w:fldChar w:fldCharType="end"/>
      </w:r>
      <w:bookmarkEnd w:id="4"/>
      <w:r>
        <w:rPr>
          <w:rFonts w:ascii="Arial" w:hAnsi="Arial"/>
          <w:sz w:val="23"/>
        </w:rPr>
        <w:tab/>
        <w:t>Existing Staff Time Required</w:t>
      </w:r>
    </w:p>
    <w:p w14:paraId="2B8FED00" w14:textId="77777777"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5" w:name="decreasecapital"/>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5"/>
      <w:r>
        <w:rPr>
          <w:rFonts w:ascii="Arial" w:hAnsi="Arial"/>
          <w:sz w:val="23"/>
        </w:rPr>
        <w:tab/>
        <w:t>Decrease Capital Expenditures</w:t>
      </w:r>
    </w:p>
    <w:p w14:paraId="4B83E979" w14:textId="77777777"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increaseoper"/>
            <w:enabled/>
            <w:calcOnExit w:val="0"/>
            <w:statusText w:type="text" w:val="check if increase in operating expenditures"/>
            <w:checkBox>
              <w:size w:val="24"/>
              <w:default w:val="0"/>
            </w:checkBox>
          </w:ffData>
        </w:fldChar>
      </w:r>
      <w:bookmarkStart w:id="6" w:name="increaseoper"/>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6"/>
      <w:r>
        <w:rPr>
          <w:rFonts w:ascii="Arial" w:hAnsi="Arial"/>
          <w:sz w:val="23"/>
        </w:rPr>
        <w:tab/>
        <w:t>Increase Operating Expenditures</w:t>
      </w:r>
    </w:p>
    <w:p w14:paraId="1EA0A3F2" w14:textId="77777777" w:rsidR="00A83BE4" w:rsidRDefault="00E46491">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7" w:name="increasecrevenue"/>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7"/>
      <w:r>
        <w:rPr>
          <w:rFonts w:ascii="Arial" w:hAnsi="Arial"/>
          <w:sz w:val="23"/>
        </w:rPr>
        <w:tab/>
        <w:t xml:space="preserve">Increase Capital Revenues </w:t>
      </w:r>
    </w:p>
    <w:p w14:paraId="13BE3E5A" w14:textId="77777777" w:rsidR="00A83BE4" w:rsidRDefault="00A83BE4">
      <w:pPr>
        <w:tabs>
          <w:tab w:val="left" w:pos="540"/>
          <w:tab w:val="left" w:pos="5760"/>
          <w:tab w:val="left" w:pos="6480"/>
        </w:tabs>
        <w:rPr>
          <w:rFonts w:ascii="Arial" w:hAnsi="Arial"/>
          <w:sz w:val="23"/>
        </w:rPr>
      </w:pPr>
    </w:p>
    <w:p w14:paraId="046AC875" w14:textId="77777777" w:rsidR="00A83BE4" w:rsidRDefault="00E46491">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absorbedwithinagenc"/>
            <w:enabled/>
            <w:calcOnExit w:val="0"/>
            <w:statusText w:type="text" w:val="check if expenditure will be absorbed within agency's budget"/>
            <w:checkBox>
              <w:size w:val="24"/>
              <w:default w:val="0"/>
            </w:checkBox>
          </w:ffData>
        </w:fldChar>
      </w:r>
      <w:bookmarkStart w:id="8" w:name="absorbedwithinagenc"/>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8"/>
      <w:r>
        <w:rPr>
          <w:rFonts w:ascii="Arial" w:hAnsi="Arial"/>
          <w:sz w:val="23"/>
        </w:rPr>
        <w:tab/>
        <w:t>Absorbed Within Agency’s Budget</w:t>
      </w:r>
      <w:r>
        <w:rPr>
          <w:rFonts w:ascii="Arial" w:hAnsi="Arial"/>
          <w:sz w:val="23"/>
        </w:rPr>
        <w:tab/>
      </w:r>
      <w:r>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9" w:name="decreasecrevenue"/>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9"/>
      <w:r>
        <w:rPr>
          <w:rFonts w:ascii="Arial" w:hAnsi="Arial"/>
          <w:sz w:val="23"/>
        </w:rPr>
        <w:tab/>
        <w:t>Decrease Capital Revenues</w:t>
      </w:r>
    </w:p>
    <w:p w14:paraId="0F98E81B" w14:textId="77777777" w:rsidR="00A83BE4" w:rsidRDefault="00A83BE4">
      <w:pPr>
        <w:tabs>
          <w:tab w:val="left" w:pos="540"/>
          <w:tab w:val="left" w:pos="5760"/>
          <w:tab w:val="left" w:pos="6480"/>
        </w:tabs>
        <w:rPr>
          <w:rFonts w:ascii="Arial" w:hAnsi="Arial"/>
          <w:sz w:val="23"/>
        </w:rPr>
      </w:pPr>
    </w:p>
    <w:p w14:paraId="780CFEBD" w14:textId="77777777" w:rsidR="00A83BE4" w:rsidRDefault="00E46491">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10" w:name="notabsorbedwithin"/>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10"/>
      <w:r>
        <w:rPr>
          <w:rFonts w:ascii="Arial" w:hAnsi="Arial"/>
          <w:sz w:val="23"/>
        </w:rPr>
        <w:tab/>
        <w:t>Not Absorbed Within Agency’s Budget</w:t>
      </w:r>
      <w:r>
        <w:rPr>
          <w:rFonts w:ascii="Arial" w:hAnsi="Arial"/>
          <w:sz w:val="23"/>
        </w:rPr>
        <w:tab/>
      </w:r>
    </w:p>
    <w:p w14:paraId="25959BF0" w14:textId="77777777" w:rsidR="00A83BE4" w:rsidRDefault="00E46491">
      <w:pPr>
        <w:tabs>
          <w:tab w:val="left" w:pos="720"/>
          <w:tab w:val="left" w:pos="1260"/>
          <w:tab w:val="left" w:pos="5760"/>
          <w:tab w:val="left" w:pos="6480"/>
        </w:tabs>
        <w:rPr>
          <w:rFonts w:ascii="Arial" w:hAnsi="Arial"/>
          <w:sz w:val="23"/>
        </w:rPr>
      </w:pPr>
      <w:r>
        <w:rPr>
          <w:rFonts w:ascii="Arial" w:hAnsi="Arial"/>
          <w:sz w:val="23"/>
        </w:rPr>
        <w:tab/>
      </w:r>
    </w:p>
    <w:p w14:paraId="778C02A7" w14:textId="77777777"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11" w:name="decreateoperating"/>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11"/>
      <w:r>
        <w:rPr>
          <w:rFonts w:ascii="Arial" w:hAnsi="Arial"/>
          <w:sz w:val="23"/>
        </w:rPr>
        <w:tab/>
        <w:t>Decrease Operating Expenditures</w:t>
      </w:r>
      <w:r>
        <w:rPr>
          <w:rFonts w:ascii="Arial" w:hAnsi="Arial"/>
          <w:sz w:val="23"/>
        </w:rPr>
        <w:tab/>
      </w:r>
      <w:r>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2" w:name="usecontingentfunds"/>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12"/>
      <w:r>
        <w:rPr>
          <w:rFonts w:ascii="Arial" w:hAnsi="Arial"/>
          <w:sz w:val="23"/>
        </w:rPr>
        <w:tab/>
        <w:t>Use of contingent funds</w:t>
      </w:r>
    </w:p>
    <w:p w14:paraId="514EB0E9" w14:textId="77777777" w:rsidR="00A83BE4" w:rsidRDefault="00A83BE4">
      <w:pPr>
        <w:tabs>
          <w:tab w:val="left" w:pos="540"/>
          <w:tab w:val="left" w:pos="5760"/>
          <w:tab w:val="left" w:pos="6480"/>
        </w:tabs>
        <w:rPr>
          <w:rFonts w:ascii="Arial" w:hAnsi="Arial"/>
          <w:sz w:val="23"/>
        </w:rPr>
      </w:pPr>
    </w:p>
    <w:p w14:paraId="52E5B861" w14:textId="77777777"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3" w:name="incroperatingrevenue"/>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13"/>
      <w:r>
        <w:rPr>
          <w:rFonts w:ascii="Arial" w:hAnsi="Arial"/>
          <w:sz w:val="23"/>
        </w:rPr>
        <w:tab/>
        <w:t>Increase Operating Revenues</w:t>
      </w:r>
    </w:p>
    <w:p w14:paraId="51DF43FE" w14:textId="77777777" w:rsidR="00A83BE4" w:rsidRDefault="00A83BE4">
      <w:pPr>
        <w:tabs>
          <w:tab w:val="left" w:pos="540"/>
          <w:tab w:val="left" w:pos="5760"/>
          <w:tab w:val="left" w:pos="6480"/>
        </w:tabs>
        <w:rPr>
          <w:rFonts w:ascii="Arial" w:hAnsi="Arial"/>
          <w:sz w:val="23"/>
        </w:rPr>
      </w:pPr>
    </w:p>
    <w:p w14:paraId="7D40508B" w14:textId="77777777"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4" w:name="decroperatingrevenue"/>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14"/>
      <w:r>
        <w:rPr>
          <w:rFonts w:ascii="Arial" w:hAnsi="Arial"/>
          <w:sz w:val="23"/>
        </w:rPr>
        <w:tab/>
        <w:t>Decrease Operating Revenues</w:t>
      </w:r>
    </w:p>
    <w:p w14:paraId="275EEC91" w14:textId="77777777" w:rsidR="00A83BE4" w:rsidRDefault="00A83BE4">
      <w:pPr>
        <w:rPr>
          <w:rFonts w:ascii="Arial" w:hAnsi="Arial"/>
          <w:i/>
          <w:sz w:val="23"/>
        </w:rPr>
      </w:pPr>
    </w:p>
    <w:p w14:paraId="7FA64B1E" w14:textId="77777777" w:rsidR="00A83BE4" w:rsidRDefault="00E46491">
      <w:pPr>
        <w:pStyle w:val="BodyText3"/>
        <w:rPr>
          <w:sz w:val="23"/>
        </w:rPr>
      </w:pPr>
      <w:r>
        <w:rPr>
          <w:sz w:val="23"/>
        </w:rPr>
        <w:t>Indicate below the dollar change from budget for any submission that is projected to result in increased/decreased expenditures or revenues in the current year.</w:t>
      </w:r>
    </w:p>
    <w:p w14:paraId="299CB2F0" w14:textId="77777777" w:rsidR="00A83BE4" w:rsidRDefault="00A83BE4">
      <w:pPr>
        <w:rPr>
          <w:rFonts w:ascii="Arial" w:hAnsi="Arial"/>
          <w:i/>
          <w:sz w:val="23"/>
        </w:rPr>
      </w:pPr>
    </w:p>
    <w:p w14:paraId="7B897089" w14:textId="77777777" w:rsidR="00A83BE4" w:rsidRDefault="00A83BE4">
      <w:pPr>
        <w:rPr>
          <w:rFonts w:ascii="Arial" w:hAnsi="Arial"/>
          <w:sz w:val="23"/>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A83BE4" w14:paraId="066FC7BC" w14:textId="77777777" w:rsidTr="00874CF6">
        <w:trPr>
          <w:trHeight w:val="449"/>
        </w:trPr>
        <w:tc>
          <w:tcPr>
            <w:tcW w:w="2610" w:type="dxa"/>
          </w:tcPr>
          <w:p w14:paraId="62AF1F52" w14:textId="77777777" w:rsidR="00A83BE4" w:rsidRDefault="00A83BE4">
            <w:pPr>
              <w:rPr>
                <w:rFonts w:ascii="Arial" w:hAnsi="Arial"/>
                <w:sz w:val="23"/>
              </w:rPr>
            </w:pPr>
          </w:p>
        </w:tc>
        <w:tc>
          <w:tcPr>
            <w:tcW w:w="2520" w:type="dxa"/>
          </w:tcPr>
          <w:p w14:paraId="735167D3" w14:textId="77777777" w:rsidR="00A83BE4" w:rsidRDefault="00E46491">
            <w:pPr>
              <w:jc w:val="center"/>
              <w:rPr>
                <w:rFonts w:ascii="Arial" w:hAnsi="Arial"/>
                <w:b/>
                <w:sz w:val="23"/>
              </w:rPr>
            </w:pPr>
            <w:r>
              <w:rPr>
                <w:rFonts w:ascii="Arial" w:hAnsi="Arial"/>
                <w:b/>
                <w:sz w:val="23"/>
              </w:rPr>
              <w:t>Expenditure or Revenue Category</w:t>
            </w:r>
          </w:p>
        </w:tc>
        <w:tc>
          <w:tcPr>
            <w:tcW w:w="2430" w:type="dxa"/>
          </w:tcPr>
          <w:p w14:paraId="1508FE18" w14:textId="77777777" w:rsidR="00A83BE4" w:rsidRDefault="00E46491">
            <w:pPr>
              <w:jc w:val="center"/>
              <w:rPr>
                <w:rFonts w:ascii="Arial" w:hAnsi="Arial"/>
                <w:b/>
                <w:sz w:val="23"/>
              </w:rPr>
            </w:pPr>
            <w:r>
              <w:rPr>
                <w:rFonts w:ascii="Arial" w:hAnsi="Arial"/>
                <w:b/>
                <w:sz w:val="23"/>
              </w:rPr>
              <w:t>Current Year</w:t>
            </w:r>
          </w:p>
        </w:tc>
        <w:tc>
          <w:tcPr>
            <w:tcW w:w="2430" w:type="dxa"/>
          </w:tcPr>
          <w:p w14:paraId="15089CB0" w14:textId="77777777" w:rsidR="00A83BE4" w:rsidRDefault="00E46491">
            <w:pPr>
              <w:jc w:val="center"/>
              <w:rPr>
                <w:rFonts w:ascii="Arial" w:hAnsi="Arial"/>
                <w:b/>
                <w:sz w:val="23"/>
              </w:rPr>
            </w:pPr>
            <w:r>
              <w:rPr>
                <w:rFonts w:ascii="Arial" w:hAnsi="Arial"/>
                <w:b/>
                <w:sz w:val="23"/>
              </w:rPr>
              <w:t>Subsequent Year</w:t>
            </w:r>
          </w:p>
        </w:tc>
      </w:tr>
      <w:tr w:rsidR="00874CF6" w14:paraId="4BC504E7" w14:textId="77777777" w:rsidTr="00874CF6">
        <w:trPr>
          <w:cantSplit/>
          <w:trHeight w:val="351"/>
        </w:trPr>
        <w:tc>
          <w:tcPr>
            <w:tcW w:w="2610" w:type="dxa"/>
            <w:vMerge w:val="restart"/>
          </w:tcPr>
          <w:p w14:paraId="094E28D4" w14:textId="77777777" w:rsidR="00874CF6" w:rsidRDefault="00874CF6" w:rsidP="00874CF6">
            <w:pPr>
              <w:pStyle w:val="FootnoteText"/>
              <w:rPr>
                <w:rFonts w:ascii="Arial" w:hAnsi="Arial"/>
                <w:b/>
                <w:sz w:val="23"/>
              </w:rPr>
            </w:pPr>
            <w:r>
              <w:rPr>
                <w:rFonts w:ascii="Arial" w:hAnsi="Arial"/>
                <w:b/>
                <w:sz w:val="23"/>
              </w:rPr>
              <w:t>Operating Budget</w:t>
            </w:r>
          </w:p>
        </w:tc>
        <w:tc>
          <w:tcPr>
            <w:tcW w:w="2520" w:type="dxa"/>
          </w:tcPr>
          <w:p w14:paraId="168102F8" w14:textId="77777777" w:rsidR="00874CF6" w:rsidRDefault="00874CF6" w:rsidP="00874CF6">
            <w:pPr>
              <w:pStyle w:val="FootnoteText"/>
              <w:rPr>
                <w:rFonts w:ascii="Arial" w:hAnsi="Arial"/>
                <w:sz w:val="23"/>
              </w:rPr>
            </w:pPr>
            <w:r>
              <w:rPr>
                <w:rFonts w:ascii="Arial" w:hAnsi="Arial"/>
                <w:sz w:val="23"/>
              </w:rPr>
              <w:t>Expenditure</w:t>
            </w:r>
          </w:p>
        </w:tc>
        <w:tc>
          <w:tcPr>
            <w:tcW w:w="2430" w:type="dxa"/>
          </w:tcPr>
          <w:p w14:paraId="6E5B8F2D" w14:textId="1C2B7175" w:rsidR="00874CF6" w:rsidRDefault="00874CF6" w:rsidP="00874CF6">
            <w:pPr>
              <w:tabs>
                <w:tab w:val="right" w:pos="1512"/>
              </w:tabs>
              <w:rPr>
                <w:rFonts w:ascii="Arial" w:hAnsi="Arial"/>
                <w:sz w:val="23"/>
              </w:rPr>
            </w:pPr>
            <w:r>
              <w:rPr>
                <w:rFonts w:ascii="Arial" w:hAnsi="Arial"/>
                <w:sz w:val="23"/>
              </w:rPr>
              <w:tab/>
              <w:t>Not applicable</w:t>
            </w:r>
          </w:p>
        </w:tc>
        <w:tc>
          <w:tcPr>
            <w:tcW w:w="2430" w:type="dxa"/>
          </w:tcPr>
          <w:p w14:paraId="49909C32" w14:textId="4CA9EB50" w:rsidR="00874CF6" w:rsidRDefault="00874CF6" w:rsidP="00874CF6">
            <w:pPr>
              <w:tabs>
                <w:tab w:val="right" w:pos="1332"/>
              </w:tabs>
              <w:rPr>
                <w:rFonts w:ascii="Arial" w:hAnsi="Arial"/>
                <w:sz w:val="23"/>
              </w:rPr>
            </w:pPr>
            <w:r>
              <w:rPr>
                <w:rFonts w:ascii="Arial" w:hAnsi="Arial"/>
                <w:sz w:val="23"/>
              </w:rPr>
              <w:tab/>
              <w:t>Not applicable</w:t>
            </w:r>
          </w:p>
        </w:tc>
      </w:tr>
      <w:tr w:rsidR="00874CF6" w14:paraId="102A88D0" w14:textId="77777777" w:rsidTr="00874CF6">
        <w:trPr>
          <w:cantSplit/>
          <w:trHeight w:val="350"/>
        </w:trPr>
        <w:tc>
          <w:tcPr>
            <w:tcW w:w="2610" w:type="dxa"/>
            <w:vMerge/>
          </w:tcPr>
          <w:p w14:paraId="6059EA7B" w14:textId="77777777" w:rsidR="00874CF6" w:rsidRDefault="00874CF6" w:rsidP="00874CF6">
            <w:pPr>
              <w:rPr>
                <w:rFonts w:ascii="Arial" w:hAnsi="Arial"/>
                <w:b/>
                <w:sz w:val="23"/>
              </w:rPr>
            </w:pPr>
          </w:p>
        </w:tc>
        <w:tc>
          <w:tcPr>
            <w:tcW w:w="2520" w:type="dxa"/>
          </w:tcPr>
          <w:p w14:paraId="74856558" w14:textId="77777777" w:rsidR="00874CF6" w:rsidRDefault="00874CF6" w:rsidP="00874CF6">
            <w:pPr>
              <w:rPr>
                <w:rFonts w:ascii="Arial" w:hAnsi="Arial"/>
                <w:sz w:val="23"/>
              </w:rPr>
            </w:pPr>
            <w:r>
              <w:rPr>
                <w:rFonts w:ascii="Arial" w:hAnsi="Arial"/>
                <w:sz w:val="23"/>
              </w:rPr>
              <w:t>Revenue</w:t>
            </w:r>
          </w:p>
        </w:tc>
        <w:tc>
          <w:tcPr>
            <w:tcW w:w="2430" w:type="dxa"/>
          </w:tcPr>
          <w:p w14:paraId="3C8DDA0E" w14:textId="70BDBF42" w:rsidR="00874CF6" w:rsidRDefault="00874CF6" w:rsidP="00874CF6">
            <w:pPr>
              <w:tabs>
                <w:tab w:val="right" w:pos="1512"/>
              </w:tabs>
              <w:rPr>
                <w:rFonts w:ascii="Arial" w:hAnsi="Arial"/>
                <w:sz w:val="23"/>
              </w:rPr>
            </w:pPr>
            <w:r>
              <w:rPr>
                <w:rFonts w:ascii="Arial" w:hAnsi="Arial"/>
                <w:sz w:val="23"/>
              </w:rPr>
              <w:tab/>
              <w:t>Not applicable</w:t>
            </w:r>
          </w:p>
        </w:tc>
        <w:tc>
          <w:tcPr>
            <w:tcW w:w="2430" w:type="dxa"/>
          </w:tcPr>
          <w:p w14:paraId="28F312F2" w14:textId="1ED2CEB5" w:rsidR="00874CF6" w:rsidRDefault="00874CF6" w:rsidP="00874CF6">
            <w:pPr>
              <w:tabs>
                <w:tab w:val="right" w:pos="1332"/>
              </w:tabs>
              <w:rPr>
                <w:rFonts w:ascii="Arial" w:hAnsi="Arial"/>
                <w:sz w:val="23"/>
              </w:rPr>
            </w:pPr>
            <w:r>
              <w:rPr>
                <w:rFonts w:ascii="Arial" w:hAnsi="Arial"/>
                <w:sz w:val="23"/>
              </w:rPr>
              <w:tab/>
              <w:t>Not applicable</w:t>
            </w:r>
          </w:p>
        </w:tc>
      </w:tr>
      <w:tr w:rsidR="00874CF6" w14:paraId="613F0E78" w14:textId="77777777" w:rsidTr="00874CF6">
        <w:trPr>
          <w:cantSplit/>
          <w:trHeight w:val="341"/>
        </w:trPr>
        <w:tc>
          <w:tcPr>
            <w:tcW w:w="2610" w:type="dxa"/>
            <w:vMerge/>
          </w:tcPr>
          <w:p w14:paraId="4ACF3E32" w14:textId="77777777" w:rsidR="00874CF6" w:rsidRDefault="00874CF6" w:rsidP="00874CF6">
            <w:pPr>
              <w:rPr>
                <w:rFonts w:ascii="Arial" w:hAnsi="Arial"/>
                <w:b/>
                <w:sz w:val="23"/>
              </w:rPr>
            </w:pPr>
          </w:p>
        </w:tc>
        <w:tc>
          <w:tcPr>
            <w:tcW w:w="2520" w:type="dxa"/>
          </w:tcPr>
          <w:p w14:paraId="0B91EB92" w14:textId="77777777" w:rsidR="00874CF6" w:rsidRDefault="00874CF6" w:rsidP="00874CF6">
            <w:pPr>
              <w:rPr>
                <w:rFonts w:ascii="Arial" w:hAnsi="Arial"/>
                <w:sz w:val="23"/>
              </w:rPr>
            </w:pPr>
            <w:r>
              <w:rPr>
                <w:rFonts w:ascii="Arial" w:hAnsi="Arial"/>
                <w:sz w:val="23"/>
              </w:rPr>
              <w:t>Net Cost</w:t>
            </w:r>
          </w:p>
        </w:tc>
        <w:tc>
          <w:tcPr>
            <w:tcW w:w="2430" w:type="dxa"/>
          </w:tcPr>
          <w:p w14:paraId="7806E6A0" w14:textId="740F6352" w:rsidR="00874CF6" w:rsidRDefault="00874CF6" w:rsidP="00874CF6">
            <w:pPr>
              <w:tabs>
                <w:tab w:val="right" w:pos="1512"/>
              </w:tabs>
              <w:rPr>
                <w:rFonts w:ascii="Arial" w:hAnsi="Arial"/>
                <w:sz w:val="23"/>
              </w:rPr>
            </w:pPr>
            <w:r>
              <w:rPr>
                <w:rFonts w:ascii="Arial" w:hAnsi="Arial"/>
                <w:sz w:val="23"/>
              </w:rPr>
              <w:tab/>
              <w:t>Not applicable</w:t>
            </w:r>
          </w:p>
        </w:tc>
        <w:tc>
          <w:tcPr>
            <w:tcW w:w="2430" w:type="dxa"/>
          </w:tcPr>
          <w:p w14:paraId="3BCA76DF" w14:textId="6E52D63C" w:rsidR="00874CF6" w:rsidRDefault="00874CF6" w:rsidP="00874CF6">
            <w:pPr>
              <w:tabs>
                <w:tab w:val="right" w:pos="1332"/>
              </w:tabs>
              <w:rPr>
                <w:rFonts w:ascii="Arial" w:hAnsi="Arial"/>
                <w:sz w:val="23"/>
              </w:rPr>
            </w:pPr>
            <w:r>
              <w:rPr>
                <w:rFonts w:ascii="Arial" w:hAnsi="Arial"/>
                <w:sz w:val="23"/>
              </w:rPr>
              <w:tab/>
              <w:t>Not applicable</w:t>
            </w:r>
          </w:p>
        </w:tc>
      </w:tr>
      <w:tr w:rsidR="00874CF6" w14:paraId="5FEC3A46" w14:textId="77777777" w:rsidTr="00874CF6">
        <w:trPr>
          <w:cantSplit/>
          <w:trHeight w:val="350"/>
        </w:trPr>
        <w:tc>
          <w:tcPr>
            <w:tcW w:w="2610" w:type="dxa"/>
            <w:vMerge w:val="restart"/>
          </w:tcPr>
          <w:p w14:paraId="4B1AFA0B" w14:textId="77777777" w:rsidR="00874CF6" w:rsidRDefault="00874CF6" w:rsidP="00874CF6">
            <w:pPr>
              <w:rPr>
                <w:rFonts w:ascii="Arial" w:hAnsi="Arial"/>
                <w:b/>
                <w:sz w:val="23"/>
              </w:rPr>
            </w:pPr>
            <w:r>
              <w:rPr>
                <w:rFonts w:ascii="Arial" w:hAnsi="Arial"/>
                <w:b/>
                <w:sz w:val="23"/>
              </w:rPr>
              <w:t>Capital Improvement Budget</w:t>
            </w:r>
          </w:p>
        </w:tc>
        <w:tc>
          <w:tcPr>
            <w:tcW w:w="2520" w:type="dxa"/>
          </w:tcPr>
          <w:p w14:paraId="64F759C7" w14:textId="77777777" w:rsidR="00874CF6" w:rsidRDefault="00874CF6" w:rsidP="00874CF6">
            <w:pPr>
              <w:rPr>
                <w:rFonts w:ascii="Arial" w:hAnsi="Arial"/>
                <w:sz w:val="23"/>
              </w:rPr>
            </w:pPr>
            <w:r>
              <w:rPr>
                <w:rFonts w:ascii="Arial" w:hAnsi="Arial"/>
                <w:sz w:val="23"/>
              </w:rPr>
              <w:t>Expenditure</w:t>
            </w:r>
          </w:p>
        </w:tc>
        <w:tc>
          <w:tcPr>
            <w:tcW w:w="2430" w:type="dxa"/>
          </w:tcPr>
          <w:p w14:paraId="003C02B6" w14:textId="0B16DC9C" w:rsidR="00874CF6" w:rsidRDefault="00874CF6" w:rsidP="00874CF6">
            <w:pPr>
              <w:tabs>
                <w:tab w:val="right" w:pos="1512"/>
              </w:tabs>
              <w:rPr>
                <w:rFonts w:ascii="Arial" w:hAnsi="Arial"/>
                <w:sz w:val="23"/>
              </w:rPr>
            </w:pPr>
            <w:r>
              <w:rPr>
                <w:rFonts w:ascii="Arial" w:hAnsi="Arial"/>
                <w:sz w:val="23"/>
              </w:rPr>
              <w:tab/>
              <w:t>Not applicable</w:t>
            </w:r>
          </w:p>
        </w:tc>
        <w:tc>
          <w:tcPr>
            <w:tcW w:w="2430" w:type="dxa"/>
          </w:tcPr>
          <w:p w14:paraId="1940A44F" w14:textId="245EF96D" w:rsidR="00874CF6" w:rsidRDefault="00874CF6" w:rsidP="00874CF6">
            <w:pPr>
              <w:tabs>
                <w:tab w:val="right" w:pos="1332"/>
              </w:tabs>
              <w:rPr>
                <w:rFonts w:ascii="Arial" w:hAnsi="Arial"/>
                <w:sz w:val="23"/>
              </w:rPr>
            </w:pPr>
            <w:r>
              <w:rPr>
                <w:rFonts w:ascii="Arial" w:hAnsi="Arial"/>
                <w:sz w:val="23"/>
              </w:rPr>
              <w:tab/>
              <w:t>Not applicable</w:t>
            </w:r>
          </w:p>
        </w:tc>
      </w:tr>
      <w:tr w:rsidR="00874CF6" w14:paraId="664B57A2" w14:textId="77777777" w:rsidTr="00874CF6">
        <w:trPr>
          <w:cantSplit/>
          <w:trHeight w:val="350"/>
        </w:trPr>
        <w:tc>
          <w:tcPr>
            <w:tcW w:w="2610" w:type="dxa"/>
            <w:vMerge/>
          </w:tcPr>
          <w:p w14:paraId="048473E5" w14:textId="77777777" w:rsidR="00874CF6" w:rsidRDefault="00874CF6" w:rsidP="00874CF6">
            <w:pPr>
              <w:rPr>
                <w:rFonts w:ascii="Arial" w:hAnsi="Arial"/>
                <w:sz w:val="23"/>
              </w:rPr>
            </w:pPr>
          </w:p>
        </w:tc>
        <w:tc>
          <w:tcPr>
            <w:tcW w:w="2520" w:type="dxa"/>
          </w:tcPr>
          <w:p w14:paraId="685EC36C" w14:textId="77777777" w:rsidR="00874CF6" w:rsidRDefault="00874CF6" w:rsidP="00874CF6">
            <w:pPr>
              <w:rPr>
                <w:rFonts w:ascii="Arial" w:hAnsi="Arial"/>
                <w:sz w:val="23"/>
              </w:rPr>
            </w:pPr>
            <w:r>
              <w:rPr>
                <w:rFonts w:ascii="Arial" w:hAnsi="Arial"/>
                <w:sz w:val="23"/>
              </w:rPr>
              <w:t>Revenue</w:t>
            </w:r>
          </w:p>
        </w:tc>
        <w:tc>
          <w:tcPr>
            <w:tcW w:w="2430" w:type="dxa"/>
          </w:tcPr>
          <w:p w14:paraId="167BFF06" w14:textId="0DA98AC7" w:rsidR="00874CF6" w:rsidRDefault="00874CF6" w:rsidP="00874CF6">
            <w:pPr>
              <w:tabs>
                <w:tab w:val="right" w:pos="1512"/>
              </w:tabs>
              <w:rPr>
                <w:rFonts w:ascii="Arial" w:hAnsi="Arial"/>
                <w:sz w:val="23"/>
              </w:rPr>
            </w:pPr>
            <w:r>
              <w:rPr>
                <w:rFonts w:ascii="Arial" w:hAnsi="Arial"/>
                <w:sz w:val="23"/>
              </w:rPr>
              <w:tab/>
              <w:t>Not applicable</w:t>
            </w:r>
          </w:p>
        </w:tc>
        <w:tc>
          <w:tcPr>
            <w:tcW w:w="2430" w:type="dxa"/>
          </w:tcPr>
          <w:p w14:paraId="2DF3352A" w14:textId="384425F8" w:rsidR="00874CF6" w:rsidRDefault="00874CF6" w:rsidP="00874CF6">
            <w:pPr>
              <w:tabs>
                <w:tab w:val="right" w:pos="1332"/>
              </w:tabs>
              <w:rPr>
                <w:rFonts w:ascii="Arial" w:hAnsi="Arial"/>
                <w:sz w:val="23"/>
              </w:rPr>
            </w:pPr>
            <w:r>
              <w:rPr>
                <w:rFonts w:ascii="Arial" w:hAnsi="Arial"/>
                <w:sz w:val="23"/>
              </w:rPr>
              <w:tab/>
              <w:t>Not applicable</w:t>
            </w:r>
          </w:p>
        </w:tc>
      </w:tr>
      <w:tr w:rsidR="00874CF6" w14:paraId="19096535" w14:textId="77777777" w:rsidTr="00874CF6">
        <w:trPr>
          <w:cantSplit/>
          <w:trHeight w:val="318"/>
        </w:trPr>
        <w:tc>
          <w:tcPr>
            <w:tcW w:w="2610" w:type="dxa"/>
            <w:vMerge/>
          </w:tcPr>
          <w:p w14:paraId="736DD7B6" w14:textId="77777777" w:rsidR="00874CF6" w:rsidRDefault="00874CF6" w:rsidP="00874CF6">
            <w:pPr>
              <w:rPr>
                <w:rFonts w:ascii="Arial" w:hAnsi="Arial"/>
                <w:sz w:val="23"/>
              </w:rPr>
            </w:pPr>
          </w:p>
        </w:tc>
        <w:tc>
          <w:tcPr>
            <w:tcW w:w="2520" w:type="dxa"/>
          </w:tcPr>
          <w:p w14:paraId="57F9569B" w14:textId="77777777" w:rsidR="00874CF6" w:rsidRDefault="00874CF6" w:rsidP="00874CF6">
            <w:pPr>
              <w:rPr>
                <w:rFonts w:ascii="Arial" w:hAnsi="Arial"/>
                <w:sz w:val="23"/>
              </w:rPr>
            </w:pPr>
            <w:r>
              <w:rPr>
                <w:rFonts w:ascii="Arial" w:hAnsi="Arial"/>
                <w:sz w:val="23"/>
              </w:rPr>
              <w:t>Net Cost</w:t>
            </w:r>
          </w:p>
        </w:tc>
        <w:tc>
          <w:tcPr>
            <w:tcW w:w="2430" w:type="dxa"/>
          </w:tcPr>
          <w:p w14:paraId="137C4AF5" w14:textId="270EC313" w:rsidR="00874CF6" w:rsidRDefault="00874CF6" w:rsidP="00874CF6">
            <w:pPr>
              <w:tabs>
                <w:tab w:val="right" w:pos="1512"/>
              </w:tabs>
              <w:rPr>
                <w:rFonts w:ascii="Arial" w:hAnsi="Arial"/>
                <w:sz w:val="23"/>
              </w:rPr>
            </w:pPr>
            <w:r>
              <w:rPr>
                <w:rFonts w:ascii="Arial" w:hAnsi="Arial"/>
                <w:sz w:val="23"/>
              </w:rPr>
              <w:tab/>
              <w:t>Not applicable</w:t>
            </w:r>
          </w:p>
        </w:tc>
        <w:tc>
          <w:tcPr>
            <w:tcW w:w="2430" w:type="dxa"/>
          </w:tcPr>
          <w:p w14:paraId="225459E5" w14:textId="01A83A9A" w:rsidR="00874CF6" w:rsidRDefault="00874CF6" w:rsidP="00874CF6">
            <w:pPr>
              <w:tabs>
                <w:tab w:val="right" w:pos="1332"/>
              </w:tabs>
              <w:rPr>
                <w:rFonts w:ascii="Arial" w:hAnsi="Arial"/>
                <w:sz w:val="23"/>
              </w:rPr>
            </w:pPr>
            <w:r>
              <w:rPr>
                <w:rFonts w:ascii="Arial" w:hAnsi="Arial"/>
                <w:sz w:val="23"/>
              </w:rPr>
              <w:tab/>
              <w:t>Not applicable</w:t>
            </w:r>
          </w:p>
        </w:tc>
      </w:tr>
    </w:tbl>
    <w:p w14:paraId="187C72E1" w14:textId="77777777" w:rsidR="00A83BE4" w:rsidRDefault="00A83BE4">
      <w:pPr>
        <w:rPr>
          <w:rFonts w:ascii="Arial" w:hAnsi="Arial"/>
          <w:sz w:val="23"/>
        </w:rPr>
      </w:pPr>
    </w:p>
    <w:p w14:paraId="794FE64B" w14:textId="77777777" w:rsidR="00A83BE4" w:rsidRDefault="00A83BE4">
      <w:pPr>
        <w:pStyle w:val="Heading3"/>
        <w:rPr>
          <w:rFonts w:ascii="Arial" w:hAnsi="Arial"/>
          <w:sz w:val="23"/>
        </w:rPr>
      </w:pPr>
    </w:p>
    <w:p w14:paraId="0942D32B" w14:textId="77777777" w:rsidR="00A83BE4" w:rsidRDefault="00E46491">
      <w:pPr>
        <w:rPr>
          <w:rFonts w:ascii="Arial" w:hAnsi="Arial"/>
          <w:sz w:val="23"/>
        </w:rPr>
      </w:pPr>
      <w:r>
        <w:rPr>
          <w:rFonts w:ascii="Arial" w:hAnsi="Arial"/>
          <w:sz w:val="23"/>
        </w:rPr>
        <w:br w:type="page"/>
      </w:r>
    </w:p>
    <w:p w14:paraId="63ABDF47" w14:textId="77777777" w:rsidR="00A83BE4" w:rsidRDefault="00E46491">
      <w:pPr>
        <w:pStyle w:val="Heading3"/>
        <w:rPr>
          <w:rFonts w:ascii="Arial" w:hAnsi="Arial"/>
          <w:sz w:val="23"/>
        </w:rPr>
      </w:pPr>
      <w:r>
        <w:rPr>
          <w:rFonts w:ascii="Arial" w:hAnsi="Arial"/>
          <w:sz w:val="23"/>
        </w:rPr>
        <w:lastRenderedPageBreak/>
        <w:t>DESCRIPTION OF FISCAL EFFECT</w:t>
      </w:r>
      <w:r>
        <w:rPr>
          <w:rFonts w:ascii="Arial" w:hAnsi="Arial"/>
          <w:sz w:val="23"/>
        </w:rPr>
        <w:tab/>
      </w:r>
    </w:p>
    <w:p w14:paraId="53A18BA5" w14:textId="77777777" w:rsidR="00A83BE4" w:rsidRDefault="00A83BE4">
      <w:pPr>
        <w:rPr>
          <w:rFonts w:ascii="Arial" w:hAnsi="Arial"/>
          <w:sz w:val="23"/>
        </w:rPr>
      </w:pPr>
    </w:p>
    <w:p w14:paraId="77772582" w14:textId="77777777" w:rsidR="00A83BE4" w:rsidRDefault="00E46491">
      <w:pPr>
        <w:pStyle w:val="BodyText"/>
        <w:jc w:val="both"/>
        <w:rPr>
          <w:rFonts w:ascii="Arial" w:hAnsi="Arial"/>
          <w:sz w:val="23"/>
        </w:rPr>
      </w:pPr>
      <w:r>
        <w:rPr>
          <w:rFonts w:ascii="Arial" w:hAnsi="Arial"/>
          <w:sz w:val="23"/>
        </w:rPr>
        <w:t>In the space below, you must provide the following information.  Attach additional pages if necessary.</w:t>
      </w:r>
    </w:p>
    <w:p w14:paraId="30E6F3FF" w14:textId="77777777" w:rsidR="00A83BE4" w:rsidRDefault="00A83BE4">
      <w:pPr>
        <w:rPr>
          <w:rFonts w:ascii="Arial" w:hAnsi="Arial"/>
          <w:sz w:val="23"/>
        </w:rPr>
      </w:pPr>
    </w:p>
    <w:p w14:paraId="272B5C93" w14:textId="77777777" w:rsidR="00A83BE4" w:rsidRDefault="00E46491">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14:paraId="458B2C33" w14:textId="77777777" w:rsidR="00A83BE4" w:rsidRDefault="00E46491">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w:t>
      </w:r>
      <w:proofErr w:type="gramStart"/>
      <w:r>
        <w:rPr>
          <w:rFonts w:ascii="Arial" w:hAnsi="Arial"/>
          <w:b w:val="0"/>
          <w:sz w:val="23"/>
        </w:rPr>
        <w:t>e.g.</w:t>
      </w:r>
      <w:proofErr w:type="gramEnd"/>
      <w:r>
        <w:rPr>
          <w:rFonts w:ascii="Arial" w:hAnsi="Arial"/>
          <w:b w:val="0"/>
          <w:sz w:val="23"/>
        </w:rPr>
        <w:t xml:space="preserve"> State, Federal, user fee or private donation), the use of contingent funds, and/or the use of budgeted appropriations due to surpluses or change in purpose required to fund the requested action.  </w:t>
      </w:r>
    </w:p>
    <w:p w14:paraId="072B6E3B" w14:textId="77777777" w:rsidR="00A83BE4" w:rsidRDefault="00E46491">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If relevant, discussion of budgetary impacts in subsequent years also shall be discussed.  Subsequent year fiscal impacts shall be noted for the entire period in which the requested or proposed action would be implemented when it is reasonable to do so (</w:t>
      </w:r>
      <w:proofErr w:type="gramStart"/>
      <w:r>
        <w:rPr>
          <w:rFonts w:ascii="Arial" w:hAnsi="Arial"/>
          <w:b w:val="0"/>
          <w:sz w:val="23"/>
        </w:rPr>
        <w:t>i.e.</w:t>
      </w:r>
      <w:proofErr w:type="gramEnd"/>
      <w:r>
        <w:rPr>
          <w:rFonts w:ascii="Arial" w:hAnsi="Arial"/>
          <w:b w:val="0"/>
          <w:sz w:val="23"/>
        </w:rPr>
        <w:t xml:space="preserve"> a five-year lease agreement shall specify the costs/savings for each of the five years in question).  Otherwise, impacts associated with the existing and subsequent budget years should be cited. </w:t>
      </w:r>
    </w:p>
    <w:p w14:paraId="28308EC6" w14:textId="77777777" w:rsidR="00A83BE4" w:rsidRDefault="00E46491">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14:paraId="69E20464" w14:textId="77777777" w:rsidR="00A83BE4" w:rsidRDefault="00A83BE4">
      <w:pPr>
        <w:rPr>
          <w:rFonts w:ascii="Arial" w:hAnsi="Arial"/>
          <w:sz w:val="23"/>
        </w:rPr>
      </w:pPr>
    </w:p>
    <w:p w14:paraId="1ECF4E97" w14:textId="56ABF35F" w:rsidR="00A83BE4" w:rsidRPr="00874CF6" w:rsidRDefault="00874CF6" w:rsidP="00874CF6">
      <w:pPr>
        <w:pStyle w:val="ListParagraph"/>
        <w:keepLines/>
        <w:numPr>
          <w:ilvl w:val="0"/>
          <w:numId w:val="7"/>
        </w:numPr>
        <w:tabs>
          <w:tab w:val="left" w:pos="2880"/>
          <w:tab w:val="right" w:pos="9630"/>
        </w:tabs>
        <w:rPr>
          <w:rFonts w:ascii="Arial" w:hAnsi="Arial"/>
          <w:sz w:val="23"/>
        </w:rPr>
      </w:pPr>
      <w:r>
        <w:rPr>
          <w:rFonts w:ascii="Arial" w:hAnsi="Arial"/>
          <w:sz w:val="23"/>
        </w:rPr>
        <w:t xml:space="preserve">Approval of this resolution would move Milwaukee County’s COVID-19 mitigation response from a series of Administrative Orders to a data-based framework </w:t>
      </w:r>
    </w:p>
    <w:p w14:paraId="1206BDAA" w14:textId="77777777" w:rsidR="0088527C" w:rsidRDefault="0088527C" w:rsidP="0088527C">
      <w:pPr>
        <w:keepLines/>
        <w:tabs>
          <w:tab w:val="left" w:pos="2880"/>
          <w:tab w:val="right" w:pos="9630"/>
        </w:tabs>
        <w:ind w:left="360"/>
        <w:rPr>
          <w:rFonts w:ascii="Arial" w:hAnsi="Arial"/>
          <w:sz w:val="23"/>
        </w:rPr>
      </w:pPr>
    </w:p>
    <w:p w14:paraId="27A6EF30" w14:textId="77777777" w:rsidR="0088527C" w:rsidRDefault="0088527C" w:rsidP="0088527C">
      <w:pPr>
        <w:keepLines/>
        <w:tabs>
          <w:tab w:val="left" w:pos="2880"/>
          <w:tab w:val="right" w:pos="9630"/>
        </w:tabs>
        <w:ind w:left="360"/>
        <w:rPr>
          <w:rFonts w:ascii="Arial" w:hAnsi="Arial"/>
          <w:sz w:val="23"/>
        </w:rPr>
      </w:pPr>
    </w:p>
    <w:p w14:paraId="4A32C267" w14:textId="77777777" w:rsidR="0088527C" w:rsidRDefault="0088527C" w:rsidP="0088527C">
      <w:pPr>
        <w:keepLines/>
        <w:tabs>
          <w:tab w:val="left" w:pos="2880"/>
          <w:tab w:val="right" w:pos="9630"/>
        </w:tabs>
        <w:ind w:left="360"/>
        <w:rPr>
          <w:rFonts w:ascii="Arial" w:hAnsi="Arial"/>
          <w:sz w:val="23"/>
        </w:rPr>
      </w:pPr>
    </w:p>
    <w:p w14:paraId="1858CB94" w14:textId="1476AEB6" w:rsidR="0088527C" w:rsidRPr="000015C9" w:rsidRDefault="000015C9" w:rsidP="000015C9">
      <w:pPr>
        <w:pStyle w:val="ListParagraph"/>
        <w:keepLines/>
        <w:numPr>
          <w:ilvl w:val="0"/>
          <w:numId w:val="7"/>
        </w:numPr>
        <w:tabs>
          <w:tab w:val="left" w:pos="2880"/>
          <w:tab w:val="right" w:pos="9630"/>
        </w:tabs>
        <w:rPr>
          <w:rFonts w:ascii="Arial" w:hAnsi="Arial"/>
          <w:sz w:val="23"/>
        </w:rPr>
      </w:pPr>
      <w:r>
        <w:rPr>
          <w:rFonts w:ascii="Arial" w:hAnsi="Arial"/>
          <w:sz w:val="23"/>
        </w:rPr>
        <w:t xml:space="preserve">No additional costs, savings, or revenues. </w:t>
      </w:r>
    </w:p>
    <w:p w14:paraId="21869E4C" w14:textId="77777777" w:rsidR="0088527C" w:rsidRDefault="0088527C" w:rsidP="0088527C">
      <w:pPr>
        <w:keepLines/>
        <w:tabs>
          <w:tab w:val="left" w:pos="2880"/>
          <w:tab w:val="right" w:pos="9630"/>
        </w:tabs>
        <w:ind w:left="360"/>
        <w:rPr>
          <w:rFonts w:ascii="Arial" w:hAnsi="Arial"/>
          <w:sz w:val="23"/>
        </w:rPr>
      </w:pPr>
    </w:p>
    <w:p w14:paraId="44737F8F" w14:textId="77777777" w:rsidR="0088527C" w:rsidRDefault="0088527C" w:rsidP="0088527C">
      <w:pPr>
        <w:keepLines/>
        <w:tabs>
          <w:tab w:val="left" w:pos="2880"/>
          <w:tab w:val="right" w:pos="9630"/>
        </w:tabs>
        <w:ind w:left="360"/>
        <w:rPr>
          <w:rFonts w:ascii="Arial" w:hAnsi="Arial"/>
          <w:sz w:val="23"/>
        </w:rPr>
      </w:pPr>
    </w:p>
    <w:p w14:paraId="1DF16266" w14:textId="77777777" w:rsidR="0088527C" w:rsidRDefault="0088527C" w:rsidP="0088527C">
      <w:pPr>
        <w:keepLines/>
        <w:tabs>
          <w:tab w:val="left" w:pos="2880"/>
          <w:tab w:val="right" w:pos="9630"/>
        </w:tabs>
        <w:ind w:left="360"/>
        <w:rPr>
          <w:rFonts w:ascii="Arial" w:hAnsi="Arial"/>
          <w:sz w:val="23"/>
        </w:rPr>
      </w:pPr>
    </w:p>
    <w:p w14:paraId="5058A78A" w14:textId="54EB688B" w:rsidR="0088527C" w:rsidRPr="000015C9" w:rsidRDefault="000015C9" w:rsidP="000015C9">
      <w:pPr>
        <w:pStyle w:val="ListParagraph"/>
        <w:keepLines/>
        <w:numPr>
          <w:ilvl w:val="0"/>
          <w:numId w:val="7"/>
        </w:numPr>
        <w:tabs>
          <w:tab w:val="left" w:pos="2880"/>
          <w:tab w:val="right" w:pos="9630"/>
        </w:tabs>
        <w:rPr>
          <w:rFonts w:ascii="Arial" w:hAnsi="Arial"/>
          <w:sz w:val="23"/>
        </w:rPr>
      </w:pPr>
      <w:r>
        <w:rPr>
          <w:rFonts w:ascii="Arial" w:hAnsi="Arial"/>
          <w:sz w:val="23"/>
        </w:rPr>
        <w:t xml:space="preserve">Sufficient funds are budgeted for this action. Mitigation activities would take place regardless of whether through administrative order or the proposed framework, and the costs associated with those activities are already funded from various COVID-19 allocations. </w:t>
      </w:r>
    </w:p>
    <w:p w14:paraId="742033B8" w14:textId="77777777" w:rsidR="0088527C" w:rsidRDefault="0088527C" w:rsidP="0088527C">
      <w:pPr>
        <w:keepLines/>
        <w:tabs>
          <w:tab w:val="left" w:pos="2880"/>
          <w:tab w:val="right" w:pos="9630"/>
        </w:tabs>
        <w:ind w:left="360"/>
        <w:rPr>
          <w:rFonts w:ascii="Arial" w:hAnsi="Arial"/>
          <w:sz w:val="23"/>
        </w:rPr>
      </w:pPr>
    </w:p>
    <w:p w14:paraId="126D0AD7" w14:textId="77777777" w:rsidR="0088527C" w:rsidRDefault="0088527C" w:rsidP="0088527C">
      <w:pPr>
        <w:keepLines/>
        <w:tabs>
          <w:tab w:val="left" w:pos="2880"/>
          <w:tab w:val="right" w:pos="9630"/>
        </w:tabs>
        <w:ind w:left="360"/>
        <w:rPr>
          <w:rFonts w:ascii="Arial" w:hAnsi="Arial"/>
          <w:sz w:val="23"/>
        </w:rPr>
      </w:pPr>
    </w:p>
    <w:p w14:paraId="7C458A48" w14:textId="77777777" w:rsidR="0088527C" w:rsidRDefault="0088527C" w:rsidP="0088527C">
      <w:pPr>
        <w:keepLines/>
        <w:tabs>
          <w:tab w:val="left" w:pos="2880"/>
          <w:tab w:val="right" w:pos="9630"/>
        </w:tabs>
        <w:ind w:left="360"/>
        <w:rPr>
          <w:rFonts w:ascii="Arial" w:hAnsi="Arial"/>
          <w:sz w:val="23"/>
        </w:rPr>
      </w:pPr>
    </w:p>
    <w:p w14:paraId="12D6E47F" w14:textId="13E015C5" w:rsidR="0088527C" w:rsidRPr="000015C9" w:rsidRDefault="000015C9" w:rsidP="000015C9">
      <w:pPr>
        <w:pStyle w:val="ListParagraph"/>
        <w:keepLines/>
        <w:numPr>
          <w:ilvl w:val="0"/>
          <w:numId w:val="7"/>
        </w:numPr>
        <w:tabs>
          <w:tab w:val="left" w:pos="2880"/>
          <w:tab w:val="right" w:pos="9630"/>
        </w:tabs>
        <w:rPr>
          <w:rFonts w:ascii="Arial" w:hAnsi="Arial"/>
          <w:sz w:val="23"/>
        </w:rPr>
      </w:pPr>
      <w:r>
        <w:rPr>
          <w:rFonts w:ascii="Arial" w:hAnsi="Arial"/>
          <w:sz w:val="23"/>
        </w:rPr>
        <w:t xml:space="preserve">No assumptions or interpretations were made. </w:t>
      </w:r>
    </w:p>
    <w:p w14:paraId="590884D2" w14:textId="77777777" w:rsidR="0088527C" w:rsidRDefault="0088527C" w:rsidP="0088527C">
      <w:pPr>
        <w:keepLines/>
        <w:tabs>
          <w:tab w:val="left" w:pos="2880"/>
          <w:tab w:val="right" w:pos="9630"/>
        </w:tabs>
        <w:rPr>
          <w:rFonts w:ascii="Arial" w:hAnsi="Arial"/>
          <w:sz w:val="23"/>
        </w:rPr>
      </w:pPr>
    </w:p>
    <w:p w14:paraId="36DC5E55" w14:textId="77777777" w:rsidR="0088527C" w:rsidRPr="0088527C" w:rsidRDefault="0088527C" w:rsidP="0088527C">
      <w:pPr>
        <w:keepLines/>
        <w:tabs>
          <w:tab w:val="left" w:pos="2880"/>
          <w:tab w:val="right" w:pos="9630"/>
        </w:tabs>
        <w:rPr>
          <w:rFonts w:ascii="Arial" w:hAnsi="Arial"/>
          <w:sz w:val="23"/>
        </w:rPr>
      </w:pPr>
    </w:p>
    <w:p w14:paraId="3F1BA7E3" w14:textId="4CA19BB5" w:rsidR="001D7A24" w:rsidRDefault="00E46491">
      <w:pPr>
        <w:keepLines/>
        <w:tabs>
          <w:tab w:val="left" w:pos="2880"/>
          <w:tab w:val="left" w:pos="3600"/>
          <w:tab w:val="left" w:pos="4230"/>
          <w:tab w:val="left" w:pos="5580"/>
          <w:tab w:val="left" w:pos="6120"/>
          <w:tab w:val="right" w:pos="9630"/>
        </w:tabs>
        <w:spacing w:before="120"/>
        <w:rPr>
          <w:rFonts w:ascii="Arial" w:hAnsi="Arial"/>
          <w:sz w:val="23"/>
          <w:u w:val="single"/>
        </w:rPr>
      </w:pPr>
      <w:r>
        <w:rPr>
          <w:rFonts w:ascii="Arial" w:hAnsi="Arial"/>
          <w:sz w:val="23"/>
        </w:rPr>
        <w:t xml:space="preserve">Department/Prepared </w:t>
      </w:r>
      <w:proofErr w:type="gramStart"/>
      <w:r>
        <w:rPr>
          <w:rFonts w:ascii="Arial" w:hAnsi="Arial"/>
          <w:sz w:val="23"/>
        </w:rPr>
        <w:t>By</w:t>
      </w:r>
      <w:proofErr w:type="gramEnd"/>
      <w:r>
        <w:rPr>
          <w:rFonts w:ascii="Arial" w:hAnsi="Arial"/>
          <w:sz w:val="23"/>
        </w:rPr>
        <w:t xml:space="preserve"> </w:t>
      </w:r>
      <w:r>
        <w:rPr>
          <w:rFonts w:ascii="Arial" w:hAnsi="Arial"/>
          <w:sz w:val="23"/>
        </w:rPr>
        <w:tab/>
      </w:r>
      <w:r w:rsidR="000015C9">
        <w:rPr>
          <w:rFonts w:ascii="Arial" w:hAnsi="Arial"/>
          <w:sz w:val="23"/>
          <w:u w:val="single"/>
        </w:rPr>
        <w:t>Kyle Caudill, Director of Legislative Affairs, Office of the County Executive</w:t>
      </w:r>
      <w:r>
        <w:rPr>
          <w:rFonts w:ascii="Arial" w:hAnsi="Arial"/>
          <w:sz w:val="23"/>
          <w:u w:val="single"/>
        </w:rPr>
        <w:br/>
      </w:r>
    </w:p>
    <w:p w14:paraId="1302B739" w14:textId="77777777" w:rsidR="00CA25F5" w:rsidRDefault="00CA25F5">
      <w:pPr>
        <w:keepLines/>
        <w:tabs>
          <w:tab w:val="left" w:pos="2880"/>
          <w:tab w:val="left" w:pos="3600"/>
          <w:tab w:val="left" w:pos="4230"/>
          <w:tab w:val="left" w:pos="5580"/>
          <w:tab w:val="left" w:pos="6120"/>
          <w:tab w:val="right" w:pos="9630"/>
        </w:tabs>
        <w:spacing w:before="120"/>
        <w:rPr>
          <w:rFonts w:ascii="Arial" w:hAnsi="Arial"/>
          <w:sz w:val="23"/>
        </w:rPr>
      </w:pPr>
    </w:p>
    <w:p w14:paraId="1161448F" w14:textId="0562B5FA" w:rsidR="00CA25F5" w:rsidRDefault="00CA25F5">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lastRenderedPageBreak/>
        <w:t xml:space="preserve">                                                </w:t>
      </w:r>
      <w:r w:rsidRPr="00FB3973">
        <w:rPr>
          <w:noProof/>
        </w:rPr>
        <w:drawing>
          <wp:inline distT="0" distB="0" distL="0" distR="0" wp14:anchorId="2DB478C3" wp14:editId="7F8999BE">
            <wp:extent cx="1874584"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2437" cy="489723"/>
                    </a:xfrm>
                    <a:prstGeom prst="rect">
                      <a:avLst/>
                    </a:prstGeom>
                    <a:noFill/>
                    <a:ln>
                      <a:noFill/>
                    </a:ln>
                  </pic:spPr>
                </pic:pic>
              </a:graphicData>
            </a:graphic>
          </wp:inline>
        </w:drawing>
      </w:r>
    </w:p>
    <w:p w14:paraId="23049478" w14:textId="163A08D7" w:rsidR="005D0C80" w:rsidRDefault="00E46491">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Authorized Signature</w:t>
      </w:r>
      <w:r>
        <w:rPr>
          <w:rFonts w:ascii="Arial" w:hAnsi="Arial"/>
          <w:sz w:val="23"/>
        </w:rPr>
        <w:tab/>
      </w:r>
      <w:r w:rsidR="001D7A24">
        <w:rPr>
          <w:rFonts w:ascii="Arial" w:hAnsi="Arial"/>
          <w:sz w:val="23"/>
          <w:u w:val="single"/>
        </w:rPr>
        <w:t>________________________________</w:t>
      </w:r>
      <w:r>
        <w:rPr>
          <w:rFonts w:ascii="Arial" w:hAnsi="Arial"/>
          <w:sz w:val="23"/>
          <w:u w:val="single"/>
        </w:rPr>
        <w:br/>
      </w:r>
      <w:r>
        <w:rPr>
          <w:rFonts w:ascii="Arial" w:hAnsi="Arial"/>
          <w:sz w:val="23"/>
          <w:u w:val="single"/>
        </w:rPr>
        <w:br/>
      </w:r>
      <w:r>
        <w:rPr>
          <w:rFonts w:ascii="Arial" w:hAnsi="Arial"/>
          <w:sz w:val="23"/>
          <w:u w:val="single"/>
        </w:rPr>
        <w:br/>
      </w:r>
      <w:r>
        <w:rPr>
          <w:rFonts w:ascii="Arial" w:hAnsi="Arial"/>
          <w:sz w:val="23"/>
        </w:rPr>
        <w:t>Did DAS-Fiscal Staff Review?</w:t>
      </w:r>
      <w:r>
        <w:rPr>
          <w:rFonts w:ascii="Arial" w:hAnsi="Arial"/>
          <w:sz w:val="23"/>
        </w:rPr>
        <w:tab/>
      </w:r>
      <w:r>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Box>
          </w:ffData>
        </w:fldChar>
      </w:r>
      <w:bookmarkStart w:id="15" w:name="YesDasFiscalStaffRev"/>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15"/>
      <w:r>
        <w:rPr>
          <w:rFonts w:ascii="Arial" w:hAnsi="Arial"/>
          <w:sz w:val="23"/>
        </w:rPr>
        <w:tab/>
        <w:t>Yes</w:t>
      </w:r>
      <w:r>
        <w:rPr>
          <w:rFonts w:ascii="Arial" w:hAnsi="Arial"/>
          <w:sz w:val="23"/>
        </w:rPr>
        <w:tab/>
      </w:r>
      <w:r w:rsidR="00874CF6">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1"/>
            </w:checkBox>
          </w:ffData>
        </w:fldChar>
      </w:r>
      <w:bookmarkStart w:id="16" w:name="NoDASFiscalStaffRevi"/>
      <w:r w:rsidR="00874CF6">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sidR="00874CF6">
        <w:rPr>
          <w:rFonts w:ascii="Arial" w:hAnsi="Arial"/>
          <w:sz w:val="23"/>
        </w:rPr>
        <w:fldChar w:fldCharType="end"/>
      </w:r>
      <w:bookmarkEnd w:id="16"/>
      <w:r>
        <w:rPr>
          <w:rFonts w:ascii="Arial" w:hAnsi="Arial"/>
          <w:sz w:val="23"/>
        </w:rPr>
        <w:tab/>
        <w:t>No</w:t>
      </w:r>
    </w:p>
    <w:p w14:paraId="01C093BE" w14:textId="0F7F4CC7" w:rsidR="00184DD7" w:rsidRDefault="00184DD7">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Did CBDP Review?</w:t>
      </w:r>
      <w:r w:rsidR="00462994" w:rsidRPr="00F1607B">
        <w:rPr>
          <w:rFonts w:ascii="Arial" w:hAnsi="Arial" w:cs="Arial"/>
          <w:sz w:val="23"/>
          <w:vertAlign w:val="superscript"/>
        </w:rPr>
        <w:t>2</w:t>
      </w:r>
      <w:r>
        <w:rPr>
          <w:rFonts w:ascii="Arial" w:hAnsi="Arial"/>
          <w:sz w:val="23"/>
        </w:rPr>
        <w:tab/>
      </w:r>
      <w:r>
        <w:rPr>
          <w:rFonts w:ascii="Arial" w:hAnsi="Arial"/>
          <w:sz w:val="23"/>
        </w:rPr>
        <w:tab/>
      </w:r>
      <w:bookmarkStart w:id="17" w:name="YesCBDPReviewed"/>
      <w:r>
        <w:rPr>
          <w:rFonts w:ascii="Arial" w:hAnsi="Arial"/>
          <w:sz w:val="23"/>
        </w:rPr>
        <w:fldChar w:fldCharType="begin">
          <w:ffData>
            <w:name w:val="YesCBDPReviewed"/>
            <w:enabled/>
            <w:calcOnExit w:val="0"/>
            <w:checkBox>
              <w:size w:val="24"/>
              <w:default w:val="0"/>
            </w:checkBox>
          </w:ffData>
        </w:fldChar>
      </w:r>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17"/>
      <w:r>
        <w:rPr>
          <w:rFonts w:ascii="Arial" w:hAnsi="Arial"/>
          <w:sz w:val="23"/>
        </w:rPr>
        <w:tab/>
        <w:t>Yes</w:t>
      </w:r>
      <w:r>
        <w:rPr>
          <w:rFonts w:ascii="Arial" w:hAnsi="Arial"/>
          <w:sz w:val="23"/>
        </w:rPr>
        <w:tab/>
      </w:r>
      <w:bookmarkStart w:id="18" w:name="NoCBDPReviewed"/>
      <w:r>
        <w:rPr>
          <w:rFonts w:ascii="Arial" w:hAnsi="Arial"/>
          <w:sz w:val="23"/>
        </w:rPr>
        <w:fldChar w:fldCharType="begin">
          <w:ffData>
            <w:name w:val="NoCBDPReviewed"/>
            <w:enabled/>
            <w:calcOnExit w:val="0"/>
            <w:checkBox>
              <w:size w:val="24"/>
              <w:default w:val="0"/>
            </w:checkBox>
          </w:ffData>
        </w:fldChar>
      </w:r>
      <w:r>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Pr>
          <w:rFonts w:ascii="Arial" w:hAnsi="Arial"/>
          <w:sz w:val="23"/>
        </w:rPr>
        <w:fldChar w:fldCharType="end"/>
      </w:r>
      <w:bookmarkEnd w:id="18"/>
      <w:r>
        <w:rPr>
          <w:rFonts w:ascii="Arial" w:hAnsi="Arial"/>
          <w:sz w:val="23"/>
        </w:rPr>
        <w:tab/>
        <w:t>No</w:t>
      </w:r>
      <w:r w:rsidR="00462994">
        <w:rPr>
          <w:rFonts w:ascii="Arial" w:hAnsi="Arial"/>
          <w:sz w:val="23"/>
        </w:rPr>
        <w:t xml:space="preserve">       </w:t>
      </w:r>
      <w:r w:rsidR="00874CF6">
        <w:rPr>
          <w:rFonts w:ascii="Arial" w:hAnsi="Arial"/>
          <w:sz w:val="23"/>
        </w:rPr>
        <w:fldChar w:fldCharType="begin">
          <w:ffData>
            <w:name w:val=""/>
            <w:enabled/>
            <w:calcOnExit w:val="0"/>
            <w:checkBox>
              <w:size w:val="24"/>
              <w:default w:val="1"/>
            </w:checkBox>
          </w:ffData>
        </w:fldChar>
      </w:r>
      <w:r w:rsidR="00874CF6">
        <w:rPr>
          <w:rFonts w:ascii="Arial" w:hAnsi="Arial"/>
          <w:sz w:val="23"/>
        </w:rPr>
        <w:instrText xml:space="preserve"> FORMCHECKBOX </w:instrText>
      </w:r>
      <w:r w:rsidR="00CA25F5">
        <w:rPr>
          <w:rFonts w:ascii="Arial" w:hAnsi="Arial"/>
          <w:sz w:val="23"/>
        </w:rPr>
      </w:r>
      <w:r w:rsidR="00CA25F5">
        <w:rPr>
          <w:rFonts w:ascii="Arial" w:hAnsi="Arial"/>
          <w:sz w:val="23"/>
        </w:rPr>
        <w:fldChar w:fldCharType="separate"/>
      </w:r>
      <w:r w:rsidR="00874CF6">
        <w:rPr>
          <w:rFonts w:ascii="Arial" w:hAnsi="Arial"/>
          <w:sz w:val="23"/>
        </w:rPr>
        <w:fldChar w:fldCharType="end"/>
      </w:r>
      <w:r w:rsidR="00462994">
        <w:rPr>
          <w:rFonts w:ascii="Arial" w:hAnsi="Arial"/>
          <w:sz w:val="23"/>
        </w:rPr>
        <w:t xml:space="preserve"> Not Required</w:t>
      </w:r>
      <w:r w:rsidR="00462994">
        <w:rPr>
          <w:rFonts w:ascii="Arial" w:hAnsi="Arial"/>
          <w:sz w:val="23"/>
        </w:rPr>
        <w:tab/>
      </w:r>
    </w:p>
    <w:sectPr w:rsidR="00184DD7">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3232" w14:textId="77777777" w:rsidR="00555B01" w:rsidRDefault="00555B01">
      <w:r>
        <w:separator/>
      </w:r>
    </w:p>
  </w:endnote>
  <w:endnote w:type="continuationSeparator" w:id="0">
    <w:p w14:paraId="5AFDF4E1" w14:textId="77777777" w:rsidR="00555B01" w:rsidRDefault="0055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6CA42" w14:textId="77777777" w:rsidR="00555B01" w:rsidRDefault="00555B01">
      <w:r>
        <w:separator/>
      </w:r>
    </w:p>
  </w:footnote>
  <w:footnote w:type="continuationSeparator" w:id="0">
    <w:p w14:paraId="3BD03A2F" w14:textId="77777777" w:rsidR="00555B01" w:rsidRDefault="00555B01">
      <w:r>
        <w:continuationSeparator/>
      </w:r>
    </w:p>
  </w:footnote>
  <w:footnote w:id="1">
    <w:p w14:paraId="39BC894A" w14:textId="77777777" w:rsidR="0088527C" w:rsidRDefault="0088527C">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14:paraId="10EBBD38" w14:textId="77777777" w:rsidR="0088527C" w:rsidRPr="00F1607B" w:rsidRDefault="0088527C">
      <w:pPr>
        <w:pStyle w:val="FootnoteText"/>
        <w:rPr>
          <w:sz w:val="18"/>
        </w:rPr>
      </w:pPr>
      <w:r w:rsidRPr="00F1607B">
        <w:rPr>
          <w:rFonts w:ascii="Arial" w:hAnsi="Arial" w:cs="Arial"/>
          <w:sz w:val="23"/>
          <w:vertAlign w:val="superscript"/>
        </w:rPr>
        <w:t>2</w:t>
      </w:r>
      <w:r>
        <w:rPr>
          <w:rFonts w:ascii="Arial" w:hAnsi="Arial" w:cs="Arial"/>
          <w:sz w:val="23"/>
          <w:vertAlign w:val="superscript"/>
        </w:rPr>
        <w:t xml:space="preserve"> </w:t>
      </w:r>
      <w:r w:rsidRPr="00F1607B">
        <w:rPr>
          <w:sz w:val="18"/>
        </w:rPr>
        <w:t>Community Business Development Partners’ review is required on al</w:t>
      </w:r>
      <w:r>
        <w:rPr>
          <w:sz w:val="18"/>
        </w:rPr>
        <w:t>l professional service and public work construction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A142B7"/>
    <w:multiLevelType w:val="hybridMultilevel"/>
    <w:tmpl w:val="CBC49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11E7D"/>
    <w:multiLevelType w:val="hybridMultilevel"/>
    <w:tmpl w:val="15C6D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0B3FB3"/>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7B2D3D2F"/>
    <w:multiLevelType w:val="hybridMultilevel"/>
    <w:tmpl w:val="8638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yBAITMwtzYxNTYyUdpeDU4uLM/DyQAsNaABThWM0sAAAA"/>
  </w:docVars>
  <w:rsids>
    <w:rsidRoot w:val="005D0C80"/>
    <w:rsid w:val="000015C9"/>
    <w:rsid w:val="00184DD7"/>
    <w:rsid w:val="00193345"/>
    <w:rsid w:val="001D7A24"/>
    <w:rsid w:val="00210F46"/>
    <w:rsid w:val="0026373F"/>
    <w:rsid w:val="002911D9"/>
    <w:rsid w:val="00347364"/>
    <w:rsid w:val="00364BFF"/>
    <w:rsid w:val="00462994"/>
    <w:rsid w:val="004A68B3"/>
    <w:rsid w:val="00515D3A"/>
    <w:rsid w:val="005354DF"/>
    <w:rsid w:val="00555B01"/>
    <w:rsid w:val="005643D6"/>
    <w:rsid w:val="005D0C80"/>
    <w:rsid w:val="00654093"/>
    <w:rsid w:val="006879D1"/>
    <w:rsid w:val="006E281C"/>
    <w:rsid w:val="00795803"/>
    <w:rsid w:val="00874CF6"/>
    <w:rsid w:val="0088527C"/>
    <w:rsid w:val="008B708D"/>
    <w:rsid w:val="009132F6"/>
    <w:rsid w:val="00982BBF"/>
    <w:rsid w:val="009E2CF1"/>
    <w:rsid w:val="00A05D50"/>
    <w:rsid w:val="00A61572"/>
    <w:rsid w:val="00A83BE4"/>
    <w:rsid w:val="00AF770A"/>
    <w:rsid w:val="00B15993"/>
    <w:rsid w:val="00B86222"/>
    <w:rsid w:val="00B948E9"/>
    <w:rsid w:val="00BD2CE1"/>
    <w:rsid w:val="00BE52D7"/>
    <w:rsid w:val="00CA25F5"/>
    <w:rsid w:val="00CD7CD6"/>
    <w:rsid w:val="00D17A06"/>
    <w:rsid w:val="00D2015C"/>
    <w:rsid w:val="00D30A9B"/>
    <w:rsid w:val="00DD25C9"/>
    <w:rsid w:val="00E46491"/>
    <w:rsid w:val="00E52731"/>
    <w:rsid w:val="00F1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AA47E"/>
  <w15:docId w15:val="{2D45B513-4285-4A33-80EA-6AC39C4A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styleId="BalloonText">
    <w:name w:val="Balloon Text"/>
    <w:basedOn w:val="Normal"/>
    <w:link w:val="BalloonTextChar"/>
    <w:uiPriority w:val="99"/>
    <w:semiHidden/>
    <w:unhideWhenUsed/>
    <w:rsid w:val="00795803"/>
    <w:rPr>
      <w:rFonts w:ascii="Tahoma" w:hAnsi="Tahoma" w:cs="Tahoma"/>
      <w:sz w:val="16"/>
      <w:szCs w:val="16"/>
    </w:rPr>
  </w:style>
  <w:style w:type="character" w:customStyle="1" w:styleId="BalloonTextChar">
    <w:name w:val="Balloon Text Char"/>
    <w:basedOn w:val="DefaultParagraphFont"/>
    <w:link w:val="BalloonText"/>
    <w:uiPriority w:val="99"/>
    <w:semiHidden/>
    <w:rsid w:val="00795803"/>
    <w:rPr>
      <w:rFonts w:ascii="Tahoma" w:hAnsi="Tahoma" w:cs="Tahoma"/>
      <w:sz w:val="16"/>
      <w:szCs w:val="16"/>
    </w:rPr>
  </w:style>
  <w:style w:type="paragraph" w:styleId="ListParagraph">
    <w:name w:val="List Paragraph"/>
    <w:basedOn w:val="Normal"/>
    <w:uiPriority w:val="34"/>
    <w:qFormat/>
    <w:rsid w:val="00885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e18a8c-986f-4de7-8418-a817153bc8e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ADCB7D909AE8429D790FAF9086052E" ma:contentTypeVersion="18" ma:contentTypeDescription="Create a new document." ma:contentTypeScope="" ma:versionID="0178f9535ec204e225ed0fae2ad10d3e">
  <xsd:schema xmlns:xsd="http://www.w3.org/2001/XMLSchema" xmlns:xs="http://www.w3.org/2001/XMLSchema" xmlns:p="http://schemas.microsoft.com/office/2006/metadata/properties" xmlns:ns2="9fe18a8c-986f-4de7-8418-a817153bc8e6" xmlns:ns3="907f4ca0-8ec9-40f2-ba9b-553950aeeeb0" targetNamespace="http://schemas.microsoft.com/office/2006/metadata/properties" ma:root="true" ma:fieldsID="193b8f0c38e72c114062d3f084a30750" ns2:_="" ns3:_="">
    <xsd:import namespace="9fe18a8c-986f-4de7-8418-a817153bc8e6"/>
    <xsd:import namespace="907f4ca0-8ec9-40f2-ba9b-553950aeee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18a8c-986f-4de7-8418-a817153bc8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f4ca0-8ec9-40f2-ba9b-553950aeee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4E4B6-B0B7-4D36-9DA0-2222626E4C18}">
  <ds:schemaRefs>
    <ds:schemaRef ds:uri="http://schemas.microsoft.com/office/2006/metadata/properties"/>
    <ds:schemaRef ds:uri="http://schemas.microsoft.com/office/infopath/2007/PartnerControls"/>
    <ds:schemaRef ds:uri="9fe18a8c-986f-4de7-8418-a817153bc8e6"/>
  </ds:schemaRefs>
</ds:datastoreItem>
</file>

<file path=customXml/itemProps2.xml><?xml version="1.0" encoding="utf-8"?>
<ds:datastoreItem xmlns:ds="http://schemas.openxmlformats.org/officeDocument/2006/customXml" ds:itemID="{AE08F00A-A053-4CB6-8027-D0F6E1497E6A}">
  <ds:schemaRefs>
    <ds:schemaRef ds:uri="http://schemas.microsoft.com/sharepoint/v3/contenttype/forms"/>
  </ds:schemaRefs>
</ds:datastoreItem>
</file>

<file path=customXml/itemProps3.xml><?xml version="1.0" encoding="utf-8"?>
<ds:datastoreItem xmlns:ds="http://schemas.openxmlformats.org/officeDocument/2006/customXml" ds:itemID="{79F6B129-A44F-4F56-A072-CD8644CEF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18a8c-986f-4de7-8418-a817153bc8e6"/>
    <ds:schemaRef ds:uri="907f4ca0-8ec9-40f2-ba9b-553950aee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3675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Anthony Geiger</dc:creator>
  <cp:keywords/>
  <dc:description/>
  <cp:lastModifiedBy>Schabo, Tim</cp:lastModifiedBy>
  <cp:revision>2</cp:revision>
  <cp:lastPrinted>2013-02-07T22:29:00Z</cp:lastPrinted>
  <dcterms:created xsi:type="dcterms:W3CDTF">2022-01-12T22:05:00Z</dcterms:created>
  <dcterms:modified xsi:type="dcterms:W3CDTF">2022-01-12T22:05:00Z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0x010100C5ADCB7D909AE8429D790FAF9086052E</vt:lpwstr>
  </property>
</Properties>
</file>