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52" w:rsidRPr="009511E8" w:rsidRDefault="005D1F52" w:rsidP="006913FC">
      <w:pPr>
        <w:rPr>
          <w:b/>
          <w:smallCaps/>
          <w:sz w:val="28"/>
          <w:szCs w:val="28"/>
        </w:rPr>
      </w:pPr>
      <w:r w:rsidRPr="009511E8">
        <w:rPr>
          <w:b/>
          <w:smallCaps/>
          <w:sz w:val="28"/>
          <w:szCs w:val="28"/>
        </w:rPr>
        <w:t xml:space="preserve">Estimated Costs to </w:t>
      </w:r>
      <w:r w:rsidR="00F24C8A">
        <w:rPr>
          <w:b/>
          <w:smallCaps/>
          <w:sz w:val="28"/>
          <w:szCs w:val="28"/>
        </w:rPr>
        <w:t xml:space="preserve">Pack, </w:t>
      </w:r>
      <w:r w:rsidRPr="009511E8">
        <w:rPr>
          <w:b/>
          <w:smallCaps/>
          <w:sz w:val="28"/>
          <w:szCs w:val="28"/>
        </w:rPr>
        <w:t>Move</w:t>
      </w:r>
      <w:r w:rsidR="00D63D06">
        <w:rPr>
          <w:b/>
          <w:smallCaps/>
          <w:sz w:val="28"/>
          <w:szCs w:val="28"/>
        </w:rPr>
        <w:t xml:space="preserve"> &amp; Store</w:t>
      </w:r>
      <w:r w:rsidRPr="009511E8">
        <w:rPr>
          <w:b/>
          <w:smallCaps/>
          <w:sz w:val="28"/>
          <w:szCs w:val="28"/>
        </w:rPr>
        <w:t xml:space="preserve"> MPM Collections</w:t>
      </w:r>
      <w:r w:rsidR="00B927BA" w:rsidRPr="009511E8">
        <w:rPr>
          <w:b/>
          <w:smallCaps/>
          <w:sz w:val="28"/>
          <w:szCs w:val="28"/>
        </w:rPr>
        <w:t xml:space="preserve"> (in 2017 dollars)</w:t>
      </w:r>
    </w:p>
    <w:p w:rsidR="006136F5" w:rsidRPr="006913FC" w:rsidRDefault="006913FC" w:rsidP="00116F5D">
      <w:pPr>
        <w:spacing w:after="0"/>
        <w:rPr>
          <w:b/>
        </w:rPr>
      </w:pPr>
      <w:r w:rsidRPr="006913FC">
        <w:rPr>
          <w:b/>
        </w:rPr>
        <w:t>Deep Storage Cost Estimates</w:t>
      </w:r>
      <w:r w:rsidR="00B525F5">
        <w:rPr>
          <w:b/>
        </w:rPr>
        <w:t xml:space="preserve"> (</w:t>
      </w:r>
      <w:r w:rsidR="00F24C8A">
        <w:rPr>
          <w:b/>
        </w:rPr>
        <w:t>County request)</w:t>
      </w:r>
    </w:p>
    <w:p w:rsidR="000B4667" w:rsidRDefault="006913FC" w:rsidP="000B4667">
      <w:pPr>
        <w:spacing w:after="0"/>
      </w:pPr>
      <w:r>
        <w:t>Collection Storage Equipment (2</w:t>
      </w:r>
      <w:r w:rsidR="00D024F5">
        <w:t>9</w:t>
      </w:r>
      <w:r>
        <w:t>,000 s</w:t>
      </w:r>
      <w:r w:rsidR="000B4667">
        <w:t>/f</w:t>
      </w:r>
      <w:r>
        <w:t xml:space="preserve"> compact storage</w:t>
      </w:r>
      <w:r w:rsidR="000B4667">
        <w:t xml:space="preserve">+ 1,500 s/f work </w:t>
      </w:r>
      <w:r w:rsidR="000B4667">
        <w:tab/>
      </w:r>
      <w:r w:rsidR="000B4667">
        <w:tab/>
        <w:t>$</w:t>
      </w:r>
      <w:r w:rsidR="007A472D">
        <w:t xml:space="preserve"> </w:t>
      </w:r>
      <w:r w:rsidR="00D024F5">
        <w:t>3,167,233</w:t>
      </w:r>
    </w:p>
    <w:p w:rsidR="006913FC" w:rsidRDefault="000B4667" w:rsidP="000B4667">
      <w:pPr>
        <w:spacing w:after="0"/>
      </w:pPr>
      <w:proofErr w:type="gramStart"/>
      <w:r>
        <w:t>and</w:t>
      </w:r>
      <w:proofErr w:type="gramEnd"/>
      <w:r>
        <w:t xml:space="preserve"> dock space</w:t>
      </w:r>
      <w:r w:rsidR="006913FC">
        <w:t>)</w:t>
      </w:r>
      <w:r w:rsidR="006913FC">
        <w:tab/>
      </w:r>
      <w:r w:rsidR="005D1F52">
        <w:tab/>
      </w:r>
      <w:r w:rsidR="006913FC">
        <w:tab/>
      </w:r>
      <w:r w:rsidR="006913FC">
        <w:tab/>
      </w:r>
    </w:p>
    <w:p w:rsidR="000B4667" w:rsidRDefault="000B4667" w:rsidP="000B4667">
      <w:pPr>
        <w:spacing w:after="0"/>
      </w:pPr>
    </w:p>
    <w:p w:rsidR="006913FC" w:rsidRDefault="00240CAF" w:rsidP="006913FC">
      <w:r>
        <w:t>Supplies/Equipment for move</w:t>
      </w:r>
      <w:r w:rsidR="005D1F52">
        <w:tab/>
      </w:r>
      <w:r w:rsidR="005D1F52">
        <w:tab/>
      </w:r>
      <w:r w:rsidR="005D1F52">
        <w:tab/>
      </w:r>
      <w:r w:rsidR="005D1F52">
        <w:tab/>
      </w:r>
      <w:r w:rsidR="005D1F52">
        <w:tab/>
      </w:r>
      <w:r w:rsidR="005D1F52">
        <w:tab/>
      </w:r>
      <w:r w:rsidR="005D1F52">
        <w:tab/>
      </w:r>
      <w:r w:rsidR="005D1F52">
        <w:tab/>
        <w:t xml:space="preserve">$ </w:t>
      </w:r>
      <w:r w:rsidR="007A472D">
        <w:t xml:space="preserve"> </w:t>
      </w:r>
      <w:r w:rsidR="005D1F52">
        <w:t xml:space="preserve">  </w:t>
      </w:r>
      <w:r w:rsidR="007A472D">
        <w:t>527,272</w:t>
      </w:r>
    </w:p>
    <w:p w:rsidR="000B4667" w:rsidRDefault="006913FC" w:rsidP="006913FC">
      <w:r>
        <w:t xml:space="preserve">Moving </w:t>
      </w:r>
      <w:r>
        <w:tab/>
      </w:r>
      <w:r>
        <w:tab/>
      </w:r>
      <w:r w:rsidR="005D1F52">
        <w:tab/>
      </w:r>
      <w:r>
        <w:tab/>
      </w:r>
      <w:r>
        <w:tab/>
      </w:r>
      <w:r>
        <w:tab/>
      </w:r>
      <w:r>
        <w:tab/>
      </w:r>
      <w:r>
        <w:tab/>
      </w:r>
      <w:r>
        <w:tab/>
      </w:r>
      <w:r>
        <w:tab/>
      </w:r>
      <w:r w:rsidRPr="00A5014F">
        <w:t>$</w:t>
      </w:r>
      <w:r w:rsidR="007A472D" w:rsidRPr="00A5014F">
        <w:t xml:space="preserve"> </w:t>
      </w:r>
      <w:r w:rsidR="00CE0589" w:rsidRPr="00A5014F">
        <w:t xml:space="preserve">   551,250</w:t>
      </w:r>
    </w:p>
    <w:p w:rsidR="00D63D06" w:rsidRPr="00D63D06" w:rsidRDefault="00D63D06" w:rsidP="00D63D06">
      <w:pPr>
        <w:spacing w:after="0"/>
        <w:rPr>
          <w:rFonts w:cs="Arial"/>
          <w:color w:val="222222"/>
          <w:shd w:val="clear" w:color="auto" w:fill="FFFFFF"/>
        </w:rPr>
      </w:pPr>
      <w:r w:rsidRPr="00D63D06">
        <w:rPr>
          <w:rFonts w:cs="Arial"/>
          <w:color w:val="222222"/>
          <w:shd w:val="clear" w:color="auto" w:fill="FFFFFF"/>
        </w:rPr>
        <w:t xml:space="preserve">HVAC, Security and Systems upgrades to facility (may be amortized in leased space) </w:t>
      </w:r>
      <w:r>
        <w:rPr>
          <w:rFonts w:cs="Arial"/>
          <w:color w:val="222222"/>
          <w:shd w:val="clear" w:color="auto" w:fill="FFFFFF"/>
        </w:rPr>
        <w:tab/>
      </w:r>
      <w:r w:rsidRPr="00D63D06">
        <w:rPr>
          <w:rFonts w:cs="Arial"/>
          <w:color w:val="222222"/>
          <w:shd w:val="clear" w:color="auto" w:fill="FFFFFF"/>
        </w:rPr>
        <w:t>$</w:t>
      </w:r>
      <w:r w:rsidR="007A472D">
        <w:rPr>
          <w:rFonts w:cs="Arial"/>
          <w:color w:val="222222"/>
          <w:shd w:val="clear" w:color="auto" w:fill="FFFFFF"/>
        </w:rPr>
        <w:t xml:space="preserve"> </w:t>
      </w:r>
      <w:r w:rsidR="004B5280">
        <w:rPr>
          <w:rFonts w:cs="Arial"/>
          <w:color w:val="222222"/>
          <w:shd w:val="clear" w:color="auto" w:fill="FFFFFF"/>
        </w:rPr>
        <w:t>2,</w:t>
      </w:r>
      <w:r w:rsidR="007A472D">
        <w:rPr>
          <w:rFonts w:cs="Arial"/>
          <w:color w:val="222222"/>
          <w:shd w:val="clear" w:color="auto" w:fill="FFFFFF"/>
        </w:rPr>
        <w:t>287,5</w:t>
      </w:r>
      <w:r w:rsidR="004B5280">
        <w:rPr>
          <w:rFonts w:cs="Arial"/>
          <w:color w:val="222222"/>
          <w:shd w:val="clear" w:color="auto" w:fill="FFFFFF"/>
        </w:rPr>
        <w:t>00</w:t>
      </w:r>
    </w:p>
    <w:p w:rsidR="00D63D06" w:rsidRDefault="000B4667" w:rsidP="00D63D06">
      <w:pPr>
        <w:spacing w:after="0"/>
        <w:rPr>
          <w:rFonts w:cs="Arial"/>
          <w:color w:val="222222"/>
          <w:shd w:val="clear" w:color="auto" w:fill="FFFFFF"/>
        </w:rPr>
      </w:pPr>
      <w:proofErr w:type="gramStart"/>
      <w:r>
        <w:rPr>
          <w:rFonts w:cs="Arial"/>
          <w:color w:val="222222"/>
          <w:shd w:val="clear" w:color="auto" w:fill="FFFFFF"/>
        </w:rPr>
        <w:t>estimated</w:t>
      </w:r>
      <w:proofErr w:type="gramEnd"/>
      <w:r>
        <w:rPr>
          <w:rFonts w:cs="Arial"/>
          <w:color w:val="222222"/>
          <w:shd w:val="clear" w:color="auto" w:fill="FFFFFF"/>
        </w:rPr>
        <w:t xml:space="preserve"> @ $</w:t>
      </w:r>
      <w:r w:rsidR="004B5280">
        <w:rPr>
          <w:rFonts w:cs="Arial"/>
          <w:color w:val="222222"/>
          <w:shd w:val="clear" w:color="auto" w:fill="FFFFFF"/>
        </w:rPr>
        <w:t>75</w:t>
      </w:r>
      <w:r>
        <w:rPr>
          <w:rFonts w:cs="Arial"/>
          <w:color w:val="222222"/>
          <w:shd w:val="clear" w:color="auto" w:fill="FFFFFF"/>
        </w:rPr>
        <w:t xml:space="preserve"> per </w:t>
      </w:r>
      <w:r w:rsidR="00D63D06" w:rsidRPr="00D63D06">
        <w:rPr>
          <w:rFonts w:cs="Arial"/>
          <w:color w:val="222222"/>
          <w:shd w:val="clear" w:color="auto" w:fill="FFFFFF"/>
        </w:rPr>
        <w:t>s</w:t>
      </w:r>
      <w:r>
        <w:rPr>
          <w:rFonts w:cs="Arial"/>
          <w:color w:val="222222"/>
          <w:shd w:val="clear" w:color="auto" w:fill="FFFFFF"/>
        </w:rPr>
        <w:t>/</w:t>
      </w:r>
      <w:r w:rsidR="00D63D06" w:rsidRPr="00D63D06">
        <w:rPr>
          <w:rFonts w:cs="Arial"/>
          <w:color w:val="222222"/>
          <w:shd w:val="clear" w:color="auto" w:fill="FFFFFF"/>
        </w:rPr>
        <w:t xml:space="preserve">f   </w:t>
      </w:r>
    </w:p>
    <w:p w:rsidR="00D63D06" w:rsidRDefault="00D63D06" w:rsidP="00D63D06">
      <w:pPr>
        <w:spacing w:after="0"/>
        <w:rPr>
          <w:rFonts w:cs="Arial"/>
          <w:color w:val="222222"/>
          <w:shd w:val="clear" w:color="auto" w:fill="FFFFFF"/>
        </w:rPr>
      </w:pPr>
    </w:p>
    <w:p w:rsidR="006913FC" w:rsidRDefault="00F24C8A" w:rsidP="006913FC">
      <w:pPr>
        <w:rPr>
          <w:b/>
        </w:rPr>
      </w:pPr>
      <w:r>
        <w:rPr>
          <w:b/>
        </w:rPr>
        <w:t>Total County Request</w:t>
      </w:r>
      <w:r w:rsidR="006913FC" w:rsidRPr="006913FC">
        <w:rPr>
          <w:b/>
        </w:rPr>
        <w:tab/>
      </w:r>
      <w:r w:rsidR="005D1F52">
        <w:rPr>
          <w:b/>
        </w:rPr>
        <w:tab/>
      </w:r>
      <w:r w:rsidR="006913FC" w:rsidRPr="006913FC">
        <w:rPr>
          <w:b/>
        </w:rPr>
        <w:tab/>
      </w:r>
      <w:r w:rsidR="006913FC" w:rsidRPr="006913FC">
        <w:rPr>
          <w:b/>
        </w:rPr>
        <w:tab/>
      </w:r>
      <w:r w:rsidR="006913FC" w:rsidRPr="006913FC">
        <w:rPr>
          <w:b/>
        </w:rPr>
        <w:tab/>
      </w:r>
      <w:r w:rsidR="006913FC" w:rsidRPr="006913FC">
        <w:rPr>
          <w:b/>
        </w:rPr>
        <w:tab/>
      </w:r>
      <w:r w:rsidR="006913FC" w:rsidRPr="006913FC">
        <w:rPr>
          <w:b/>
        </w:rPr>
        <w:tab/>
      </w:r>
      <w:r w:rsidR="006913FC" w:rsidRPr="006913FC">
        <w:rPr>
          <w:b/>
        </w:rPr>
        <w:tab/>
      </w:r>
      <w:r w:rsidR="006913FC" w:rsidRPr="006913FC">
        <w:rPr>
          <w:b/>
        </w:rPr>
        <w:tab/>
        <w:t>$</w:t>
      </w:r>
      <w:r>
        <w:rPr>
          <w:b/>
        </w:rPr>
        <w:t>6</w:t>
      </w:r>
      <w:r w:rsidR="007A472D">
        <w:rPr>
          <w:b/>
        </w:rPr>
        <w:t>,</w:t>
      </w:r>
      <w:r>
        <w:rPr>
          <w:b/>
        </w:rPr>
        <w:t>533</w:t>
      </w:r>
      <w:r w:rsidR="007A472D">
        <w:rPr>
          <w:b/>
        </w:rPr>
        <w:t>,</w:t>
      </w:r>
      <w:r>
        <w:rPr>
          <w:b/>
        </w:rPr>
        <w:t>25</w:t>
      </w:r>
      <w:r w:rsidR="007A472D">
        <w:rPr>
          <w:b/>
        </w:rPr>
        <w:t>5</w:t>
      </w:r>
    </w:p>
    <w:p w:rsidR="00116F5D" w:rsidRDefault="00D63D06" w:rsidP="00116F5D">
      <w:pPr>
        <w:spacing w:after="0"/>
        <w:rPr>
          <w:b/>
        </w:rPr>
      </w:pPr>
      <w:r>
        <w:rPr>
          <w:b/>
        </w:rPr>
        <w:t>___________________________________________________________________________________</w:t>
      </w:r>
    </w:p>
    <w:p w:rsidR="006913FC" w:rsidRDefault="006913FC" w:rsidP="00116F5D">
      <w:pPr>
        <w:spacing w:after="0"/>
        <w:rPr>
          <w:b/>
        </w:rPr>
      </w:pPr>
      <w:r>
        <w:rPr>
          <w:b/>
        </w:rPr>
        <w:t>Active Storage Cost Estimates</w:t>
      </w:r>
      <w:r w:rsidR="00515E66">
        <w:rPr>
          <w:b/>
        </w:rPr>
        <w:t xml:space="preserve"> (included in Gallag</w:t>
      </w:r>
      <w:r w:rsidR="00240CAF">
        <w:rPr>
          <w:b/>
        </w:rPr>
        <w:t>h</w:t>
      </w:r>
      <w:r w:rsidR="00515E66">
        <w:rPr>
          <w:b/>
        </w:rPr>
        <w:t>er Estimate)</w:t>
      </w:r>
    </w:p>
    <w:p w:rsidR="006913FC" w:rsidRDefault="006913FC" w:rsidP="006913FC">
      <w:r>
        <w:t>Collection Storage Equipment (</w:t>
      </w:r>
      <w:r w:rsidR="004B5280">
        <w:t>26</w:t>
      </w:r>
      <w:r>
        <w:t>,000 sq. ft. compact storage</w:t>
      </w:r>
      <w:r w:rsidR="00515E66">
        <w:t xml:space="preserve"> - $150/sq.</w:t>
      </w:r>
      <w:r w:rsidR="00240CAF">
        <w:t xml:space="preserve"> </w:t>
      </w:r>
      <w:r w:rsidR="00515E66">
        <w:t>ft.</w:t>
      </w:r>
      <w:r>
        <w:t>)</w:t>
      </w:r>
      <w:r>
        <w:tab/>
      </w:r>
      <w:r>
        <w:tab/>
        <w:t>$</w:t>
      </w:r>
      <w:r w:rsidR="004B5280">
        <w:t>3,885,330</w:t>
      </w:r>
    </w:p>
    <w:p w:rsidR="006913FC" w:rsidRDefault="006913FC" w:rsidP="006913FC">
      <w:r>
        <w:t>Supplies</w:t>
      </w:r>
      <w:r w:rsidR="00240CAF">
        <w:t>/Equipment for move</w:t>
      </w:r>
      <w:r w:rsidR="005D1F52">
        <w:tab/>
      </w:r>
      <w:r w:rsidR="005D1F52">
        <w:tab/>
      </w:r>
      <w:r w:rsidR="005D1F52">
        <w:tab/>
      </w:r>
      <w:r w:rsidR="005D1F52">
        <w:tab/>
      </w:r>
      <w:r w:rsidR="005D1F52">
        <w:tab/>
      </w:r>
      <w:r w:rsidR="005D1F52">
        <w:tab/>
      </w:r>
      <w:r w:rsidR="005D1F52">
        <w:tab/>
      </w:r>
      <w:r w:rsidR="005D1F52">
        <w:tab/>
        <w:t xml:space="preserve">$   </w:t>
      </w:r>
      <w:r w:rsidR="00CE0589">
        <w:t xml:space="preserve"> </w:t>
      </w:r>
      <w:r w:rsidR="007A472D">
        <w:t>472,728</w:t>
      </w:r>
    </w:p>
    <w:p w:rsidR="006913FC" w:rsidRDefault="006913FC" w:rsidP="006913FC">
      <w:r>
        <w:t xml:space="preserve">Moving </w:t>
      </w:r>
      <w:r w:rsidR="005D1F52">
        <w:tab/>
      </w:r>
      <w:r w:rsidR="005D1F52">
        <w:tab/>
      </w:r>
      <w:r w:rsidR="005D1F52">
        <w:tab/>
      </w:r>
      <w:r w:rsidR="005D1F52">
        <w:tab/>
      </w:r>
      <w:r w:rsidR="005D1F52">
        <w:tab/>
      </w:r>
      <w:r w:rsidR="005D1F52">
        <w:tab/>
      </w:r>
      <w:r w:rsidR="005D1F52">
        <w:tab/>
      </w:r>
      <w:r w:rsidR="005D1F52">
        <w:tab/>
      </w:r>
      <w:r w:rsidR="005D1F52">
        <w:tab/>
      </w:r>
      <w:r w:rsidR="005D1F52">
        <w:tab/>
      </w:r>
      <w:r w:rsidR="005D1F52" w:rsidRPr="00A5014F">
        <w:t>$</w:t>
      </w:r>
      <w:r w:rsidR="00CE0589" w:rsidRPr="00A5014F">
        <w:t xml:space="preserve">    673,750</w:t>
      </w:r>
    </w:p>
    <w:p w:rsidR="005D1F52" w:rsidRDefault="00515E66" w:rsidP="006913FC">
      <w:pPr>
        <w:rPr>
          <w:b/>
        </w:rPr>
      </w:pPr>
      <w:r>
        <w:rPr>
          <w:b/>
        </w:rPr>
        <w:t xml:space="preserve">Total Capital Costs </w:t>
      </w:r>
      <w:r>
        <w:rPr>
          <w:b/>
        </w:rPr>
        <w:tab/>
      </w:r>
      <w:r w:rsidR="005D1F52" w:rsidRPr="005D1F52">
        <w:rPr>
          <w:b/>
        </w:rPr>
        <w:tab/>
      </w:r>
      <w:r w:rsidR="005D1F52">
        <w:rPr>
          <w:b/>
        </w:rPr>
        <w:tab/>
      </w:r>
      <w:r w:rsidR="005D1F52" w:rsidRPr="005D1F52">
        <w:rPr>
          <w:b/>
        </w:rPr>
        <w:tab/>
      </w:r>
      <w:r w:rsidR="005D1F52" w:rsidRPr="005D1F52">
        <w:rPr>
          <w:b/>
        </w:rPr>
        <w:tab/>
      </w:r>
      <w:r w:rsidR="005D1F52" w:rsidRPr="005D1F52">
        <w:rPr>
          <w:b/>
        </w:rPr>
        <w:tab/>
      </w:r>
      <w:r w:rsidR="005D1F52" w:rsidRPr="005D1F52">
        <w:rPr>
          <w:b/>
        </w:rPr>
        <w:tab/>
      </w:r>
      <w:r w:rsidR="005D1F52" w:rsidRPr="005D1F52">
        <w:rPr>
          <w:b/>
        </w:rPr>
        <w:tab/>
      </w:r>
      <w:r w:rsidR="005D1F52" w:rsidRPr="005D1F52">
        <w:rPr>
          <w:b/>
        </w:rPr>
        <w:tab/>
        <w:t>$</w:t>
      </w:r>
      <w:r>
        <w:rPr>
          <w:b/>
        </w:rPr>
        <w:t>5,031,808</w:t>
      </w:r>
    </w:p>
    <w:p w:rsidR="00515E66" w:rsidRDefault="00515E66" w:rsidP="00515E66">
      <w:pPr>
        <w:spacing w:after="0"/>
        <w:rPr>
          <w:b/>
        </w:rPr>
      </w:pPr>
    </w:p>
    <w:p w:rsidR="00515E66" w:rsidRDefault="00515E66" w:rsidP="00515E66">
      <w:pPr>
        <w:spacing w:after="0"/>
        <w:rPr>
          <w:b/>
        </w:rPr>
      </w:pPr>
      <w:r>
        <w:rPr>
          <w:b/>
        </w:rPr>
        <w:t>___________________________________________________________________________________</w:t>
      </w:r>
    </w:p>
    <w:p w:rsidR="00515E66" w:rsidRDefault="00515E66" w:rsidP="00515E66">
      <w:pPr>
        <w:spacing w:after="0"/>
        <w:rPr>
          <w:b/>
        </w:rPr>
      </w:pPr>
      <w:r>
        <w:rPr>
          <w:b/>
        </w:rPr>
        <w:t>Other costs of Collection Move</w:t>
      </w:r>
    </w:p>
    <w:p w:rsidR="00515E66" w:rsidRPr="00F24C8A" w:rsidRDefault="00515E66" w:rsidP="00515E66">
      <w:pPr>
        <w:spacing w:after="0"/>
        <w:rPr>
          <w:b/>
        </w:rPr>
      </w:pPr>
      <w:r>
        <w:rPr>
          <w:b/>
        </w:rPr>
        <w:t>Staffing costs for Offsite storage (average per year for 6.5 years)</w:t>
      </w:r>
    </w:p>
    <w:p w:rsidR="00515E66" w:rsidRDefault="00515E66" w:rsidP="00515E66">
      <w:pPr>
        <w:spacing w:after="0"/>
      </w:pPr>
      <w:r>
        <w:t>Staffing to Assess/Document/Barcode/Clean/Pack/Unpack (50 FTE/6.5yrs)</w:t>
      </w:r>
      <w:r w:rsidRPr="00F24C8A">
        <w:t xml:space="preserve"> </w:t>
      </w:r>
      <w:r w:rsidR="00240CAF">
        <w:tab/>
      </w:r>
      <w:r w:rsidRPr="00515E66">
        <w:rPr>
          <w:b/>
        </w:rPr>
        <w:t>$    610,018</w:t>
      </w:r>
      <w:r w:rsidR="00240CAF">
        <w:rPr>
          <w:b/>
        </w:rPr>
        <w:t>/year</w:t>
      </w:r>
    </w:p>
    <w:p w:rsidR="00515E66" w:rsidRDefault="00515E66" w:rsidP="00515E66">
      <w:pPr>
        <w:rPr>
          <w:b/>
        </w:rPr>
      </w:pPr>
      <w:r>
        <w:t>Total $ 3,906,620</w:t>
      </w:r>
      <w:r>
        <w:tab/>
      </w:r>
    </w:p>
    <w:p w:rsidR="00515E66" w:rsidRPr="00515E66" w:rsidRDefault="00515E66" w:rsidP="00515E66">
      <w:pPr>
        <w:spacing w:after="0"/>
        <w:rPr>
          <w:b/>
        </w:rPr>
      </w:pPr>
      <w:r>
        <w:rPr>
          <w:b/>
        </w:rPr>
        <w:t>Staffing costs for Onsite storage (a</w:t>
      </w:r>
      <w:r w:rsidR="00240CAF">
        <w:rPr>
          <w:b/>
        </w:rPr>
        <w:t>verage per year for 8 years)</w:t>
      </w:r>
      <w:r w:rsidR="00240CAF">
        <w:rPr>
          <w:b/>
        </w:rPr>
        <w:tab/>
      </w:r>
      <w:r w:rsidR="00240CAF">
        <w:rPr>
          <w:b/>
        </w:rPr>
        <w:tab/>
      </w:r>
      <w:r w:rsidR="00240CAF">
        <w:rPr>
          <w:b/>
        </w:rPr>
        <w:tab/>
      </w:r>
      <w:r>
        <w:rPr>
          <w:b/>
        </w:rPr>
        <w:t>$    713,031</w:t>
      </w:r>
      <w:r w:rsidR="00240CAF">
        <w:rPr>
          <w:b/>
        </w:rPr>
        <w:t>/year</w:t>
      </w:r>
    </w:p>
    <w:p w:rsidR="00515E66" w:rsidRDefault="00515E66" w:rsidP="00515E66">
      <w:pPr>
        <w:spacing w:after="0"/>
      </w:pPr>
      <w:r>
        <w:t>Staffing to Assess/Document/Barcode/Clean/Pack/Unpack (68 FTE/8 yrs)</w:t>
      </w:r>
      <w:r>
        <w:tab/>
      </w:r>
      <w:r>
        <w:tab/>
      </w:r>
    </w:p>
    <w:p w:rsidR="00515E66" w:rsidRDefault="00240CAF" w:rsidP="00515E66">
      <w:pPr>
        <w:spacing w:after="0"/>
      </w:pPr>
      <w:r>
        <w:t xml:space="preserve">Total </w:t>
      </w:r>
      <w:r w:rsidR="00515E66">
        <w:t xml:space="preserve">$5,704,250 </w:t>
      </w:r>
    </w:p>
    <w:p w:rsidR="00515E66" w:rsidRDefault="00515E66" w:rsidP="006913FC">
      <w:pPr>
        <w:rPr>
          <w:b/>
        </w:rPr>
      </w:pPr>
    </w:p>
    <w:p w:rsidR="006136F5" w:rsidRDefault="006136F5" w:rsidP="00116F5D">
      <w:pPr>
        <w:spacing w:after="0"/>
      </w:pPr>
      <w:r>
        <w:t>These costs are based on the following:</w:t>
      </w:r>
    </w:p>
    <w:p w:rsidR="006136F5" w:rsidRDefault="006136F5" w:rsidP="006136F5">
      <w:pPr>
        <w:pStyle w:val="ListParagraph"/>
        <w:numPr>
          <w:ilvl w:val="0"/>
          <w:numId w:val="1"/>
        </w:numPr>
      </w:pPr>
      <w:r>
        <w:t>Collection Storage equipment – A Storage Systems Midwest, Inc. representative was on-site four times to do a walkthrough of collection areas</w:t>
      </w:r>
      <w:r w:rsidR="00116F5D">
        <w:t xml:space="preserve">, assess them </w:t>
      </w:r>
      <w:r>
        <w:t xml:space="preserve">and take measurements. </w:t>
      </w:r>
      <w:r w:rsidR="00116F5D">
        <w:t xml:space="preserve">They were also given the ground floor master plan that outlines space needs for the crowded collections in the basement. </w:t>
      </w:r>
      <w:r>
        <w:t xml:space="preserve">They provided their best estimate of what it would cost to put all collections into proper storage (this includes reusing </w:t>
      </w:r>
      <w:r w:rsidR="00CE0589">
        <w:t xml:space="preserve">the </w:t>
      </w:r>
      <w:r>
        <w:t xml:space="preserve">cabinetry </w:t>
      </w:r>
      <w:r w:rsidR="00CE0589">
        <w:t xml:space="preserve">that has been deemed </w:t>
      </w:r>
      <w:r>
        <w:t>acceptable).</w:t>
      </w:r>
    </w:p>
    <w:p w:rsidR="006136F5" w:rsidRDefault="006136F5" w:rsidP="006136F5">
      <w:pPr>
        <w:pStyle w:val="ListParagraph"/>
        <w:numPr>
          <w:ilvl w:val="0"/>
          <w:numId w:val="1"/>
        </w:numPr>
      </w:pPr>
      <w:r>
        <w:t xml:space="preserve">Staffing – this estimate was done by consulting with other museums about their recent collection moves and what it took to accomplish them and then sitting with MPM collections staff to review those plans and come up with an estimate for each type of collection. </w:t>
      </w:r>
      <w:r w:rsidR="00116F5D">
        <w:t xml:space="preserve">Staffing </w:t>
      </w:r>
      <w:r w:rsidR="00116F5D">
        <w:lastRenderedPageBreak/>
        <w:t xml:space="preserve">needs </w:t>
      </w:r>
      <w:r>
        <w:t>are in two categories (expert and su</w:t>
      </w:r>
      <w:r w:rsidR="00116F5D">
        <w:t>pport). Expert</w:t>
      </w:r>
      <w:r w:rsidR="003C051F">
        <w:t xml:space="preserve"> staff</w:t>
      </w:r>
      <w:r w:rsidR="00116F5D">
        <w:t xml:space="preserve"> salaries were</w:t>
      </w:r>
      <w:r>
        <w:t xml:space="preserve"> estimated at an entry level curator’s salary</w:t>
      </w:r>
      <w:r w:rsidR="00116F5D">
        <w:t xml:space="preserve"> ($50,000)</w:t>
      </w:r>
      <w:r>
        <w:t xml:space="preserve"> and support staff </w:t>
      </w:r>
      <w:r w:rsidR="00116F5D">
        <w:t xml:space="preserve">salaries </w:t>
      </w:r>
      <w:r>
        <w:t>were estimated at an entry level collection manager’s salary</w:t>
      </w:r>
      <w:r w:rsidR="00116F5D">
        <w:t xml:space="preserve"> ($36,000)</w:t>
      </w:r>
      <w:r>
        <w:t>.</w:t>
      </w:r>
      <w:r w:rsidR="00116F5D">
        <w:t xml:space="preserve"> Estimated time to assess and pack is based on all collections being done at the same time. This may not be possible</w:t>
      </w:r>
      <w:r w:rsidR="003C051F">
        <w:t xml:space="preserve"> because of staging of packed materials, etc. This is also contingent on a space being available and ready when the move commences.</w:t>
      </w:r>
    </w:p>
    <w:p w:rsidR="003C051F" w:rsidRDefault="006136F5" w:rsidP="006136F5">
      <w:pPr>
        <w:pStyle w:val="ListParagraph"/>
        <w:numPr>
          <w:ilvl w:val="0"/>
          <w:numId w:val="1"/>
        </w:numPr>
      </w:pPr>
      <w:r>
        <w:t xml:space="preserve">Supplies/equipment were a total guess and would be difficult to estimate with any more detail without doing a test run in </w:t>
      </w:r>
      <w:r w:rsidR="003C051F">
        <w:t xml:space="preserve">each department. </w:t>
      </w:r>
    </w:p>
    <w:p w:rsidR="006136F5" w:rsidRDefault="006136F5" w:rsidP="006136F5">
      <w:pPr>
        <w:pStyle w:val="ListParagraph"/>
        <w:numPr>
          <w:ilvl w:val="0"/>
          <w:numId w:val="1"/>
        </w:numPr>
      </w:pPr>
      <w:r>
        <w:t>Moving costs were</w:t>
      </w:r>
      <w:r w:rsidR="007B6FE2">
        <w:t xml:space="preserve"> estimated by </w:t>
      </w:r>
      <w:proofErr w:type="spellStart"/>
      <w:r w:rsidR="007B6FE2">
        <w:t>C</w:t>
      </w:r>
      <w:r w:rsidR="00116F5D">
        <w:t>oakley</w:t>
      </w:r>
      <w:proofErr w:type="spellEnd"/>
      <w:r w:rsidR="00116F5D">
        <w:t xml:space="preserve"> Brothers. Several representatives of </w:t>
      </w:r>
      <w:proofErr w:type="spellStart"/>
      <w:r w:rsidR="00116F5D">
        <w:t>Coakley</w:t>
      </w:r>
      <w:proofErr w:type="spellEnd"/>
      <w:r w:rsidR="00116F5D">
        <w:t xml:space="preserve"> Brothers visited the museum three times and </w:t>
      </w:r>
      <w:r w:rsidR="007B6FE2">
        <w:t>they toured all collectio</w:t>
      </w:r>
      <w:r w:rsidR="00116F5D">
        <w:t>ns to assess our moving needs</w:t>
      </w:r>
      <w:r w:rsidR="007B6FE2">
        <w:t>.</w:t>
      </w:r>
    </w:p>
    <w:p w:rsidR="00240CAF" w:rsidRDefault="00240CAF" w:rsidP="006136F5">
      <w:pPr>
        <w:pStyle w:val="ListParagraph"/>
        <w:numPr>
          <w:ilvl w:val="0"/>
          <w:numId w:val="1"/>
        </w:numPr>
      </w:pPr>
      <w:r>
        <w:t>Staff costs will be run between 1.2M and 1.6M/year in the first few years ticking down to $150,000/year in the final few years for each storage move.</w:t>
      </w:r>
    </w:p>
    <w:p w:rsidR="00CE0589" w:rsidRPr="006136F5" w:rsidRDefault="00CE0589" w:rsidP="00CE0589">
      <w:pPr>
        <w:pStyle w:val="ListParagraph"/>
      </w:pPr>
    </w:p>
    <w:sectPr w:rsidR="00CE0589" w:rsidRPr="006136F5" w:rsidSect="00CE0589">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1B1E"/>
    <w:multiLevelType w:val="hybridMultilevel"/>
    <w:tmpl w:val="E80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913FC"/>
    <w:rsid w:val="000B4667"/>
    <w:rsid w:val="00116F5D"/>
    <w:rsid w:val="001B1AB4"/>
    <w:rsid w:val="00235988"/>
    <w:rsid w:val="00240CAF"/>
    <w:rsid w:val="003504BE"/>
    <w:rsid w:val="003C051F"/>
    <w:rsid w:val="003E3CAF"/>
    <w:rsid w:val="00441E7D"/>
    <w:rsid w:val="004B20ED"/>
    <w:rsid w:val="004B5280"/>
    <w:rsid w:val="00515E66"/>
    <w:rsid w:val="005909E1"/>
    <w:rsid w:val="005D1F52"/>
    <w:rsid w:val="006136F5"/>
    <w:rsid w:val="006913FC"/>
    <w:rsid w:val="007A472D"/>
    <w:rsid w:val="007B6FE2"/>
    <w:rsid w:val="008035C9"/>
    <w:rsid w:val="008422FA"/>
    <w:rsid w:val="009511E8"/>
    <w:rsid w:val="00A5014F"/>
    <w:rsid w:val="00B525F5"/>
    <w:rsid w:val="00B927BA"/>
    <w:rsid w:val="00C2084D"/>
    <w:rsid w:val="00C559B1"/>
    <w:rsid w:val="00CD3838"/>
    <w:rsid w:val="00CE0589"/>
    <w:rsid w:val="00D024F5"/>
    <w:rsid w:val="00D63D06"/>
    <w:rsid w:val="00E7496F"/>
    <w:rsid w:val="00EE0FBD"/>
    <w:rsid w:val="00F2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Censky</dc:creator>
  <cp:lastModifiedBy>Censky</cp:lastModifiedBy>
  <cp:revision>3</cp:revision>
  <cp:lastPrinted>2017-11-01T16:12:00Z</cp:lastPrinted>
  <dcterms:created xsi:type="dcterms:W3CDTF">2017-11-01T15:52:00Z</dcterms:created>
  <dcterms:modified xsi:type="dcterms:W3CDTF">2017-11-01T16:13:00Z</dcterms:modified>
</cp:coreProperties>
</file>