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96E0F" w14:textId="77777777" w:rsidR="007608C7" w:rsidRDefault="007608C7" w:rsidP="00D72432">
      <w:pPr>
        <w:jc w:val="center"/>
        <w:rPr>
          <w:rFonts w:ascii="CG Omega" w:hAnsi="CG Omega"/>
          <w:b/>
          <w:sz w:val="28"/>
          <w:szCs w:val="28"/>
        </w:rPr>
      </w:pPr>
      <w:r w:rsidRPr="00F575C5">
        <w:rPr>
          <w:rFonts w:ascii="CG Omega" w:hAnsi="CG Omega"/>
          <w:b/>
          <w:sz w:val="28"/>
          <w:szCs w:val="28"/>
        </w:rPr>
        <w:t>PUBLIC HEARING NOTICE</w:t>
      </w:r>
    </w:p>
    <w:p w14:paraId="23B032FE" w14:textId="6E037418" w:rsidR="00F31FD0" w:rsidRPr="004C170A" w:rsidRDefault="0010161C" w:rsidP="00F31FD0">
      <w:pPr>
        <w:pStyle w:val="NoSpacing"/>
        <w:rPr>
          <w:rFonts w:ascii="CG Omega" w:hAnsi="CG Omega"/>
          <w:b/>
          <w:sz w:val="28"/>
          <w:szCs w:val="28"/>
        </w:rPr>
      </w:pPr>
      <w:r>
        <w:rPr>
          <w:rFonts w:ascii="CG Omega" w:hAnsi="CG Omega"/>
          <w:b/>
          <w:sz w:val="28"/>
          <w:szCs w:val="28"/>
        </w:rPr>
        <w:t>202</w:t>
      </w:r>
      <w:r w:rsidR="008244B2">
        <w:rPr>
          <w:rFonts w:ascii="CG Omega" w:hAnsi="CG Omega"/>
          <w:b/>
          <w:sz w:val="28"/>
          <w:szCs w:val="28"/>
        </w:rPr>
        <w:t>7</w:t>
      </w:r>
      <w:r w:rsidR="00F31FD0" w:rsidRPr="004C170A">
        <w:rPr>
          <w:rFonts w:ascii="CG Omega" w:hAnsi="CG Omega"/>
          <w:b/>
          <w:sz w:val="28"/>
          <w:szCs w:val="28"/>
        </w:rPr>
        <w:t xml:space="preserve"> Milwaukee County Community Development Block Grant (CDBG)</w:t>
      </w:r>
      <w:r w:rsidR="00E91C1E">
        <w:rPr>
          <w:rFonts w:ascii="CG Omega" w:hAnsi="CG Omega"/>
          <w:b/>
          <w:sz w:val="28"/>
          <w:szCs w:val="28"/>
        </w:rPr>
        <w:t xml:space="preserve"> and HOME funds</w:t>
      </w:r>
    </w:p>
    <w:p w14:paraId="39A10DF8" w14:textId="77777777" w:rsidR="00F31FD0" w:rsidRPr="00F575C5" w:rsidRDefault="00F31FD0" w:rsidP="00F31FD0">
      <w:pPr>
        <w:ind w:left="2880" w:firstLine="720"/>
        <w:rPr>
          <w:rFonts w:ascii="CG Omega" w:hAnsi="CG Omega"/>
          <w:b/>
          <w:sz w:val="28"/>
          <w:szCs w:val="28"/>
        </w:rPr>
      </w:pPr>
    </w:p>
    <w:p w14:paraId="72A1B8CF" w14:textId="6094764E" w:rsidR="007608C7" w:rsidRPr="00F575C5" w:rsidRDefault="007608C7" w:rsidP="00F575C5">
      <w:pPr>
        <w:jc w:val="both"/>
        <w:rPr>
          <w:rFonts w:ascii="CG Omega" w:hAnsi="CG Omega"/>
          <w:sz w:val="28"/>
          <w:szCs w:val="28"/>
        </w:rPr>
      </w:pPr>
      <w:r w:rsidRPr="00F575C5">
        <w:rPr>
          <w:rFonts w:ascii="CG Omega" w:hAnsi="CG Omega"/>
          <w:sz w:val="28"/>
          <w:szCs w:val="28"/>
        </w:rPr>
        <w:t xml:space="preserve">The County of Milwaukee is inviting citizen comments on </w:t>
      </w:r>
      <w:r w:rsidR="00965855">
        <w:rPr>
          <w:rFonts w:ascii="CG Omega" w:hAnsi="CG Omega"/>
          <w:sz w:val="28"/>
          <w:szCs w:val="28"/>
        </w:rPr>
        <w:t>the anticipated 202</w:t>
      </w:r>
      <w:r w:rsidR="008244B2">
        <w:rPr>
          <w:rFonts w:ascii="CG Omega" w:hAnsi="CG Omega"/>
          <w:sz w:val="28"/>
          <w:szCs w:val="28"/>
        </w:rPr>
        <w:t>7</w:t>
      </w:r>
      <w:r w:rsidR="00965855">
        <w:rPr>
          <w:rFonts w:ascii="CG Omega" w:hAnsi="CG Omega"/>
          <w:sz w:val="28"/>
          <w:szCs w:val="28"/>
        </w:rPr>
        <w:t xml:space="preserve"> </w:t>
      </w:r>
      <w:r w:rsidRPr="00F575C5">
        <w:rPr>
          <w:rFonts w:ascii="CG Omega" w:hAnsi="CG Omega"/>
          <w:sz w:val="28"/>
          <w:szCs w:val="28"/>
        </w:rPr>
        <w:t xml:space="preserve">Community Development Block Grant (CDBG) funding </w:t>
      </w:r>
      <w:r w:rsidR="003853DB" w:rsidRPr="00F575C5">
        <w:rPr>
          <w:rFonts w:ascii="CG Omega" w:hAnsi="CG Omega"/>
          <w:sz w:val="28"/>
          <w:szCs w:val="28"/>
        </w:rPr>
        <w:t>and HOME funding</w:t>
      </w:r>
      <w:r w:rsidRPr="00F575C5">
        <w:rPr>
          <w:rFonts w:ascii="CG Omega" w:hAnsi="CG Omega"/>
          <w:sz w:val="28"/>
          <w:szCs w:val="28"/>
        </w:rPr>
        <w:t>.</w:t>
      </w:r>
    </w:p>
    <w:p w14:paraId="413BD59C" w14:textId="62DFFECA" w:rsidR="007608C7" w:rsidRPr="00F575C5" w:rsidRDefault="007608C7" w:rsidP="00F575C5">
      <w:pPr>
        <w:jc w:val="both"/>
        <w:rPr>
          <w:rFonts w:ascii="CG Omega" w:hAnsi="CG Omega"/>
          <w:sz w:val="28"/>
          <w:szCs w:val="28"/>
        </w:rPr>
      </w:pPr>
      <w:r w:rsidRPr="00F575C5">
        <w:rPr>
          <w:rFonts w:ascii="CG Omega" w:hAnsi="CG Omega"/>
          <w:sz w:val="28"/>
          <w:szCs w:val="28"/>
        </w:rPr>
        <w:t>Milwauk</w:t>
      </w:r>
      <w:r w:rsidR="0010161C">
        <w:rPr>
          <w:rFonts w:ascii="CG Omega" w:hAnsi="CG Omega"/>
          <w:sz w:val="28"/>
          <w:szCs w:val="28"/>
        </w:rPr>
        <w:t>ee County</w:t>
      </w:r>
      <w:r w:rsidR="00965855">
        <w:rPr>
          <w:rFonts w:ascii="CG Omega" w:hAnsi="CG Omega"/>
          <w:sz w:val="28"/>
          <w:szCs w:val="28"/>
        </w:rPr>
        <w:t xml:space="preserve"> anticipates receiving 202</w:t>
      </w:r>
      <w:r w:rsidR="008244B2">
        <w:rPr>
          <w:rFonts w:ascii="CG Omega" w:hAnsi="CG Omega"/>
          <w:sz w:val="28"/>
          <w:szCs w:val="28"/>
        </w:rPr>
        <w:t>7</w:t>
      </w:r>
      <w:r w:rsidRPr="00F575C5">
        <w:rPr>
          <w:rFonts w:ascii="CG Omega" w:hAnsi="CG Omega"/>
          <w:sz w:val="28"/>
          <w:szCs w:val="28"/>
        </w:rPr>
        <w:t xml:space="preserve"> federal CDBG fun</w:t>
      </w:r>
      <w:r w:rsidR="007F1653">
        <w:rPr>
          <w:rFonts w:ascii="CG Omega" w:hAnsi="CG Omega"/>
          <w:sz w:val="28"/>
          <w:szCs w:val="28"/>
        </w:rPr>
        <w:t>ding totaling approximately $1</w:t>
      </w:r>
      <w:r w:rsidR="00A82332">
        <w:rPr>
          <w:rFonts w:ascii="CG Omega" w:hAnsi="CG Omega"/>
          <w:sz w:val="28"/>
          <w:szCs w:val="28"/>
        </w:rPr>
        <w:t>.</w:t>
      </w:r>
      <w:r w:rsidR="00965855">
        <w:rPr>
          <w:rFonts w:ascii="CG Omega" w:hAnsi="CG Omega"/>
          <w:sz w:val="28"/>
          <w:szCs w:val="28"/>
        </w:rPr>
        <w:t>7</w:t>
      </w:r>
      <w:r w:rsidR="00A82332">
        <w:rPr>
          <w:rFonts w:ascii="CG Omega" w:hAnsi="CG Omega"/>
          <w:sz w:val="28"/>
          <w:szCs w:val="28"/>
        </w:rPr>
        <w:t xml:space="preserve"> million</w:t>
      </w:r>
      <w:r w:rsidRPr="00F575C5">
        <w:rPr>
          <w:rFonts w:ascii="CG Omega" w:hAnsi="CG Omega"/>
          <w:sz w:val="28"/>
          <w:szCs w:val="28"/>
        </w:rPr>
        <w:t>. The CDBG funding is to be shared</w:t>
      </w:r>
      <w:r w:rsidR="00C602FE" w:rsidRPr="00F575C5">
        <w:rPr>
          <w:rFonts w:ascii="CG Omega" w:hAnsi="CG Omega"/>
          <w:sz w:val="28"/>
          <w:szCs w:val="28"/>
        </w:rPr>
        <w:t xml:space="preserve"> between Milwaukee County and 15</w:t>
      </w:r>
      <w:r w:rsidRPr="00F575C5">
        <w:rPr>
          <w:rFonts w:ascii="CG Omega" w:hAnsi="CG Omega"/>
          <w:sz w:val="28"/>
          <w:szCs w:val="28"/>
        </w:rPr>
        <w:t xml:space="preserve"> participating municipalities. The municipal share will be allocated in accordance with </w:t>
      </w:r>
      <w:r w:rsidR="007E73AE">
        <w:rPr>
          <w:rFonts w:ascii="CG Omega" w:hAnsi="CG Omega"/>
          <w:sz w:val="28"/>
          <w:szCs w:val="28"/>
        </w:rPr>
        <w:t xml:space="preserve">the </w:t>
      </w:r>
      <w:r w:rsidRPr="00F575C5">
        <w:rPr>
          <w:rFonts w:ascii="CG Omega" w:hAnsi="CG Omega"/>
          <w:sz w:val="28"/>
          <w:szCs w:val="28"/>
        </w:rPr>
        <w:t>Inter-Governmental Cooperation Council policy adopted for this purpose. It is proposed that the County’s share be used for County-wide projects. Approximately 20% is set aside for administrative costs.</w:t>
      </w:r>
      <w:r w:rsidR="003853DB" w:rsidRPr="00F575C5">
        <w:rPr>
          <w:rFonts w:ascii="CG Omega" w:hAnsi="CG Omega"/>
          <w:sz w:val="28"/>
          <w:szCs w:val="28"/>
        </w:rPr>
        <w:t xml:space="preserve">  Milwaukee County also </w:t>
      </w:r>
      <w:r w:rsidR="00965855">
        <w:rPr>
          <w:rFonts w:ascii="CG Omega" w:hAnsi="CG Omega"/>
          <w:sz w:val="28"/>
          <w:szCs w:val="28"/>
        </w:rPr>
        <w:t>anticipates</w:t>
      </w:r>
      <w:r w:rsidR="003853DB" w:rsidRPr="00F575C5">
        <w:rPr>
          <w:rFonts w:ascii="CG Omega" w:hAnsi="CG Omega"/>
          <w:sz w:val="28"/>
          <w:szCs w:val="28"/>
        </w:rPr>
        <w:t xml:space="preserve"> receiving approxi</w:t>
      </w:r>
      <w:r w:rsidR="00E94FE4" w:rsidRPr="00F575C5">
        <w:rPr>
          <w:rFonts w:ascii="CG Omega" w:hAnsi="CG Omega"/>
          <w:sz w:val="28"/>
          <w:szCs w:val="28"/>
        </w:rPr>
        <w:t xml:space="preserve">mately </w:t>
      </w:r>
      <w:r w:rsidR="007F1653">
        <w:rPr>
          <w:rFonts w:ascii="CG Omega" w:hAnsi="CG Omega"/>
          <w:sz w:val="28"/>
          <w:szCs w:val="28"/>
        </w:rPr>
        <w:t>$</w:t>
      </w:r>
      <w:r w:rsidR="0010161C">
        <w:rPr>
          <w:rFonts w:ascii="CG Omega" w:hAnsi="CG Omega"/>
          <w:sz w:val="28"/>
          <w:szCs w:val="28"/>
        </w:rPr>
        <w:t>1</w:t>
      </w:r>
      <w:r w:rsidR="00A82332">
        <w:rPr>
          <w:rFonts w:ascii="CG Omega" w:hAnsi="CG Omega"/>
          <w:sz w:val="28"/>
          <w:szCs w:val="28"/>
        </w:rPr>
        <w:t>.</w:t>
      </w:r>
      <w:r w:rsidR="00965855">
        <w:rPr>
          <w:rFonts w:ascii="CG Omega" w:hAnsi="CG Omega"/>
          <w:sz w:val="28"/>
          <w:szCs w:val="28"/>
        </w:rPr>
        <w:t>1</w:t>
      </w:r>
      <w:r w:rsidR="00A82332">
        <w:rPr>
          <w:rFonts w:ascii="CG Omega" w:hAnsi="CG Omega"/>
          <w:sz w:val="28"/>
          <w:szCs w:val="28"/>
        </w:rPr>
        <w:t xml:space="preserve"> million</w:t>
      </w:r>
      <w:r w:rsidR="00C602FE" w:rsidRPr="00F575C5">
        <w:rPr>
          <w:rFonts w:ascii="CG Omega" w:hAnsi="CG Omega"/>
          <w:sz w:val="28"/>
          <w:szCs w:val="28"/>
        </w:rPr>
        <w:t xml:space="preserve"> in HOME funds to be used in 17</w:t>
      </w:r>
      <w:r w:rsidR="003853DB" w:rsidRPr="00F575C5">
        <w:rPr>
          <w:rFonts w:ascii="CG Omega" w:hAnsi="CG Omega"/>
          <w:sz w:val="28"/>
          <w:szCs w:val="28"/>
        </w:rPr>
        <w:t xml:space="preserve"> participating municipalities.</w:t>
      </w:r>
      <w:r w:rsidR="00965855">
        <w:rPr>
          <w:rFonts w:ascii="CG Omega" w:hAnsi="CG Omega"/>
          <w:sz w:val="28"/>
          <w:szCs w:val="28"/>
        </w:rPr>
        <w:t xml:space="preserve"> </w:t>
      </w:r>
      <w:r w:rsidR="00965855" w:rsidRPr="00EC2A76">
        <w:rPr>
          <w:rFonts w:ascii="CG Omega" w:hAnsi="CG Omega"/>
          <w:sz w:val="28"/>
          <w:szCs w:val="28"/>
        </w:rPr>
        <w:t xml:space="preserve"> Nonprofit agencies are eligible to apply for these grants.</w:t>
      </w:r>
      <w:r w:rsidR="0008381E" w:rsidRPr="00EC2A76">
        <w:rPr>
          <w:rFonts w:ascii="CG Omega" w:hAnsi="CG Omega"/>
          <w:sz w:val="28"/>
          <w:szCs w:val="28"/>
        </w:rPr>
        <w:t xml:space="preserve">  Applications for funding will be available starting </w:t>
      </w:r>
      <w:r w:rsidR="00EC2A76" w:rsidRPr="00EC2A76">
        <w:rPr>
          <w:rFonts w:ascii="CG Omega" w:hAnsi="CG Omega"/>
          <w:sz w:val="28"/>
          <w:szCs w:val="28"/>
        </w:rPr>
        <w:t>June 23, 202</w:t>
      </w:r>
      <w:r w:rsidR="00F81DF2">
        <w:rPr>
          <w:rFonts w:ascii="CG Omega" w:hAnsi="CG Omega"/>
          <w:sz w:val="28"/>
          <w:szCs w:val="28"/>
        </w:rPr>
        <w:t>6</w:t>
      </w:r>
      <w:r w:rsidR="0008381E" w:rsidRPr="00EC2A76">
        <w:rPr>
          <w:rFonts w:ascii="CG Omega" w:hAnsi="CG Omega"/>
          <w:sz w:val="28"/>
          <w:szCs w:val="28"/>
        </w:rPr>
        <w:t xml:space="preserve"> </w:t>
      </w:r>
      <w:r w:rsidR="00EC2A76" w:rsidRPr="00EC2A76">
        <w:rPr>
          <w:rFonts w:ascii="CG Omega" w:hAnsi="CG Omega"/>
          <w:sz w:val="28"/>
          <w:szCs w:val="28"/>
        </w:rPr>
        <w:t>through July 22, 202</w:t>
      </w:r>
      <w:r w:rsidR="00F81DF2">
        <w:rPr>
          <w:rFonts w:ascii="CG Omega" w:hAnsi="CG Omega"/>
          <w:sz w:val="28"/>
          <w:szCs w:val="28"/>
        </w:rPr>
        <w:t>6</w:t>
      </w:r>
      <w:r w:rsidR="00EC2A76" w:rsidRPr="00EC2A76">
        <w:rPr>
          <w:rFonts w:ascii="CG Omega" w:hAnsi="CG Omega"/>
          <w:sz w:val="28"/>
          <w:szCs w:val="28"/>
        </w:rPr>
        <w:t xml:space="preserve">.  </w:t>
      </w:r>
      <w:r w:rsidR="0008381E">
        <w:rPr>
          <w:rFonts w:ascii="CG Omega" w:hAnsi="CG Omega"/>
          <w:sz w:val="28"/>
          <w:szCs w:val="28"/>
        </w:rPr>
        <w:t xml:space="preserve">Application information is available at: </w:t>
      </w:r>
      <w:r w:rsidR="0008381E" w:rsidRPr="0008381E">
        <w:rPr>
          <w:rFonts w:ascii="CG Omega" w:hAnsi="CG Omega"/>
          <w:sz w:val="28"/>
          <w:szCs w:val="28"/>
        </w:rPr>
        <w:t>https://county.milwaukee.gov/EN/DHHS/Housing</w:t>
      </w:r>
      <w:r w:rsidR="0008381E">
        <w:rPr>
          <w:rFonts w:ascii="CG Omega" w:hAnsi="CG Omega"/>
          <w:sz w:val="28"/>
          <w:szCs w:val="28"/>
        </w:rPr>
        <w:t>.</w:t>
      </w:r>
    </w:p>
    <w:p w14:paraId="7BC10648" w14:textId="787B277D" w:rsidR="00965855" w:rsidRDefault="0078418A" w:rsidP="00F575C5">
      <w:pPr>
        <w:jc w:val="both"/>
        <w:rPr>
          <w:rFonts w:ascii="CG Omega" w:hAnsi="CG Omega"/>
          <w:sz w:val="28"/>
          <w:szCs w:val="28"/>
        </w:rPr>
      </w:pPr>
      <w:r w:rsidRPr="0078418A">
        <w:rPr>
          <w:rFonts w:ascii="CG Omega" w:hAnsi="CG Omega"/>
          <w:sz w:val="28"/>
          <w:szCs w:val="28"/>
        </w:rPr>
        <w:t xml:space="preserve">The </w:t>
      </w:r>
      <w:r w:rsidR="008244B2">
        <w:rPr>
          <w:rFonts w:ascii="CG Omega" w:hAnsi="CG Omega"/>
          <w:sz w:val="28"/>
          <w:szCs w:val="28"/>
        </w:rPr>
        <w:t xml:space="preserve">Committee on Community, Environment and Economic </w:t>
      </w:r>
      <w:r w:rsidRPr="0078418A">
        <w:rPr>
          <w:rFonts w:ascii="CG Omega" w:hAnsi="CG Omega"/>
          <w:sz w:val="28"/>
          <w:szCs w:val="28"/>
        </w:rPr>
        <w:t xml:space="preserve">Development Committee is holding a public hearing on Monday, </w:t>
      </w:r>
      <w:r w:rsidR="00965855">
        <w:rPr>
          <w:rFonts w:ascii="CG Omega" w:hAnsi="CG Omega"/>
          <w:sz w:val="28"/>
          <w:szCs w:val="28"/>
        </w:rPr>
        <w:t xml:space="preserve">June </w:t>
      </w:r>
      <w:r w:rsidR="008244B2">
        <w:rPr>
          <w:rFonts w:ascii="CG Omega" w:hAnsi="CG Omega"/>
          <w:sz w:val="28"/>
          <w:szCs w:val="28"/>
        </w:rPr>
        <w:t>15</w:t>
      </w:r>
      <w:r w:rsidRPr="0078418A">
        <w:rPr>
          <w:rFonts w:ascii="CG Omega" w:hAnsi="CG Omega"/>
          <w:sz w:val="28"/>
          <w:szCs w:val="28"/>
        </w:rPr>
        <w:t>, 202</w:t>
      </w:r>
      <w:r w:rsidR="008244B2">
        <w:rPr>
          <w:rFonts w:ascii="CG Omega" w:hAnsi="CG Omega"/>
          <w:sz w:val="28"/>
          <w:szCs w:val="28"/>
        </w:rPr>
        <w:t>6</w:t>
      </w:r>
      <w:r w:rsidRPr="0078418A">
        <w:rPr>
          <w:rFonts w:ascii="CG Omega" w:hAnsi="CG Omega"/>
          <w:sz w:val="28"/>
          <w:szCs w:val="28"/>
        </w:rPr>
        <w:t xml:space="preserve"> at 9:30 am which will be a </w:t>
      </w:r>
      <w:r w:rsidR="00965855">
        <w:rPr>
          <w:rFonts w:ascii="CG Omega" w:hAnsi="CG Omega"/>
          <w:sz w:val="28"/>
          <w:szCs w:val="28"/>
        </w:rPr>
        <w:t>hybrid</w:t>
      </w:r>
      <w:r w:rsidRPr="0078418A">
        <w:rPr>
          <w:rFonts w:ascii="CG Omega" w:hAnsi="CG Omega"/>
          <w:sz w:val="28"/>
          <w:szCs w:val="28"/>
        </w:rPr>
        <w:t xml:space="preserve"> meeting live streamed on the County Legislative Information Center</w:t>
      </w:r>
      <w:r w:rsidR="00965855">
        <w:rPr>
          <w:rFonts w:ascii="CG Omega" w:hAnsi="CG Omega"/>
          <w:sz w:val="28"/>
          <w:szCs w:val="28"/>
        </w:rPr>
        <w:t xml:space="preserve"> </w:t>
      </w:r>
      <w:hyperlink r:id="rId4" w:history="1">
        <w:r w:rsidR="00965855" w:rsidRPr="00703B1A">
          <w:rPr>
            <w:rStyle w:val="Hyperlink"/>
            <w:rFonts w:ascii="CG Omega" w:hAnsi="CG Omega"/>
            <w:sz w:val="28"/>
            <w:szCs w:val="28"/>
          </w:rPr>
          <w:t>https://milwaukeecounty.legistar.com/calendar.aspx</w:t>
        </w:r>
      </w:hyperlink>
      <w:r w:rsidR="00965855">
        <w:rPr>
          <w:rFonts w:ascii="CG Omega" w:hAnsi="CG Omega"/>
          <w:sz w:val="28"/>
          <w:szCs w:val="28"/>
        </w:rPr>
        <w:t xml:space="preserve"> as well as in person in Room 203-R at the Milwaukee County Courthouse located at 901 North 9</w:t>
      </w:r>
      <w:r w:rsidR="00965855" w:rsidRPr="00965855">
        <w:rPr>
          <w:rFonts w:ascii="CG Omega" w:hAnsi="CG Omega"/>
          <w:sz w:val="28"/>
          <w:szCs w:val="28"/>
          <w:vertAlign w:val="superscript"/>
        </w:rPr>
        <w:t>th</w:t>
      </w:r>
      <w:r w:rsidR="00965855">
        <w:rPr>
          <w:rFonts w:ascii="CG Omega" w:hAnsi="CG Omega"/>
          <w:sz w:val="28"/>
          <w:szCs w:val="28"/>
        </w:rPr>
        <w:t xml:space="preserve"> Street.  For further information, please contact </w:t>
      </w:r>
      <w:r w:rsidR="0008381E">
        <w:rPr>
          <w:rFonts w:ascii="CG Omega" w:hAnsi="CG Omega"/>
          <w:sz w:val="28"/>
          <w:szCs w:val="28"/>
        </w:rPr>
        <w:t>Diane Tsounis</w:t>
      </w:r>
      <w:r w:rsidR="00965855">
        <w:rPr>
          <w:rFonts w:ascii="CG Omega" w:hAnsi="CG Omega"/>
          <w:sz w:val="28"/>
          <w:szCs w:val="28"/>
        </w:rPr>
        <w:t xml:space="preserve"> at </w:t>
      </w:r>
      <w:r w:rsidR="0008381E">
        <w:rPr>
          <w:rFonts w:ascii="CG Omega" w:hAnsi="CG Omega"/>
          <w:sz w:val="28"/>
          <w:szCs w:val="28"/>
        </w:rPr>
        <w:t>diane.tsounis</w:t>
      </w:r>
      <w:r w:rsidR="00965855">
        <w:rPr>
          <w:rFonts w:ascii="CG Omega" w:hAnsi="CG Omega"/>
          <w:sz w:val="28"/>
          <w:szCs w:val="28"/>
        </w:rPr>
        <w:t>@miwlaukeecountywi.gov.</w:t>
      </w:r>
    </w:p>
    <w:p w14:paraId="4EE58ACD" w14:textId="62D967E4" w:rsidR="0078418A" w:rsidRDefault="0078418A" w:rsidP="00F575C5">
      <w:pPr>
        <w:jc w:val="both"/>
        <w:rPr>
          <w:rFonts w:ascii="CG Omega" w:hAnsi="CG Omega"/>
          <w:sz w:val="28"/>
          <w:szCs w:val="28"/>
        </w:rPr>
      </w:pPr>
    </w:p>
    <w:p w14:paraId="4973701E" w14:textId="4C9A41A0" w:rsidR="0078418A" w:rsidRPr="0078418A" w:rsidRDefault="0078418A" w:rsidP="00F575C5">
      <w:pPr>
        <w:jc w:val="both"/>
        <w:rPr>
          <w:rFonts w:ascii="CG Omega" w:hAnsi="CG Omega"/>
          <w:sz w:val="28"/>
          <w:szCs w:val="28"/>
        </w:rPr>
      </w:pPr>
    </w:p>
    <w:sectPr w:rsidR="0078418A" w:rsidRPr="007841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Omeg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8C7"/>
    <w:rsid w:val="0008381E"/>
    <w:rsid w:val="0010161C"/>
    <w:rsid w:val="00106997"/>
    <w:rsid w:val="00162B8F"/>
    <w:rsid w:val="0016457D"/>
    <w:rsid w:val="001C1CC6"/>
    <w:rsid w:val="00215ABE"/>
    <w:rsid w:val="00234625"/>
    <w:rsid w:val="003853DB"/>
    <w:rsid w:val="00442C1B"/>
    <w:rsid w:val="004877C1"/>
    <w:rsid w:val="00623276"/>
    <w:rsid w:val="007608C7"/>
    <w:rsid w:val="00783D73"/>
    <w:rsid w:val="0078418A"/>
    <w:rsid w:val="007E73AE"/>
    <w:rsid w:val="007F1653"/>
    <w:rsid w:val="008244B2"/>
    <w:rsid w:val="00965855"/>
    <w:rsid w:val="00A82332"/>
    <w:rsid w:val="00AB02D7"/>
    <w:rsid w:val="00B17E45"/>
    <w:rsid w:val="00C40D53"/>
    <w:rsid w:val="00C602FE"/>
    <w:rsid w:val="00D72432"/>
    <w:rsid w:val="00E26052"/>
    <w:rsid w:val="00E91C1E"/>
    <w:rsid w:val="00E94FE4"/>
    <w:rsid w:val="00EA124B"/>
    <w:rsid w:val="00EC2A76"/>
    <w:rsid w:val="00F31FD0"/>
    <w:rsid w:val="00F575C5"/>
    <w:rsid w:val="00F8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BDB6A"/>
  <w15:docId w15:val="{5B684016-CD5A-4BC7-BC38-721E8909F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ghlight">
    <w:name w:val="highlight"/>
    <w:basedOn w:val="DefaultParagraphFont"/>
    <w:rsid w:val="0016457D"/>
  </w:style>
  <w:style w:type="paragraph" w:styleId="BalloonText">
    <w:name w:val="Balloon Text"/>
    <w:basedOn w:val="Normal"/>
    <w:link w:val="BalloonTextChar"/>
    <w:uiPriority w:val="99"/>
    <w:semiHidden/>
    <w:unhideWhenUsed/>
    <w:rsid w:val="001645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57D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F31F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8418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41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lwaukeecounty.legistar.com/calendar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1337</Characters>
  <Application>Microsoft Office Word</Application>
  <DocSecurity>0</DocSecurity>
  <Lines>25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Milwaukee County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JamesMathy</dc:creator>
  <cp:keywords/>
  <dc:description/>
  <cp:lastModifiedBy>Diane Tsounis</cp:lastModifiedBy>
  <cp:revision>3</cp:revision>
  <cp:lastPrinted>2017-06-20T15:36:00Z</cp:lastPrinted>
  <dcterms:created xsi:type="dcterms:W3CDTF">2026-05-20T13:49:00Z</dcterms:created>
  <dcterms:modified xsi:type="dcterms:W3CDTF">2026-05-20T13:49:00Z</dcterms:modified>
</cp:coreProperties>
</file>