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27688" w14:textId="7782CBAA" w:rsidR="00147D25" w:rsidRDefault="000F3EEA" w:rsidP="00541E64">
      <w:pPr>
        <w:tabs>
          <w:tab w:val="left" w:pos="81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  <w:r w:rsidRPr="00D52C78">
        <w:rPr>
          <w:rFonts w:ascii="Arial" w:hAnsi="Arial" w:cs="Arial"/>
          <w:sz w:val="24"/>
          <w:szCs w:val="24"/>
        </w:rPr>
        <w:t xml:space="preserve">File No. </w:t>
      </w:r>
      <w:r w:rsidR="00ED5B36">
        <w:rPr>
          <w:rFonts w:ascii="Arial" w:hAnsi="Arial" w:cs="Arial"/>
          <w:sz w:val="24"/>
          <w:szCs w:val="24"/>
        </w:rPr>
        <w:t>2</w:t>
      </w:r>
      <w:r w:rsidR="00A362EB">
        <w:rPr>
          <w:rFonts w:ascii="Arial" w:hAnsi="Arial" w:cs="Arial"/>
          <w:sz w:val="24"/>
          <w:szCs w:val="24"/>
        </w:rPr>
        <w:t>6-</w:t>
      </w:r>
      <w:r w:rsidR="006F45A7">
        <w:rPr>
          <w:rFonts w:ascii="Arial" w:hAnsi="Arial" w:cs="Arial"/>
          <w:sz w:val="24"/>
          <w:szCs w:val="24"/>
        </w:rPr>
        <w:t>467</w:t>
      </w:r>
      <w:r w:rsidR="00BC269F">
        <w:rPr>
          <w:rFonts w:ascii="Arial" w:hAnsi="Arial" w:cs="Arial"/>
          <w:sz w:val="24"/>
          <w:szCs w:val="24"/>
        </w:rPr>
        <w:t xml:space="preserve">  </w:t>
      </w:r>
      <w:r w:rsidR="00504280">
        <w:rPr>
          <w:rFonts w:ascii="Arial" w:hAnsi="Arial" w:cs="Arial"/>
          <w:sz w:val="24"/>
          <w:szCs w:val="24"/>
        </w:rPr>
        <w:t xml:space="preserve">  </w:t>
      </w:r>
      <w:r w:rsidR="0002069A" w:rsidRPr="0002069A">
        <w:rPr>
          <w:rFonts w:ascii="Arial" w:hAnsi="Arial" w:cs="Arial"/>
          <w:color w:val="FFFFFF" w:themeColor="background1"/>
          <w:sz w:val="24"/>
          <w:szCs w:val="24"/>
        </w:rPr>
        <w:t>_</w:t>
      </w:r>
    </w:p>
    <w:p w14:paraId="416BC0BB" w14:textId="77777777" w:rsidR="007E4823" w:rsidRDefault="007E4823" w:rsidP="007E4823">
      <w:pPr>
        <w:ind w:left="1440" w:hanging="1440"/>
        <w:rPr>
          <w:rFonts w:ascii="Arial" w:hAnsi="Arial" w:cs="Arial"/>
          <w:sz w:val="24"/>
          <w:szCs w:val="24"/>
        </w:rPr>
      </w:pPr>
      <w:bookmarkStart w:id="0" w:name="_Hlk87555174"/>
    </w:p>
    <w:bookmarkEnd w:id="0"/>
    <w:p w14:paraId="04B9F73C" w14:textId="33A0DDC9" w:rsidR="00781AA7" w:rsidRDefault="00781AA7" w:rsidP="00781A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>
        <w:rPr>
          <w:rFonts w:ascii="Arial" w:hAnsi="Arial" w:cs="Arial"/>
          <w:sz w:val="24"/>
          <w:szCs w:val="24"/>
        </w:rPr>
        <w:t xml:space="preserve">, Department of </w:t>
      </w:r>
      <w:r w:rsidR="00882276">
        <w:rPr>
          <w:rFonts w:ascii="Arial" w:hAnsi="Arial" w:cs="Arial"/>
          <w:sz w:val="24"/>
          <w:szCs w:val="24"/>
        </w:rPr>
        <w:t>Human Resources</w:t>
      </w:r>
      <w:r>
        <w:rPr>
          <w:rFonts w:ascii="Arial" w:hAnsi="Arial" w:cs="Arial"/>
          <w:sz w:val="24"/>
          <w:szCs w:val="24"/>
        </w:rPr>
        <w:t xml:space="preserve">, </w:t>
      </w:r>
      <w:r w:rsidR="00A362EB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equesting </w:t>
      </w:r>
      <w:r w:rsidR="00A362EB">
        <w:rPr>
          <w:rFonts w:ascii="Arial" w:hAnsi="Arial" w:cs="Arial"/>
          <w:sz w:val="24"/>
          <w:szCs w:val="24"/>
        </w:rPr>
        <w:t>a r</w:t>
      </w:r>
      <w:r>
        <w:rPr>
          <w:rFonts w:ascii="Arial" w:hAnsi="Arial" w:cs="Arial"/>
          <w:sz w:val="24"/>
          <w:szCs w:val="24"/>
        </w:rPr>
        <w:t xml:space="preserve">eallocation of </w:t>
      </w:r>
      <w:bookmarkStart w:id="1" w:name="_Hlk106957750"/>
      <w:r w:rsidR="003E542B">
        <w:rPr>
          <w:rFonts w:ascii="Arial" w:hAnsi="Arial" w:cs="Arial"/>
          <w:sz w:val="24"/>
          <w:szCs w:val="24"/>
        </w:rPr>
        <w:t>Natural Resource Techs</w:t>
      </w:r>
      <w:r w:rsidR="007472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(Location </w:t>
      </w:r>
      <w:r w:rsidR="007D0C7F">
        <w:rPr>
          <w:rFonts w:ascii="Arial" w:hAnsi="Arial" w:cs="Arial"/>
          <w:sz w:val="24"/>
          <w:szCs w:val="24"/>
        </w:rPr>
        <w:t>900</w:t>
      </w:r>
      <w:r>
        <w:rPr>
          <w:rFonts w:ascii="Arial" w:hAnsi="Arial" w:cs="Arial"/>
          <w:sz w:val="24"/>
          <w:szCs w:val="24"/>
        </w:rPr>
        <w:t xml:space="preserve"> -</w:t>
      </w:r>
      <w:r w:rsidR="007D0C7F">
        <w:rPr>
          <w:rFonts w:ascii="Arial" w:hAnsi="Arial" w:cs="Arial"/>
          <w:sz w:val="24"/>
          <w:szCs w:val="24"/>
        </w:rPr>
        <w:t>Parks</w:t>
      </w:r>
      <w:r>
        <w:rPr>
          <w:rFonts w:ascii="Arial" w:hAnsi="Arial" w:cs="Arial"/>
          <w:sz w:val="24"/>
          <w:szCs w:val="24"/>
        </w:rPr>
        <w:t>, Department)</w:t>
      </w:r>
      <w:bookmarkEnd w:id="1"/>
      <w:r w:rsidR="00A362EB">
        <w:rPr>
          <w:rFonts w:ascii="Arial" w:hAnsi="Arial" w:cs="Arial"/>
          <w:sz w:val="24"/>
          <w:szCs w:val="24"/>
        </w:rPr>
        <w:t>,</w:t>
      </w:r>
      <w:r w:rsidR="00A362EB" w:rsidRPr="00A362EB">
        <w:t xml:space="preserve"> </w:t>
      </w:r>
      <w:r w:rsidR="00A362EB" w:rsidRPr="00A362EB">
        <w:rPr>
          <w:rFonts w:ascii="Arial" w:hAnsi="Arial" w:cs="Arial"/>
          <w:sz w:val="24"/>
          <w:szCs w:val="24"/>
        </w:rPr>
        <w:t>by recommending adoption of the following:</w:t>
      </w:r>
    </w:p>
    <w:p w14:paraId="528DD60E" w14:textId="77777777" w:rsidR="000F3EEA" w:rsidRPr="00D52C78" w:rsidRDefault="000F3EEA">
      <w:pPr>
        <w:rPr>
          <w:rFonts w:ascii="Arial" w:hAnsi="Arial" w:cs="Arial"/>
          <w:sz w:val="24"/>
          <w:szCs w:val="24"/>
        </w:rPr>
      </w:pPr>
    </w:p>
    <w:p w14:paraId="2659BBF1" w14:textId="77777777" w:rsidR="000F3EEA" w:rsidRPr="00D52C78" w:rsidRDefault="000F3EEA">
      <w:pPr>
        <w:pStyle w:val="Heading1"/>
        <w:rPr>
          <w:rFonts w:ascii="Arial" w:hAnsi="Arial" w:cs="Arial"/>
          <w:b w:val="0"/>
          <w:szCs w:val="24"/>
        </w:rPr>
      </w:pPr>
      <w:r w:rsidRPr="00D52C78">
        <w:rPr>
          <w:rFonts w:ascii="Arial" w:hAnsi="Arial" w:cs="Arial"/>
          <w:b w:val="0"/>
          <w:szCs w:val="24"/>
        </w:rPr>
        <w:t>A RESOLUTION</w:t>
      </w:r>
    </w:p>
    <w:p w14:paraId="5B8BD2C2" w14:textId="77777777" w:rsidR="00E164FC" w:rsidRPr="00D52C78" w:rsidRDefault="000F3EEA">
      <w:pPr>
        <w:rPr>
          <w:rFonts w:ascii="Arial" w:hAnsi="Arial" w:cs="Arial"/>
          <w:sz w:val="24"/>
          <w:szCs w:val="24"/>
        </w:rPr>
      </w:pPr>
      <w:r w:rsidRPr="00D52C78">
        <w:rPr>
          <w:rFonts w:ascii="Arial" w:hAnsi="Arial" w:cs="Arial"/>
          <w:sz w:val="24"/>
          <w:szCs w:val="24"/>
        </w:rPr>
        <w:tab/>
      </w:r>
    </w:p>
    <w:p w14:paraId="1E213DE3" w14:textId="6673AB06" w:rsidR="00B97B95" w:rsidRPr="00104E30" w:rsidRDefault="00B97B95" w:rsidP="00A362EB">
      <w:pPr>
        <w:ind w:firstLine="720"/>
        <w:rPr>
          <w:rFonts w:ascii="Arial" w:hAnsi="Arial" w:cs="Arial"/>
          <w:sz w:val="24"/>
          <w:szCs w:val="24"/>
        </w:rPr>
      </w:pPr>
      <w:proofErr w:type="gramStart"/>
      <w:r w:rsidRPr="00104E30">
        <w:rPr>
          <w:rFonts w:ascii="Arial" w:hAnsi="Arial" w:cs="Arial"/>
          <w:sz w:val="24"/>
          <w:szCs w:val="24"/>
        </w:rPr>
        <w:t>WHEREAS,</w:t>
      </w:r>
      <w:proofErr w:type="gramEnd"/>
      <w:r w:rsidRPr="00104E30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 w:rsidR="00882276">
        <w:rPr>
          <w:rFonts w:ascii="Arial" w:hAnsi="Arial" w:cs="Arial"/>
          <w:sz w:val="24"/>
          <w:szCs w:val="24"/>
        </w:rPr>
        <w:t xml:space="preserve"> </w:t>
      </w:r>
      <w:r w:rsidR="001938B4" w:rsidRPr="00104E30">
        <w:rPr>
          <w:rFonts w:ascii="Arial" w:hAnsi="Arial" w:cs="Arial"/>
          <w:sz w:val="24"/>
          <w:szCs w:val="24"/>
        </w:rPr>
        <w:t>is requesting to re</w:t>
      </w:r>
      <w:r w:rsidR="00080129" w:rsidRPr="00104E30">
        <w:rPr>
          <w:rFonts w:ascii="Arial" w:hAnsi="Arial" w:cs="Arial"/>
          <w:sz w:val="24"/>
          <w:szCs w:val="24"/>
        </w:rPr>
        <w:t>allocate</w:t>
      </w:r>
      <w:r w:rsidRPr="00104E30">
        <w:rPr>
          <w:rFonts w:ascii="Arial" w:hAnsi="Arial" w:cs="Arial"/>
          <w:sz w:val="24"/>
          <w:szCs w:val="24"/>
        </w:rPr>
        <w:t xml:space="preserve"> the</w:t>
      </w:r>
      <w:r w:rsidR="003E542B">
        <w:rPr>
          <w:rFonts w:ascii="Arial" w:hAnsi="Arial" w:cs="Arial"/>
          <w:sz w:val="24"/>
          <w:szCs w:val="24"/>
        </w:rPr>
        <w:t xml:space="preserve"> </w:t>
      </w:r>
      <w:r w:rsidR="001938B4" w:rsidRPr="00104E30">
        <w:rPr>
          <w:rFonts w:ascii="Arial" w:hAnsi="Arial" w:cs="Arial"/>
          <w:sz w:val="24"/>
          <w:szCs w:val="24"/>
        </w:rPr>
        <w:t>grade</w:t>
      </w:r>
      <w:r w:rsidR="006D1CA9">
        <w:rPr>
          <w:rFonts w:ascii="Arial" w:hAnsi="Arial" w:cs="Arial"/>
          <w:sz w:val="24"/>
          <w:szCs w:val="24"/>
        </w:rPr>
        <w:t xml:space="preserve"> </w:t>
      </w:r>
      <w:r w:rsidR="004F7FCD" w:rsidRPr="00104E30">
        <w:rPr>
          <w:rFonts w:ascii="Arial" w:hAnsi="Arial" w:cs="Arial"/>
          <w:sz w:val="24"/>
          <w:szCs w:val="24"/>
        </w:rPr>
        <w:t>of</w:t>
      </w:r>
      <w:r w:rsidR="00E60452" w:rsidRPr="00104E30">
        <w:rPr>
          <w:rFonts w:ascii="Arial" w:hAnsi="Arial" w:cs="Arial"/>
          <w:sz w:val="24"/>
          <w:szCs w:val="24"/>
        </w:rPr>
        <w:t xml:space="preserve"> </w:t>
      </w:r>
      <w:r w:rsidR="003E542B">
        <w:rPr>
          <w:rFonts w:ascii="Arial" w:hAnsi="Arial" w:cs="Arial"/>
          <w:sz w:val="24"/>
          <w:szCs w:val="24"/>
        </w:rPr>
        <w:t>Natural Resource Tech</w:t>
      </w:r>
      <w:r w:rsidR="005A1600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7D0C7F">
        <w:rPr>
          <w:rFonts w:ascii="Arial" w:hAnsi="Arial" w:cs="Arial"/>
          <w:sz w:val="24"/>
          <w:szCs w:val="24"/>
        </w:rPr>
        <w:t>900</w:t>
      </w:r>
      <w:r w:rsidR="00781AA7">
        <w:rPr>
          <w:rFonts w:ascii="Arial" w:hAnsi="Arial" w:cs="Arial"/>
          <w:sz w:val="24"/>
          <w:szCs w:val="24"/>
        </w:rPr>
        <w:t xml:space="preserve"> -</w:t>
      </w:r>
      <w:r w:rsidR="007D0C7F">
        <w:rPr>
          <w:rFonts w:ascii="Arial" w:hAnsi="Arial" w:cs="Arial"/>
          <w:sz w:val="24"/>
          <w:szCs w:val="24"/>
        </w:rPr>
        <w:t>Parks</w:t>
      </w:r>
      <w:r w:rsidR="00781AA7">
        <w:rPr>
          <w:rFonts w:ascii="Arial" w:hAnsi="Arial" w:cs="Arial"/>
          <w:sz w:val="24"/>
          <w:szCs w:val="24"/>
        </w:rPr>
        <w:t>, Department)</w:t>
      </w:r>
      <w:r w:rsidR="009C0D1A">
        <w:rPr>
          <w:rFonts w:ascii="Arial" w:hAnsi="Arial" w:cs="Arial"/>
          <w:sz w:val="24"/>
          <w:szCs w:val="24"/>
        </w:rPr>
        <w:t>;</w:t>
      </w:r>
      <w:r w:rsidR="00104E30">
        <w:rPr>
          <w:rFonts w:ascii="Arial" w:hAnsi="Arial" w:cs="Arial"/>
          <w:sz w:val="24"/>
          <w:szCs w:val="24"/>
        </w:rPr>
        <w:t xml:space="preserve"> </w:t>
      </w:r>
      <w:r w:rsidRPr="00104E30">
        <w:rPr>
          <w:rFonts w:ascii="Arial" w:hAnsi="Arial" w:cs="Arial"/>
          <w:sz w:val="24"/>
          <w:szCs w:val="24"/>
        </w:rPr>
        <w:t>and</w:t>
      </w:r>
    </w:p>
    <w:p w14:paraId="7C4FE608" w14:textId="77777777" w:rsidR="00B97B95" w:rsidRDefault="00B97B95" w:rsidP="00F01823">
      <w:pPr>
        <w:pStyle w:val="xmsonormal"/>
        <w:shd w:val="clear" w:color="auto" w:fill="FFFFFF"/>
        <w:spacing w:before="0" w:beforeAutospacing="0" w:after="0" w:afterAutospacing="0"/>
        <w:ind w:firstLine="720"/>
        <w:rPr>
          <w:rFonts w:ascii="Arial" w:hAnsi="Arial" w:cs="Arial"/>
        </w:rPr>
      </w:pPr>
    </w:p>
    <w:p w14:paraId="29A330B3" w14:textId="03DAB131" w:rsidR="008C5C58" w:rsidRDefault="00F01823" w:rsidP="00536DD7">
      <w:pPr>
        <w:ind w:firstLine="720"/>
        <w:rPr>
          <w:rFonts w:ascii="Arial" w:hAnsi="Arial" w:cs="Arial"/>
          <w:sz w:val="24"/>
          <w:szCs w:val="24"/>
        </w:rPr>
      </w:pPr>
      <w:proofErr w:type="gramStart"/>
      <w:r w:rsidRPr="00D52C78">
        <w:rPr>
          <w:rFonts w:ascii="Arial" w:hAnsi="Arial" w:cs="Arial"/>
          <w:sz w:val="24"/>
          <w:szCs w:val="24"/>
        </w:rPr>
        <w:t>WHEREAS,</w:t>
      </w:r>
      <w:proofErr w:type="gramEnd"/>
      <w:r w:rsidRPr="00D52C78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>Interim Chief Human Resource Officer</w:t>
      </w:r>
      <w:r w:rsidR="00882276">
        <w:rPr>
          <w:rFonts w:ascii="Arial" w:hAnsi="Arial" w:cs="Arial"/>
          <w:sz w:val="24"/>
          <w:szCs w:val="24"/>
        </w:rPr>
        <w:t xml:space="preserve"> </w:t>
      </w:r>
      <w:r w:rsidR="00957149">
        <w:rPr>
          <w:rFonts w:ascii="Arial" w:hAnsi="Arial" w:cs="Arial"/>
          <w:sz w:val="24"/>
          <w:szCs w:val="24"/>
        </w:rPr>
        <w:t>reviewed</w:t>
      </w:r>
      <w:r w:rsidRPr="00D52C78">
        <w:rPr>
          <w:rFonts w:ascii="Arial" w:hAnsi="Arial" w:cs="Arial"/>
          <w:sz w:val="24"/>
          <w:szCs w:val="24"/>
        </w:rPr>
        <w:t xml:space="preserve"> the duties </w:t>
      </w:r>
      <w:r w:rsidR="00957149">
        <w:rPr>
          <w:rFonts w:ascii="Arial" w:hAnsi="Arial" w:cs="Arial"/>
          <w:sz w:val="24"/>
          <w:szCs w:val="24"/>
        </w:rPr>
        <w:t>of the position</w:t>
      </w:r>
      <w:r w:rsidR="001709AA">
        <w:rPr>
          <w:rFonts w:ascii="Arial" w:hAnsi="Arial" w:cs="Arial"/>
          <w:sz w:val="24"/>
          <w:szCs w:val="24"/>
        </w:rPr>
        <w:t>s</w:t>
      </w:r>
      <w:r w:rsidR="00957149">
        <w:rPr>
          <w:rFonts w:ascii="Arial" w:hAnsi="Arial" w:cs="Arial"/>
          <w:sz w:val="24"/>
          <w:szCs w:val="24"/>
        </w:rPr>
        <w:t xml:space="preserve"> and compared the classification (compensation) with other similar positions relative to market </w:t>
      </w:r>
      <w:r w:rsidR="005F7677">
        <w:rPr>
          <w:rFonts w:ascii="Arial" w:hAnsi="Arial" w:cs="Arial"/>
          <w:sz w:val="24"/>
          <w:szCs w:val="24"/>
        </w:rPr>
        <w:t xml:space="preserve">rates and </w:t>
      </w:r>
      <w:r w:rsidR="00957149">
        <w:rPr>
          <w:rFonts w:ascii="Arial" w:hAnsi="Arial" w:cs="Arial"/>
          <w:sz w:val="24"/>
          <w:szCs w:val="24"/>
        </w:rPr>
        <w:t>conditions</w:t>
      </w:r>
      <w:r w:rsidRPr="00D52C78">
        <w:rPr>
          <w:rFonts w:ascii="Arial" w:hAnsi="Arial" w:cs="Arial"/>
          <w:sz w:val="24"/>
          <w:szCs w:val="24"/>
        </w:rPr>
        <w:t xml:space="preserve">; </w:t>
      </w:r>
      <w:r w:rsidR="006B3E75" w:rsidRPr="00D52C78">
        <w:rPr>
          <w:rFonts w:ascii="Arial" w:hAnsi="Arial" w:cs="Arial"/>
          <w:sz w:val="24"/>
          <w:szCs w:val="24"/>
        </w:rPr>
        <w:t>and</w:t>
      </w:r>
    </w:p>
    <w:p w14:paraId="0EF1F354" w14:textId="77777777" w:rsidR="000A251F" w:rsidRDefault="000A251F" w:rsidP="00E164FC">
      <w:pPr>
        <w:ind w:firstLine="720"/>
        <w:rPr>
          <w:rFonts w:ascii="Arial" w:hAnsi="Arial" w:cs="Arial"/>
          <w:sz w:val="24"/>
          <w:szCs w:val="24"/>
        </w:rPr>
      </w:pPr>
    </w:p>
    <w:p w14:paraId="73109629" w14:textId="62205F38" w:rsidR="000A251F" w:rsidRDefault="007B0ADA" w:rsidP="007E48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gramStart"/>
      <w:r w:rsidR="000A251F">
        <w:rPr>
          <w:rFonts w:ascii="Arial" w:hAnsi="Arial" w:cs="Arial"/>
          <w:sz w:val="24"/>
          <w:szCs w:val="24"/>
        </w:rPr>
        <w:t>WHEREAS,</w:t>
      </w:r>
      <w:proofErr w:type="gramEnd"/>
      <w:r w:rsidR="000A251F">
        <w:rPr>
          <w:rFonts w:ascii="Arial" w:hAnsi="Arial" w:cs="Arial"/>
          <w:sz w:val="24"/>
          <w:szCs w:val="24"/>
        </w:rPr>
        <w:t xml:space="preserve"> the </w:t>
      </w:r>
      <w:r w:rsidR="003E542B">
        <w:rPr>
          <w:rFonts w:ascii="Arial" w:hAnsi="Arial" w:cs="Arial"/>
          <w:sz w:val="24"/>
          <w:szCs w:val="24"/>
        </w:rPr>
        <w:t xml:space="preserve">Interim Chief Human Resource Officer </w:t>
      </w:r>
      <w:r w:rsidR="000A251F">
        <w:rPr>
          <w:rFonts w:ascii="Arial" w:hAnsi="Arial" w:cs="Arial"/>
          <w:sz w:val="24"/>
          <w:szCs w:val="24"/>
        </w:rPr>
        <w:t xml:space="preserve">recommends that </w:t>
      </w:r>
      <w:r w:rsidR="004F7FCD">
        <w:rPr>
          <w:rFonts w:ascii="Arial" w:hAnsi="Arial" w:cs="Arial"/>
          <w:sz w:val="24"/>
          <w:szCs w:val="24"/>
        </w:rPr>
        <w:t xml:space="preserve">the classification </w:t>
      </w:r>
      <w:bookmarkStart w:id="2" w:name="_Hlk87552286"/>
      <w:r w:rsidR="00080129">
        <w:rPr>
          <w:rFonts w:ascii="Arial" w:hAnsi="Arial" w:cs="Arial"/>
          <w:sz w:val="24"/>
          <w:szCs w:val="24"/>
        </w:rPr>
        <w:t>of</w:t>
      </w:r>
      <w:r w:rsidR="001709AA">
        <w:rPr>
          <w:rFonts w:ascii="Arial" w:hAnsi="Arial" w:cs="Arial"/>
          <w:sz w:val="24"/>
          <w:szCs w:val="24"/>
        </w:rPr>
        <w:t xml:space="preserve"> </w:t>
      </w:r>
      <w:r w:rsidR="004C76A9" w:rsidRPr="00104E30">
        <w:rPr>
          <w:rFonts w:ascii="Arial" w:hAnsi="Arial" w:cs="Arial"/>
          <w:sz w:val="24"/>
          <w:szCs w:val="24"/>
        </w:rPr>
        <w:t>the grade</w:t>
      </w:r>
      <w:r w:rsidR="004C76A9">
        <w:rPr>
          <w:rFonts w:ascii="Arial" w:hAnsi="Arial" w:cs="Arial"/>
          <w:sz w:val="24"/>
          <w:szCs w:val="24"/>
        </w:rPr>
        <w:t xml:space="preserve"> </w:t>
      </w:r>
      <w:r w:rsidR="004C76A9" w:rsidRPr="00104E30">
        <w:rPr>
          <w:rFonts w:ascii="Arial" w:hAnsi="Arial" w:cs="Arial"/>
          <w:sz w:val="24"/>
          <w:szCs w:val="24"/>
        </w:rPr>
        <w:t>of</w:t>
      </w:r>
      <w:bookmarkEnd w:id="2"/>
      <w:r w:rsidR="00882276">
        <w:rPr>
          <w:rFonts w:ascii="Arial" w:hAnsi="Arial" w:cs="Arial"/>
          <w:sz w:val="24"/>
          <w:szCs w:val="24"/>
        </w:rPr>
        <w:t xml:space="preserve"> </w:t>
      </w:r>
      <w:r w:rsidR="003E542B">
        <w:rPr>
          <w:rFonts w:ascii="Arial" w:hAnsi="Arial" w:cs="Arial"/>
          <w:sz w:val="24"/>
          <w:szCs w:val="24"/>
        </w:rPr>
        <w:t>Natural Resource Tech</w:t>
      </w:r>
      <w:r w:rsidR="00586EEF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7D0C7F">
        <w:rPr>
          <w:rFonts w:ascii="Arial" w:hAnsi="Arial" w:cs="Arial"/>
          <w:sz w:val="24"/>
          <w:szCs w:val="24"/>
        </w:rPr>
        <w:t>900</w:t>
      </w:r>
      <w:r w:rsidR="00781AA7">
        <w:rPr>
          <w:rFonts w:ascii="Arial" w:hAnsi="Arial" w:cs="Arial"/>
          <w:sz w:val="24"/>
          <w:szCs w:val="24"/>
        </w:rPr>
        <w:t xml:space="preserve"> - </w:t>
      </w:r>
      <w:r w:rsidR="007D0C7F">
        <w:rPr>
          <w:rFonts w:ascii="Arial" w:hAnsi="Arial" w:cs="Arial"/>
          <w:sz w:val="24"/>
          <w:szCs w:val="24"/>
        </w:rPr>
        <w:t>Parks</w:t>
      </w:r>
      <w:r w:rsidR="00781AA7">
        <w:rPr>
          <w:rFonts w:ascii="Arial" w:hAnsi="Arial" w:cs="Arial"/>
          <w:sz w:val="24"/>
          <w:szCs w:val="24"/>
        </w:rPr>
        <w:t>, Department)</w:t>
      </w:r>
      <w:r w:rsidR="001938B4" w:rsidRPr="00491BCD">
        <w:rPr>
          <w:rFonts w:ascii="Arial" w:hAnsi="Arial" w:cs="Arial"/>
          <w:sz w:val="24"/>
          <w:szCs w:val="24"/>
        </w:rPr>
        <w:t>;</w:t>
      </w:r>
      <w:r w:rsidR="00BB0210">
        <w:rPr>
          <w:rFonts w:ascii="Arial" w:hAnsi="Arial" w:cs="Arial"/>
          <w:sz w:val="24"/>
          <w:szCs w:val="24"/>
        </w:rPr>
        <w:t xml:space="preserve"> </w:t>
      </w:r>
      <w:r w:rsidR="000A251F">
        <w:rPr>
          <w:rFonts w:ascii="Arial" w:hAnsi="Arial" w:cs="Arial"/>
          <w:sz w:val="24"/>
          <w:szCs w:val="24"/>
        </w:rPr>
        <w:t>and</w:t>
      </w:r>
    </w:p>
    <w:p w14:paraId="5E5D8905" w14:textId="77777777" w:rsidR="000A251F" w:rsidRDefault="000A251F" w:rsidP="000A251F">
      <w:pPr>
        <w:ind w:firstLine="720"/>
        <w:rPr>
          <w:rFonts w:ascii="Arial" w:hAnsi="Arial" w:cs="Arial"/>
          <w:sz w:val="24"/>
          <w:szCs w:val="24"/>
        </w:rPr>
      </w:pPr>
    </w:p>
    <w:p w14:paraId="455E74D6" w14:textId="389F03C6" w:rsidR="000A251F" w:rsidRDefault="000A251F" w:rsidP="00536DD7">
      <w:pPr>
        <w:ind w:firstLine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WHEREAS,</w:t>
      </w:r>
      <w:proofErr w:type="gramEnd"/>
      <w:r>
        <w:rPr>
          <w:rFonts w:ascii="Arial" w:hAnsi="Arial" w:cs="Arial"/>
          <w:sz w:val="24"/>
          <w:szCs w:val="24"/>
        </w:rPr>
        <w:t xml:space="preserve"> a comparison of </w:t>
      </w:r>
      <w:r w:rsidR="00E333FA">
        <w:rPr>
          <w:rFonts w:ascii="Arial" w:hAnsi="Arial" w:cs="Arial"/>
          <w:sz w:val="24"/>
          <w:szCs w:val="24"/>
        </w:rPr>
        <w:t xml:space="preserve">the </w:t>
      </w:r>
      <w:r w:rsidR="00080129">
        <w:rPr>
          <w:rFonts w:ascii="Arial" w:hAnsi="Arial" w:cs="Arial"/>
          <w:sz w:val="24"/>
          <w:szCs w:val="24"/>
        </w:rPr>
        <w:t xml:space="preserve">current </w:t>
      </w:r>
      <w:r w:rsidR="00E32A91">
        <w:rPr>
          <w:rFonts w:ascii="Arial" w:hAnsi="Arial" w:cs="Arial"/>
          <w:sz w:val="24"/>
          <w:szCs w:val="24"/>
        </w:rPr>
        <w:t>pay grade</w:t>
      </w:r>
      <w:r w:rsidR="00B5125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AA0FA3">
        <w:rPr>
          <w:rFonts w:ascii="Arial" w:hAnsi="Arial" w:cs="Arial"/>
          <w:sz w:val="24"/>
          <w:szCs w:val="24"/>
        </w:rPr>
        <w:t xml:space="preserve">and proposed </w:t>
      </w:r>
      <w:r w:rsidR="00E32A91">
        <w:rPr>
          <w:rFonts w:ascii="Arial" w:hAnsi="Arial" w:cs="Arial"/>
          <w:sz w:val="24"/>
          <w:szCs w:val="24"/>
        </w:rPr>
        <w:t>pay grade</w:t>
      </w:r>
      <w:r w:rsidR="001938B4">
        <w:rPr>
          <w:rFonts w:ascii="Arial" w:hAnsi="Arial" w:cs="Arial"/>
          <w:sz w:val="24"/>
          <w:szCs w:val="24"/>
        </w:rPr>
        <w:t xml:space="preserve"> </w:t>
      </w:r>
      <w:r w:rsidR="00E32A91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as follows:</w:t>
      </w:r>
      <w:r w:rsidR="00536DD7">
        <w:rPr>
          <w:rFonts w:ascii="Arial" w:hAnsi="Arial" w:cs="Arial"/>
          <w:sz w:val="24"/>
          <w:szCs w:val="24"/>
        </w:rPr>
        <w:t xml:space="preserve"> </w:t>
      </w:r>
    </w:p>
    <w:p w14:paraId="47609FFE" w14:textId="77777777" w:rsidR="00634FC1" w:rsidRDefault="00634FC1" w:rsidP="00536DD7">
      <w:pPr>
        <w:ind w:firstLine="720"/>
        <w:rPr>
          <w:rFonts w:ascii="Arial" w:hAnsi="Arial" w:cs="Arial"/>
          <w:sz w:val="24"/>
          <w:szCs w:val="24"/>
        </w:rPr>
      </w:pPr>
    </w:p>
    <w:p w14:paraId="7A04136F" w14:textId="1548DCE0" w:rsidR="006A63EF" w:rsidRDefault="00B51251" w:rsidP="006A63EF">
      <w:pPr>
        <w:ind w:firstLine="720"/>
        <w:rPr>
          <w:rFonts w:ascii="Arial" w:hAnsi="Arial" w:cs="Arial"/>
          <w:b/>
          <w:sz w:val="24"/>
          <w:szCs w:val="24"/>
        </w:rPr>
      </w:pPr>
      <w:bookmarkStart w:id="3" w:name="_Hlk64640107"/>
      <w:r>
        <w:rPr>
          <w:rFonts w:ascii="Arial" w:hAnsi="Arial" w:cs="Arial"/>
          <w:b/>
          <w:sz w:val="24"/>
          <w:szCs w:val="24"/>
        </w:rPr>
        <w:t>Current</w:t>
      </w:r>
      <w:r w:rsidR="006D1CA9">
        <w:rPr>
          <w:rFonts w:ascii="Arial" w:hAnsi="Arial" w:cs="Arial"/>
          <w:b/>
          <w:sz w:val="24"/>
          <w:szCs w:val="24"/>
        </w:rPr>
        <w:t xml:space="preserve"> Pay Grade </w:t>
      </w:r>
      <w:r w:rsidR="003E542B">
        <w:rPr>
          <w:rFonts w:ascii="Arial" w:hAnsi="Arial" w:cs="Arial"/>
          <w:b/>
          <w:sz w:val="24"/>
          <w:szCs w:val="24"/>
        </w:rPr>
        <w:t>NR19</w:t>
      </w:r>
      <w:r w:rsidR="006A63EF">
        <w:rPr>
          <w:rFonts w:ascii="Arial" w:hAnsi="Arial" w:cs="Arial"/>
          <w:b/>
          <w:sz w:val="24"/>
          <w:szCs w:val="24"/>
        </w:rPr>
        <w:tab/>
      </w:r>
      <w:r w:rsidR="006A63EF">
        <w:rPr>
          <w:rFonts w:ascii="Arial" w:hAnsi="Arial" w:cs="Arial"/>
          <w:b/>
          <w:sz w:val="24"/>
          <w:szCs w:val="24"/>
        </w:rPr>
        <w:tab/>
      </w:r>
      <w:r w:rsidR="006A63EF" w:rsidRPr="00530038">
        <w:rPr>
          <w:rFonts w:ascii="Arial" w:hAnsi="Arial" w:cs="Arial"/>
          <w:b/>
          <w:sz w:val="24"/>
          <w:szCs w:val="24"/>
        </w:rPr>
        <w:t>Proposed</w:t>
      </w:r>
      <w:r w:rsidR="006A63EF">
        <w:rPr>
          <w:rFonts w:ascii="Arial" w:hAnsi="Arial" w:cs="Arial"/>
          <w:b/>
          <w:sz w:val="24"/>
          <w:szCs w:val="24"/>
        </w:rPr>
        <w:t xml:space="preserve"> Pay Grade </w:t>
      </w:r>
      <w:r w:rsidR="003E542B">
        <w:rPr>
          <w:rFonts w:ascii="Arial" w:hAnsi="Arial" w:cs="Arial"/>
          <w:b/>
          <w:sz w:val="24"/>
          <w:szCs w:val="24"/>
        </w:rPr>
        <w:t>N20</w:t>
      </w:r>
    </w:p>
    <w:p w14:paraId="56C073AF" w14:textId="1EC4ABEB" w:rsidR="006A63EF" w:rsidRPr="00530038" w:rsidRDefault="006A63EF" w:rsidP="006A63EF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D140AB4" w14:textId="1AFECF1D" w:rsidR="00FD5F85" w:rsidRPr="00AB045E" w:rsidRDefault="00F76F5A" w:rsidP="00FD5F85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Min</w:t>
      </w:r>
      <w:r w:rsidR="00FD5F85" w:rsidRPr="001709AA">
        <w:rPr>
          <w:rFonts w:ascii="Arial" w:hAnsi="Arial" w:cs="Arial"/>
          <w:sz w:val="24"/>
          <w:szCs w:val="24"/>
        </w:rPr>
        <w:t xml:space="preserve"> (Annual) </w:t>
      </w:r>
      <w:proofErr w:type="gramStart"/>
      <w:r w:rsidR="00FD5F85" w:rsidRPr="001709AA">
        <w:rPr>
          <w:rFonts w:ascii="Arial" w:hAnsi="Arial" w:cs="Arial"/>
          <w:sz w:val="24"/>
          <w:szCs w:val="24"/>
        </w:rPr>
        <w:t>-</w:t>
      </w:r>
      <w:r w:rsidR="00FD5F85">
        <w:rPr>
          <w:rFonts w:ascii="Arial" w:hAnsi="Arial" w:cs="Arial"/>
          <w:sz w:val="24"/>
          <w:szCs w:val="24"/>
        </w:rPr>
        <w:t xml:space="preserve"> </w:t>
      </w:r>
      <w:r w:rsidR="00FD5F85" w:rsidRPr="001709AA">
        <w:rPr>
          <w:rFonts w:ascii="Arial" w:hAnsi="Arial" w:cs="Arial"/>
          <w:sz w:val="24"/>
          <w:szCs w:val="24"/>
        </w:rPr>
        <w:t xml:space="preserve"> </w:t>
      </w:r>
      <w:r w:rsidR="00781AA7">
        <w:rPr>
          <w:rFonts w:ascii="Arial" w:hAnsi="Arial" w:cs="Arial"/>
          <w:sz w:val="24"/>
          <w:szCs w:val="24"/>
        </w:rPr>
        <w:t>$</w:t>
      </w:r>
      <w:proofErr w:type="gramEnd"/>
      <w:r w:rsidR="003E542B">
        <w:rPr>
          <w:rFonts w:ascii="Arial" w:hAnsi="Arial" w:cs="Arial"/>
          <w:sz w:val="24"/>
          <w:szCs w:val="24"/>
        </w:rPr>
        <w:t>46,924.80</w:t>
      </w:r>
      <w:r w:rsidR="00407813">
        <w:rPr>
          <w:rFonts w:ascii="Arial" w:hAnsi="Arial" w:cs="Arial"/>
          <w:sz w:val="24"/>
          <w:szCs w:val="24"/>
        </w:rPr>
        <w:tab/>
      </w:r>
      <w:r w:rsidR="0088227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Min </w:t>
      </w:r>
      <w:r w:rsidR="00FD5F85" w:rsidRPr="001709AA">
        <w:rPr>
          <w:rFonts w:ascii="Arial" w:hAnsi="Arial" w:cs="Arial"/>
          <w:sz w:val="24"/>
          <w:szCs w:val="24"/>
        </w:rPr>
        <w:t xml:space="preserve">(Annual) </w:t>
      </w:r>
      <w:proofErr w:type="gramStart"/>
      <w:r w:rsidR="00FD5F85" w:rsidRPr="001709AA">
        <w:rPr>
          <w:rFonts w:ascii="Arial" w:hAnsi="Arial" w:cs="Arial"/>
          <w:sz w:val="24"/>
          <w:szCs w:val="24"/>
        </w:rPr>
        <w:t>-</w:t>
      </w:r>
      <w:r w:rsidR="00FD5F85">
        <w:rPr>
          <w:rFonts w:ascii="Arial" w:hAnsi="Arial" w:cs="Arial"/>
          <w:sz w:val="24"/>
          <w:szCs w:val="24"/>
        </w:rPr>
        <w:t xml:space="preserve">  </w:t>
      </w:r>
      <w:r w:rsidR="00781AA7">
        <w:rPr>
          <w:rFonts w:ascii="Arial" w:hAnsi="Arial" w:cs="Arial"/>
          <w:sz w:val="24"/>
          <w:szCs w:val="24"/>
        </w:rPr>
        <w:t>$</w:t>
      </w:r>
      <w:proofErr w:type="gramEnd"/>
      <w:r w:rsidR="003E542B">
        <w:rPr>
          <w:rFonts w:ascii="Arial" w:hAnsi="Arial" w:cs="Arial"/>
          <w:sz w:val="24"/>
          <w:szCs w:val="24"/>
        </w:rPr>
        <w:t>49,753.60</w:t>
      </w:r>
    </w:p>
    <w:p w14:paraId="0D6F0B0A" w14:textId="5311A574" w:rsidR="00FD5F85" w:rsidRDefault="00F76F5A" w:rsidP="00FD5F8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 (Annual)</w:t>
      </w:r>
      <w:proofErr w:type="gramStart"/>
      <w:r>
        <w:rPr>
          <w:rFonts w:ascii="Arial" w:hAnsi="Arial" w:cs="Arial"/>
          <w:sz w:val="24"/>
          <w:szCs w:val="24"/>
        </w:rPr>
        <w:t>-  $</w:t>
      </w:r>
      <w:proofErr w:type="gramEnd"/>
      <w:r w:rsidR="003E542B">
        <w:rPr>
          <w:rFonts w:ascii="Arial" w:hAnsi="Arial" w:cs="Arial"/>
          <w:sz w:val="24"/>
          <w:szCs w:val="24"/>
        </w:rPr>
        <w:t>70,408.00</w:t>
      </w:r>
      <w:r w:rsidR="00D57C5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Max (Annual) - </w:t>
      </w:r>
      <w:r w:rsidR="00882276">
        <w:rPr>
          <w:rFonts w:ascii="Arial" w:hAnsi="Arial" w:cs="Arial"/>
          <w:sz w:val="24"/>
          <w:szCs w:val="24"/>
        </w:rPr>
        <w:t>$</w:t>
      </w:r>
      <w:r w:rsidR="00091669">
        <w:rPr>
          <w:rFonts w:ascii="Arial" w:hAnsi="Arial" w:cs="Arial"/>
          <w:sz w:val="24"/>
          <w:szCs w:val="24"/>
        </w:rPr>
        <w:t>7</w:t>
      </w:r>
      <w:r w:rsidR="003E542B">
        <w:rPr>
          <w:rFonts w:ascii="Arial" w:hAnsi="Arial" w:cs="Arial"/>
          <w:sz w:val="24"/>
          <w:szCs w:val="24"/>
        </w:rPr>
        <w:t>4,630.40</w:t>
      </w:r>
    </w:p>
    <w:p w14:paraId="58552393" w14:textId="36A92F1D" w:rsidR="00B51251" w:rsidRDefault="00B51251" w:rsidP="00FD5F85">
      <w:pPr>
        <w:ind w:firstLine="720"/>
        <w:rPr>
          <w:rFonts w:ascii="Arial" w:hAnsi="Arial" w:cs="Arial"/>
          <w:sz w:val="24"/>
          <w:szCs w:val="24"/>
        </w:rPr>
      </w:pPr>
    </w:p>
    <w:p w14:paraId="423A7F8C" w14:textId="590BE283" w:rsidR="00ED74F4" w:rsidRDefault="0004244A" w:rsidP="00502888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938B4">
        <w:rPr>
          <w:rFonts w:ascii="Arial" w:hAnsi="Arial" w:cs="Arial"/>
          <w:sz w:val="24"/>
          <w:szCs w:val="24"/>
        </w:rPr>
        <w:tab/>
      </w:r>
      <w:bookmarkEnd w:id="3"/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  <w:r w:rsidR="00C50B95">
        <w:rPr>
          <w:rFonts w:ascii="Arial" w:hAnsi="Arial" w:cs="Arial"/>
          <w:sz w:val="24"/>
          <w:szCs w:val="24"/>
        </w:rPr>
        <w:tab/>
      </w:r>
    </w:p>
    <w:p w14:paraId="593BEC3A" w14:textId="329509A5" w:rsidR="006B3E75" w:rsidRDefault="007B0ADA" w:rsidP="00AF26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proofErr w:type="gramStart"/>
      <w:r w:rsidR="006B3E75" w:rsidRPr="00D52C78">
        <w:rPr>
          <w:rFonts w:ascii="Arial" w:hAnsi="Arial" w:cs="Arial"/>
          <w:sz w:val="24"/>
          <w:szCs w:val="24"/>
        </w:rPr>
        <w:t>WHEREAS,</w:t>
      </w:r>
      <w:proofErr w:type="gramEnd"/>
      <w:r w:rsidR="006B3E75" w:rsidRPr="00D52C78">
        <w:rPr>
          <w:rFonts w:ascii="Arial" w:hAnsi="Arial" w:cs="Arial"/>
          <w:sz w:val="24"/>
          <w:szCs w:val="24"/>
        </w:rPr>
        <w:t xml:space="preserve"> </w:t>
      </w:r>
      <w:r w:rsidR="00BB2669">
        <w:rPr>
          <w:rFonts w:ascii="Arial" w:hAnsi="Arial" w:cs="Arial"/>
          <w:sz w:val="24"/>
          <w:szCs w:val="24"/>
        </w:rPr>
        <w:t>County Board of Supervisor</w:t>
      </w:r>
      <w:r w:rsidR="0004244A">
        <w:rPr>
          <w:rFonts w:ascii="Arial" w:hAnsi="Arial" w:cs="Arial"/>
          <w:sz w:val="24"/>
          <w:szCs w:val="24"/>
        </w:rPr>
        <w:t>s</w:t>
      </w:r>
      <w:r w:rsidR="00BB2669">
        <w:rPr>
          <w:rFonts w:ascii="Arial" w:hAnsi="Arial" w:cs="Arial"/>
          <w:sz w:val="24"/>
          <w:szCs w:val="24"/>
        </w:rPr>
        <w:t xml:space="preserve"> approval is required to </w:t>
      </w:r>
      <w:r w:rsidR="00163509">
        <w:rPr>
          <w:rFonts w:ascii="Arial" w:hAnsi="Arial" w:cs="Arial"/>
          <w:sz w:val="24"/>
          <w:szCs w:val="24"/>
        </w:rPr>
        <w:t>re</w:t>
      </w:r>
      <w:r w:rsidR="00080129">
        <w:rPr>
          <w:rFonts w:ascii="Arial" w:hAnsi="Arial" w:cs="Arial"/>
          <w:sz w:val="24"/>
          <w:szCs w:val="24"/>
        </w:rPr>
        <w:t>allocate</w:t>
      </w:r>
      <w:r w:rsidR="00BB2669">
        <w:rPr>
          <w:rFonts w:ascii="Arial" w:hAnsi="Arial" w:cs="Arial"/>
          <w:sz w:val="24"/>
          <w:szCs w:val="24"/>
        </w:rPr>
        <w:t xml:space="preserve"> the </w:t>
      </w:r>
      <w:r w:rsidR="00ED74F4">
        <w:rPr>
          <w:rFonts w:ascii="Arial" w:hAnsi="Arial" w:cs="Arial"/>
          <w:sz w:val="24"/>
          <w:szCs w:val="24"/>
        </w:rPr>
        <w:t xml:space="preserve">pay grade for the </w:t>
      </w:r>
      <w:r w:rsidR="00BB2669">
        <w:rPr>
          <w:rFonts w:ascii="Arial" w:hAnsi="Arial" w:cs="Arial"/>
          <w:sz w:val="24"/>
          <w:szCs w:val="24"/>
        </w:rPr>
        <w:t xml:space="preserve">classification </w:t>
      </w:r>
      <w:r w:rsidR="0084640F">
        <w:rPr>
          <w:rFonts w:ascii="Arial" w:hAnsi="Arial" w:cs="Arial"/>
          <w:sz w:val="24"/>
          <w:szCs w:val="24"/>
        </w:rPr>
        <w:t xml:space="preserve">of </w:t>
      </w:r>
      <w:r w:rsidR="0084640F" w:rsidRPr="00104E30">
        <w:rPr>
          <w:rFonts w:ascii="Arial" w:hAnsi="Arial" w:cs="Arial"/>
          <w:sz w:val="24"/>
          <w:szCs w:val="24"/>
        </w:rPr>
        <w:t>the grade</w:t>
      </w:r>
      <w:r w:rsidR="0084640F">
        <w:rPr>
          <w:rFonts w:ascii="Arial" w:hAnsi="Arial" w:cs="Arial"/>
          <w:sz w:val="24"/>
          <w:szCs w:val="24"/>
        </w:rPr>
        <w:t xml:space="preserve"> </w:t>
      </w:r>
      <w:r w:rsidR="0084640F" w:rsidRPr="00104E30">
        <w:rPr>
          <w:rFonts w:ascii="Arial" w:hAnsi="Arial" w:cs="Arial"/>
          <w:sz w:val="24"/>
          <w:szCs w:val="24"/>
        </w:rPr>
        <w:t xml:space="preserve">of </w:t>
      </w:r>
      <w:r w:rsidR="003E542B">
        <w:rPr>
          <w:rFonts w:ascii="Arial" w:hAnsi="Arial" w:cs="Arial"/>
          <w:sz w:val="24"/>
          <w:szCs w:val="24"/>
        </w:rPr>
        <w:t xml:space="preserve">Natural Resource Tech </w:t>
      </w:r>
      <w:r w:rsidR="00781AA7">
        <w:rPr>
          <w:rFonts w:ascii="Arial" w:hAnsi="Arial" w:cs="Arial"/>
          <w:sz w:val="24"/>
          <w:szCs w:val="24"/>
        </w:rPr>
        <w:t xml:space="preserve">(Location </w:t>
      </w:r>
      <w:r w:rsidR="007D0C7F">
        <w:rPr>
          <w:rFonts w:ascii="Arial" w:hAnsi="Arial" w:cs="Arial"/>
          <w:sz w:val="24"/>
          <w:szCs w:val="24"/>
        </w:rPr>
        <w:t>900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407813">
        <w:rPr>
          <w:rFonts w:ascii="Arial" w:hAnsi="Arial" w:cs="Arial"/>
          <w:sz w:val="24"/>
          <w:szCs w:val="24"/>
        </w:rPr>
        <w:t>–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7D0C7F">
        <w:rPr>
          <w:rFonts w:ascii="Arial" w:hAnsi="Arial" w:cs="Arial"/>
          <w:sz w:val="24"/>
          <w:szCs w:val="24"/>
        </w:rPr>
        <w:t>Parks</w:t>
      </w:r>
      <w:r w:rsidR="00781AA7">
        <w:rPr>
          <w:rFonts w:ascii="Arial" w:hAnsi="Arial" w:cs="Arial"/>
          <w:sz w:val="24"/>
          <w:szCs w:val="24"/>
        </w:rPr>
        <w:t>, Department)</w:t>
      </w:r>
      <w:r w:rsidR="00080129" w:rsidRPr="00080129">
        <w:rPr>
          <w:rFonts w:ascii="Arial" w:hAnsi="Arial" w:cs="Arial"/>
          <w:sz w:val="24"/>
          <w:szCs w:val="24"/>
        </w:rPr>
        <w:t xml:space="preserve">; </w:t>
      </w:r>
      <w:r w:rsidR="00BB2669">
        <w:rPr>
          <w:rFonts w:ascii="Arial" w:hAnsi="Arial" w:cs="Arial"/>
          <w:sz w:val="24"/>
          <w:szCs w:val="24"/>
        </w:rPr>
        <w:t>now, therefor</w:t>
      </w:r>
      <w:r w:rsidR="00816C34">
        <w:rPr>
          <w:rFonts w:ascii="Arial" w:hAnsi="Arial" w:cs="Arial"/>
          <w:sz w:val="24"/>
          <w:szCs w:val="24"/>
        </w:rPr>
        <w:t>e</w:t>
      </w:r>
    </w:p>
    <w:p w14:paraId="6AE2657A" w14:textId="77777777" w:rsidR="00ED74F4" w:rsidRDefault="00ED74F4" w:rsidP="001A48FC">
      <w:pPr>
        <w:ind w:firstLine="720"/>
        <w:rPr>
          <w:rFonts w:ascii="Arial" w:hAnsi="Arial" w:cs="Arial"/>
          <w:sz w:val="24"/>
          <w:szCs w:val="24"/>
        </w:rPr>
      </w:pPr>
    </w:p>
    <w:p w14:paraId="38773FFE" w14:textId="3C0BD4D5" w:rsidR="006603BE" w:rsidRDefault="007B0ADA" w:rsidP="00AF26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495220" w:rsidRPr="00D52C78">
        <w:rPr>
          <w:rFonts w:ascii="Arial" w:hAnsi="Arial" w:cs="Arial"/>
          <w:sz w:val="24"/>
          <w:szCs w:val="24"/>
        </w:rPr>
        <w:t xml:space="preserve">BE IT </w:t>
      </w:r>
      <w:proofErr w:type="gramStart"/>
      <w:r w:rsidR="00495220" w:rsidRPr="00D52C78">
        <w:rPr>
          <w:rFonts w:ascii="Arial" w:hAnsi="Arial" w:cs="Arial"/>
          <w:sz w:val="24"/>
          <w:szCs w:val="24"/>
        </w:rPr>
        <w:t>RESOLVED,</w:t>
      </w:r>
      <w:proofErr w:type="gramEnd"/>
      <w:r w:rsidR="00495220" w:rsidRPr="00D52C78">
        <w:rPr>
          <w:rFonts w:ascii="Arial" w:hAnsi="Arial" w:cs="Arial"/>
          <w:sz w:val="24"/>
          <w:szCs w:val="24"/>
        </w:rPr>
        <w:t xml:space="preserve"> that </w:t>
      </w:r>
      <w:r w:rsidR="002F4EFA" w:rsidRPr="00D52C78">
        <w:rPr>
          <w:rFonts w:ascii="Arial" w:hAnsi="Arial" w:cs="Arial"/>
          <w:sz w:val="24"/>
          <w:szCs w:val="24"/>
        </w:rPr>
        <w:t xml:space="preserve">the Milwaukee County Board of Supervisors hereby </w:t>
      </w:r>
      <w:r w:rsidR="00B476A3" w:rsidRPr="00D52C78">
        <w:rPr>
          <w:rFonts w:ascii="Arial" w:hAnsi="Arial" w:cs="Arial"/>
          <w:sz w:val="24"/>
          <w:szCs w:val="24"/>
        </w:rPr>
        <w:t xml:space="preserve">approves the </w:t>
      </w:r>
      <w:r w:rsidR="00163509">
        <w:rPr>
          <w:rFonts w:ascii="Arial" w:hAnsi="Arial" w:cs="Arial"/>
          <w:sz w:val="24"/>
          <w:szCs w:val="24"/>
        </w:rPr>
        <w:t>rea</w:t>
      </w:r>
      <w:r w:rsidR="00080129">
        <w:rPr>
          <w:rFonts w:ascii="Arial" w:hAnsi="Arial" w:cs="Arial"/>
          <w:sz w:val="24"/>
          <w:szCs w:val="24"/>
        </w:rPr>
        <w:t>llocation</w:t>
      </w:r>
      <w:r w:rsidR="00B476A3" w:rsidRPr="00D52C78">
        <w:rPr>
          <w:rFonts w:ascii="Arial" w:hAnsi="Arial" w:cs="Arial"/>
          <w:sz w:val="24"/>
          <w:szCs w:val="24"/>
        </w:rPr>
        <w:t xml:space="preserve"> </w:t>
      </w:r>
      <w:r w:rsidR="00BB2669">
        <w:rPr>
          <w:rFonts w:ascii="Arial" w:hAnsi="Arial" w:cs="Arial"/>
          <w:sz w:val="24"/>
          <w:szCs w:val="24"/>
        </w:rPr>
        <w:t xml:space="preserve">of the classification </w:t>
      </w:r>
      <w:r w:rsidR="0084640F">
        <w:rPr>
          <w:rFonts w:ascii="Arial" w:hAnsi="Arial" w:cs="Arial"/>
          <w:sz w:val="24"/>
          <w:szCs w:val="24"/>
        </w:rPr>
        <w:t xml:space="preserve">of </w:t>
      </w:r>
      <w:r w:rsidR="0084640F" w:rsidRPr="00104E30">
        <w:rPr>
          <w:rFonts w:ascii="Arial" w:hAnsi="Arial" w:cs="Arial"/>
          <w:sz w:val="24"/>
          <w:szCs w:val="24"/>
        </w:rPr>
        <w:t>the grade</w:t>
      </w:r>
      <w:r w:rsidR="0084640F">
        <w:rPr>
          <w:rFonts w:ascii="Arial" w:hAnsi="Arial" w:cs="Arial"/>
          <w:sz w:val="24"/>
          <w:szCs w:val="24"/>
        </w:rPr>
        <w:t xml:space="preserve"> </w:t>
      </w:r>
      <w:r w:rsidR="003034A4" w:rsidRPr="00104E30">
        <w:rPr>
          <w:rFonts w:ascii="Arial" w:hAnsi="Arial" w:cs="Arial"/>
          <w:sz w:val="24"/>
          <w:szCs w:val="24"/>
        </w:rPr>
        <w:t xml:space="preserve">of </w:t>
      </w:r>
      <w:r w:rsidR="003E542B">
        <w:rPr>
          <w:rFonts w:ascii="Arial" w:hAnsi="Arial" w:cs="Arial"/>
          <w:sz w:val="24"/>
          <w:szCs w:val="24"/>
        </w:rPr>
        <w:t>Natural Resource Tech</w:t>
      </w:r>
      <w:r w:rsidR="002A50F9">
        <w:rPr>
          <w:rFonts w:ascii="Arial" w:hAnsi="Arial" w:cs="Arial"/>
          <w:sz w:val="24"/>
          <w:szCs w:val="24"/>
        </w:rPr>
        <w:t xml:space="preserve"> L</w:t>
      </w:r>
      <w:r w:rsidR="00781AA7">
        <w:rPr>
          <w:rFonts w:ascii="Arial" w:hAnsi="Arial" w:cs="Arial"/>
          <w:sz w:val="24"/>
          <w:szCs w:val="24"/>
        </w:rPr>
        <w:t xml:space="preserve">ocation </w:t>
      </w:r>
      <w:r w:rsidR="007D0C7F">
        <w:rPr>
          <w:rFonts w:ascii="Arial" w:hAnsi="Arial" w:cs="Arial"/>
          <w:sz w:val="24"/>
          <w:szCs w:val="24"/>
        </w:rPr>
        <w:t>900</w:t>
      </w:r>
      <w:r w:rsidR="00781AA7">
        <w:rPr>
          <w:rFonts w:ascii="Arial" w:hAnsi="Arial" w:cs="Arial"/>
          <w:sz w:val="24"/>
          <w:szCs w:val="24"/>
        </w:rPr>
        <w:t xml:space="preserve"> </w:t>
      </w:r>
      <w:r w:rsidR="00F76F5A">
        <w:rPr>
          <w:rFonts w:ascii="Arial" w:hAnsi="Arial" w:cs="Arial"/>
          <w:sz w:val="24"/>
          <w:szCs w:val="24"/>
        </w:rPr>
        <w:t>–</w:t>
      </w:r>
      <w:r w:rsidR="00091669">
        <w:rPr>
          <w:rFonts w:ascii="Arial" w:hAnsi="Arial" w:cs="Arial"/>
          <w:sz w:val="24"/>
          <w:szCs w:val="24"/>
        </w:rPr>
        <w:t xml:space="preserve"> </w:t>
      </w:r>
      <w:r w:rsidR="007D0C7F">
        <w:rPr>
          <w:rFonts w:ascii="Arial" w:hAnsi="Arial" w:cs="Arial"/>
          <w:sz w:val="24"/>
          <w:szCs w:val="24"/>
        </w:rPr>
        <w:t>Parks</w:t>
      </w:r>
      <w:r w:rsidR="00781AA7">
        <w:rPr>
          <w:rFonts w:ascii="Arial" w:hAnsi="Arial" w:cs="Arial"/>
          <w:sz w:val="24"/>
          <w:szCs w:val="24"/>
        </w:rPr>
        <w:t>, Departmen</w:t>
      </w:r>
      <w:r w:rsidR="00A8194E">
        <w:rPr>
          <w:rFonts w:ascii="Arial" w:hAnsi="Arial" w:cs="Arial"/>
          <w:sz w:val="24"/>
          <w:szCs w:val="24"/>
        </w:rPr>
        <w:t>t</w:t>
      </w:r>
      <w:r w:rsidR="00781AA7">
        <w:rPr>
          <w:rFonts w:ascii="Arial" w:hAnsi="Arial" w:cs="Arial"/>
          <w:sz w:val="24"/>
          <w:szCs w:val="24"/>
        </w:rPr>
        <w:t>)</w:t>
      </w:r>
      <w:r w:rsidR="00C063E5">
        <w:rPr>
          <w:rFonts w:ascii="Arial" w:hAnsi="Arial" w:cs="Arial"/>
          <w:sz w:val="24"/>
          <w:szCs w:val="24"/>
        </w:rPr>
        <w:t>.</w:t>
      </w:r>
    </w:p>
    <w:sectPr w:rsidR="006603BE" w:rsidSect="00F436B4">
      <w:headerReference w:type="default" r:id="rId7"/>
      <w:footerReference w:type="even" r:id="rId8"/>
      <w:footerReference w:type="default" r:id="rId9"/>
      <w:pgSz w:w="12240" w:h="15840" w:code="1"/>
      <w:pgMar w:top="1440" w:right="720" w:bottom="1440" w:left="2160" w:header="720" w:footer="720" w:gutter="0"/>
      <w:lnNumType w:countBy="1" w:restart="continuous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A32C2" w14:textId="77777777" w:rsidR="00530038" w:rsidRDefault="00530038">
      <w:r>
        <w:separator/>
      </w:r>
    </w:p>
  </w:endnote>
  <w:endnote w:type="continuationSeparator" w:id="0">
    <w:p w14:paraId="3A66B2C8" w14:textId="77777777" w:rsidR="00530038" w:rsidRDefault="0053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2051" w14:textId="77777777" w:rsidR="00530038" w:rsidRDefault="005300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D4682E4" w14:textId="77777777" w:rsidR="00530038" w:rsidRDefault="005300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BA1C1" w14:textId="77777777" w:rsidR="00530038" w:rsidRDefault="005300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02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4989268E" w14:textId="77777777" w:rsidR="00530038" w:rsidRDefault="005300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8025C" w14:textId="77777777" w:rsidR="00530038" w:rsidRDefault="00530038">
      <w:r>
        <w:separator/>
      </w:r>
    </w:p>
  </w:footnote>
  <w:footnote w:type="continuationSeparator" w:id="0">
    <w:p w14:paraId="041C0442" w14:textId="77777777" w:rsidR="00530038" w:rsidRDefault="00530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93181" w14:textId="77777777" w:rsidR="00530038" w:rsidRPr="00CA4755" w:rsidRDefault="00530038" w:rsidP="00CA4755">
    <w:pPr>
      <w:rPr>
        <w:rFonts w:ascii="CG Omega" w:hAnsi="CG Omega"/>
        <w:sz w:val="24"/>
        <w:szCs w:val="24"/>
      </w:rPr>
    </w:pPr>
  </w:p>
  <w:p w14:paraId="05DD006D" w14:textId="77777777" w:rsidR="00530038" w:rsidRDefault="005300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EE"/>
    <w:rsid w:val="000100DD"/>
    <w:rsid w:val="00014DC5"/>
    <w:rsid w:val="00017F86"/>
    <w:rsid w:val="0002069A"/>
    <w:rsid w:val="00021A45"/>
    <w:rsid w:val="000244D2"/>
    <w:rsid w:val="00030471"/>
    <w:rsid w:val="0003072A"/>
    <w:rsid w:val="000321B8"/>
    <w:rsid w:val="00037635"/>
    <w:rsid w:val="00041382"/>
    <w:rsid w:val="0004244A"/>
    <w:rsid w:val="00051136"/>
    <w:rsid w:val="00055163"/>
    <w:rsid w:val="00060DC8"/>
    <w:rsid w:val="000627D0"/>
    <w:rsid w:val="00072050"/>
    <w:rsid w:val="00080129"/>
    <w:rsid w:val="00081F14"/>
    <w:rsid w:val="00091669"/>
    <w:rsid w:val="00094499"/>
    <w:rsid w:val="000A251F"/>
    <w:rsid w:val="000D5EC6"/>
    <w:rsid w:val="000E5EC1"/>
    <w:rsid w:val="000F13B1"/>
    <w:rsid w:val="000F3EEA"/>
    <w:rsid w:val="000F7CC6"/>
    <w:rsid w:val="000F7D2A"/>
    <w:rsid w:val="00104E30"/>
    <w:rsid w:val="001056D7"/>
    <w:rsid w:val="00106086"/>
    <w:rsid w:val="001173DA"/>
    <w:rsid w:val="00133911"/>
    <w:rsid w:val="0013562A"/>
    <w:rsid w:val="00136DC3"/>
    <w:rsid w:val="00147D25"/>
    <w:rsid w:val="00153A51"/>
    <w:rsid w:val="00157851"/>
    <w:rsid w:val="00163509"/>
    <w:rsid w:val="00166038"/>
    <w:rsid w:val="001709AA"/>
    <w:rsid w:val="00184DA0"/>
    <w:rsid w:val="00192A52"/>
    <w:rsid w:val="001938B4"/>
    <w:rsid w:val="001A48FC"/>
    <w:rsid w:val="001B1FEA"/>
    <w:rsid w:val="001B48FB"/>
    <w:rsid w:val="001B7918"/>
    <w:rsid w:val="001C42C4"/>
    <w:rsid w:val="001D14CD"/>
    <w:rsid w:val="001D5370"/>
    <w:rsid w:val="001E2AC0"/>
    <w:rsid w:val="001E4CD8"/>
    <w:rsid w:val="001F2A9A"/>
    <w:rsid w:val="001F4677"/>
    <w:rsid w:val="001F6B55"/>
    <w:rsid w:val="00200060"/>
    <w:rsid w:val="002017DA"/>
    <w:rsid w:val="00203FB4"/>
    <w:rsid w:val="00220629"/>
    <w:rsid w:val="00222AEB"/>
    <w:rsid w:val="002324E4"/>
    <w:rsid w:val="00234663"/>
    <w:rsid w:val="002404A0"/>
    <w:rsid w:val="002411F7"/>
    <w:rsid w:val="00241E08"/>
    <w:rsid w:val="00243849"/>
    <w:rsid w:val="00247636"/>
    <w:rsid w:val="002519B3"/>
    <w:rsid w:val="002545E5"/>
    <w:rsid w:val="00281E1F"/>
    <w:rsid w:val="00282051"/>
    <w:rsid w:val="00283B02"/>
    <w:rsid w:val="00283FAA"/>
    <w:rsid w:val="0029175D"/>
    <w:rsid w:val="00292F69"/>
    <w:rsid w:val="00295697"/>
    <w:rsid w:val="002A50F9"/>
    <w:rsid w:val="002B2E14"/>
    <w:rsid w:val="002C6BD0"/>
    <w:rsid w:val="002D2586"/>
    <w:rsid w:val="002D37EF"/>
    <w:rsid w:val="002F4EFA"/>
    <w:rsid w:val="0030298C"/>
    <w:rsid w:val="003034A4"/>
    <w:rsid w:val="00307DD7"/>
    <w:rsid w:val="003146CA"/>
    <w:rsid w:val="003160CB"/>
    <w:rsid w:val="00325B55"/>
    <w:rsid w:val="003265D3"/>
    <w:rsid w:val="00327683"/>
    <w:rsid w:val="00330973"/>
    <w:rsid w:val="00340A0E"/>
    <w:rsid w:val="00352B57"/>
    <w:rsid w:val="003603FF"/>
    <w:rsid w:val="0037262F"/>
    <w:rsid w:val="00374A89"/>
    <w:rsid w:val="00375CFA"/>
    <w:rsid w:val="00382E1E"/>
    <w:rsid w:val="00387AC8"/>
    <w:rsid w:val="00397EC8"/>
    <w:rsid w:val="003A2604"/>
    <w:rsid w:val="003C6412"/>
    <w:rsid w:val="003E542B"/>
    <w:rsid w:val="003F6291"/>
    <w:rsid w:val="0040562C"/>
    <w:rsid w:val="00407813"/>
    <w:rsid w:val="00420C21"/>
    <w:rsid w:val="00424CD2"/>
    <w:rsid w:val="0043209C"/>
    <w:rsid w:val="0044462A"/>
    <w:rsid w:val="00450DEE"/>
    <w:rsid w:val="00455D71"/>
    <w:rsid w:val="00464245"/>
    <w:rsid w:val="004800BD"/>
    <w:rsid w:val="004832C1"/>
    <w:rsid w:val="00491BCD"/>
    <w:rsid w:val="00493A77"/>
    <w:rsid w:val="00495220"/>
    <w:rsid w:val="004B16FE"/>
    <w:rsid w:val="004B44F3"/>
    <w:rsid w:val="004C76A9"/>
    <w:rsid w:val="004D11DE"/>
    <w:rsid w:val="004D57DA"/>
    <w:rsid w:val="004F7FCD"/>
    <w:rsid w:val="00502267"/>
    <w:rsid w:val="005024BF"/>
    <w:rsid w:val="00502888"/>
    <w:rsid w:val="00504280"/>
    <w:rsid w:val="005276FB"/>
    <w:rsid w:val="00530038"/>
    <w:rsid w:val="00530E21"/>
    <w:rsid w:val="005331E0"/>
    <w:rsid w:val="00534D2E"/>
    <w:rsid w:val="00535583"/>
    <w:rsid w:val="00536DD1"/>
    <w:rsid w:val="00536DD7"/>
    <w:rsid w:val="00541E64"/>
    <w:rsid w:val="0054618F"/>
    <w:rsid w:val="00547413"/>
    <w:rsid w:val="0055083A"/>
    <w:rsid w:val="0055151D"/>
    <w:rsid w:val="0055694E"/>
    <w:rsid w:val="00561484"/>
    <w:rsid w:val="00562658"/>
    <w:rsid w:val="00563D62"/>
    <w:rsid w:val="005647D8"/>
    <w:rsid w:val="00586EEF"/>
    <w:rsid w:val="00594C6C"/>
    <w:rsid w:val="005952DA"/>
    <w:rsid w:val="00595E97"/>
    <w:rsid w:val="00597263"/>
    <w:rsid w:val="005A1600"/>
    <w:rsid w:val="005A55DF"/>
    <w:rsid w:val="005B1B85"/>
    <w:rsid w:val="005C1A9B"/>
    <w:rsid w:val="005C4C2F"/>
    <w:rsid w:val="005C4F39"/>
    <w:rsid w:val="005C5810"/>
    <w:rsid w:val="005D794A"/>
    <w:rsid w:val="005E19BE"/>
    <w:rsid w:val="005E1D3F"/>
    <w:rsid w:val="005E3CB0"/>
    <w:rsid w:val="005F1C94"/>
    <w:rsid w:val="005F5366"/>
    <w:rsid w:val="005F7677"/>
    <w:rsid w:val="00601392"/>
    <w:rsid w:val="00602000"/>
    <w:rsid w:val="00605B1B"/>
    <w:rsid w:val="00606160"/>
    <w:rsid w:val="00610162"/>
    <w:rsid w:val="0062223B"/>
    <w:rsid w:val="006335C6"/>
    <w:rsid w:val="00634FC1"/>
    <w:rsid w:val="006603BE"/>
    <w:rsid w:val="006700E4"/>
    <w:rsid w:val="00686951"/>
    <w:rsid w:val="00691F40"/>
    <w:rsid w:val="00695A19"/>
    <w:rsid w:val="00697B60"/>
    <w:rsid w:val="006A071C"/>
    <w:rsid w:val="006A27AD"/>
    <w:rsid w:val="006A63EF"/>
    <w:rsid w:val="006A75BC"/>
    <w:rsid w:val="006B2890"/>
    <w:rsid w:val="006B3E75"/>
    <w:rsid w:val="006C1A1A"/>
    <w:rsid w:val="006D1CA9"/>
    <w:rsid w:val="006D20B1"/>
    <w:rsid w:val="006D3350"/>
    <w:rsid w:val="006E12FB"/>
    <w:rsid w:val="006E2C91"/>
    <w:rsid w:val="006E7CD4"/>
    <w:rsid w:val="006F131C"/>
    <w:rsid w:val="006F2200"/>
    <w:rsid w:val="006F45A7"/>
    <w:rsid w:val="006F65AE"/>
    <w:rsid w:val="00700F63"/>
    <w:rsid w:val="00702509"/>
    <w:rsid w:val="007071D3"/>
    <w:rsid w:val="00713F23"/>
    <w:rsid w:val="00745C25"/>
    <w:rsid w:val="007467A7"/>
    <w:rsid w:val="0074721E"/>
    <w:rsid w:val="00754587"/>
    <w:rsid w:val="00757A52"/>
    <w:rsid w:val="007664F9"/>
    <w:rsid w:val="00781AA7"/>
    <w:rsid w:val="0078352F"/>
    <w:rsid w:val="0079546B"/>
    <w:rsid w:val="007B0ADA"/>
    <w:rsid w:val="007C0A41"/>
    <w:rsid w:val="007C17D7"/>
    <w:rsid w:val="007D0BBE"/>
    <w:rsid w:val="007D0C7F"/>
    <w:rsid w:val="007D1FA2"/>
    <w:rsid w:val="007E1712"/>
    <w:rsid w:val="007E2FB8"/>
    <w:rsid w:val="007E4823"/>
    <w:rsid w:val="007F45CA"/>
    <w:rsid w:val="00805190"/>
    <w:rsid w:val="0080745E"/>
    <w:rsid w:val="00815A95"/>
    <w:rsid w:val="00816C34"/>
    <w:rsid w:val="00816EE3"/>
    <w:rsid w:val="00827B55"/>
    <w:rsid w:val="00831EB8"/>
    <w:rsid w:val="00836242"/>
    <w:rsid w:val="0084640F"/>
    <w:rsid w:val="00850A37"/>
    <w:rsid w:val="00853EEA"/>
    <w:rsid w:val="00877998"/>
    <w:rsid w:val="00882276"/>
    <w:rsid w:val="008A0B9C"/>
    <w:rsid w:val="008A140C"/>
    <w:rsid w:val="008A4C54"/>
    <w:rsid w:val="008B1725"/>
    <w:rsid w:val="008C5C58"/>
    <w:rsid w:val="008D06A9"/>
    <w:rsid w:val="008D1C4B"/>
    <w:rsid w:val="008E77DA"/>
    <w:rsid w:val="008F21E4"/>
    <w:rsid w:val="008F5573"/>
    <w:rsid w:val="008F6AEC"/>
    <w:rsid w:val="00912AB5"/>
    <w:rsid w:val="009137FA"/>
    <w:rsid w:val="00913E24"/>
    <w:rsid w:val="00916196"/>
    <w:rsid w:val="00933300"/>
    <w:rsid w:val="0093534C"/>
    <w:rsid w:val="00936882"/>
    <w:rsid w:val="00942DF7"/>
    <w:rsid w:val="00944DBF"/>
    <w:rsid w:val="00947536"/>
    <w:rsid w:val="009518FE"/>
    <w:rsid w:val="00957149"/>
    <w:rsid w:val="00963982"/>
    <w:rsid w:val="0097625E"/>
    <w:rsid w:val="00977B33"/>
    <w:rsid w:val="00983944"/>
    <w:rsid w:val="00990931"/>
    <w:rsid w:val="009950DC"/>
    <w:rsid w:val="009A27BA"/>
    <w:rsid w:val="009B5170"/>
    <w:rsid w:val="009B61CF"/>
    <w:rsid w:val="009C0D1A"/>
    <w:rsid w:val="009C72A8"/>
    <w:rsid w:val="009E1A06"/>
    <w:rsid w:val="009E5466"/>
    <w:rsid w:val="009E5CB9"/>
    <w:rsid w:val="009F2483"/>
    <w:rsid w:val="00A00335"/>
    <w:rsid w:val="00A022AD"/>
    <w:rsid w:val="00A068DA"/>
    <w:rsid w:val="00A2159F"/>
    <w:rsid w:val="00A256BD"/>
    <w:rsid w:val="00A35FAB"/>
    <w:rsid w:val="00A362EB"/>
    <w:rsid w:val="00A41620"/>
    <w:rsid w:val="00A42CDF"/>
    <w:rsid w:val="00A440EC"/>
    <w:rsid w:val="00A47601"/>
    <w:rsid w:val="00A576A2"/>
    <w:rsid w:val="00A62BD2"/>
    <w:rsid w:val="00A649F7"/>
    <w:rsid w:val="00A727A0"/>
    <w:rsid w:val="00A729F1"/>
    <w:rsid w:val="00A7643B"/>
    <w:rsid w:val="00A8194E"/>
    <w:rsid w:val="00A83577"/>
    <w:rsid w:val="00A83716"/>
    <w:rsid w:val="00A86CF3"/>
    <w:rsid w:val="00A90F64"/>
    <w:rsid w:val="00A9454C"/>
    <w:rsid w:val="00A96616"/>
    <w:rsid w:val="00AA0FA3"/>
    <w:rsid w:val="00AA3001"/>
    <w:rsid w:val="00AA5CF7"/>
    <w:rsid w:val="00AB045E"/>
    <w:rsid w:val="00AB596F"/>
    <w:rsid w:val="00AC44AB"/>
    <w:rsid w:val="00AD1290"/>
    <w:rsid w:val="00AD540C"/>
    <w:rsid w:val="00AE344F"/>
    <w:rsid w:val="00AF26A6"/>
    <w:rsid w:val="00AF38FD"/>
    <w:rsid w:val="00B01324"/>
    <w:rsid w:val="00B15331"/>
    <w:rsid w:val="00B36E62"/>
    <w:rsid w:val="00B4206D"/>
    <w:rsid w:val="00B476A3"/>
    <w:rsid w:val="00B51251"/>
    <w:rsid w:val="00B565B8"/>
    <w:rsid w:val="00B56DED"/>
    <w:rsid w:val="00B57163"/>
    <w:rsid w:val="00B612A6"/>
    <w:rsid w:val="00B705AB"/>
    <w:rsid w:val="00B7152D"/>
    <w:rsid w:val="00B73607"/>
    <w:rsid w:val="00B74D0A"/>
    <w:rsid w:val="00B74FC6"/>
    <w:rsid w:val="00B83D20"/>
    <w:rsid w:val="00B84F31"/>
    <w:rsid w:val="00B90387"/>
    <w:rsid w:val="00B91E71"/>
    <w:rsid w:val="00B97B95"/>
    <w:rsid w:val="00BA7F39"/>
    <w:rsid w:val="00BB0210"/>
    <w:rsid w:val="00BB2669"/>
    <w:rsid w:val="00BC1BE8"/>
    <w:rsid w:val="00BC269F"/>
    <w:rsid w:val="00BC3D0A"/>
    <w:rsid w:val="00BD280C"/>
    <w:rsid w:val="00BE0572"/>
    <w:rsid w:val="00BF4756"/>
    <w:rsid w:val="00BF4FA3"/>
    <w:rsid w:val="00C00C9A"/>
    <w:rsid w:val="00C063E5"/>
    <w:rsid w:val="00C10510"/>
    <w:rsid w:val="00C223DF"/>
    <w:rsid w:val="00C368A2"/>
    <w:rsid w:val="00C407E2"/>
    <w:rsid w:val="00C441C3"/>
    <w:rsid w:val="00C449D3"/>
    <w:rsid w:val="00C47BE4"/>
    <w:rsid w:val="00C50B95"/>
    <w:rsid w:val="00C62DCC"/>
    <w:rsid w:val="00C7064E"/>
    <w:rsid w:val="00C83C97"/>
    <w:rsid w:val="00C86587"/>
    <w:rsid w:val="00C878D2"/>
    <w:rsid w:val="00C93E8D"/>
    <w:rsid w:val="00CA0A22"/>
    <w:rsid w:val="00CA0A34"/>
    <w:rsid w:val="00CA4755"/>
    <w:rsid w:val="00CB4F35"/>
    <w:rsid w:val="00CD13BF"/>
    <w:rsid w:val="00CD5954"/>
    <w:rsid w:val="00CD70FC"/>
    <w:rsid w:val="00CD762D"/>
    <w:rsid w:val="00CE50BD"/>
    <w:rsid w:val="00CE6CF4"/>
    <w:rsid w:val="00CF128A"/>
    <w:rsid w:val="00D10530"/>
    <w:rsid w:val="00D154D8"/>
    <w:rsid w:val="00D21B86"/>
    <w:rsid w:val="00D2424C"/>
    <w:rsid w:val="00D450CB"/>
    <w:rsid w:val="00D468A0"/>
    <w:rsid w:val="00D52C78"/>
    <w:rsid w:val="00D57C53"/>
    <w:rsid w:val="00D6349B"/>
    <w:rsid w:val="00D64C25"/>
    <w:rsid w:val="00D72171"/>
    <w:rsid w:val="00D72511"/>
    <w:rsid w:val="00D80F94"/>
    <w:rsid w:val="00D84456"/>
    <w:rsid w:val="00D85562"/>
    <w:rsid w:val="00D96580"/>
    <w:rsid w:val="00D97327"/>
    <w:rsid w:val="00DA1DC8"/>
    <w:rsid w:val="00DA6E45"/>
    <w:rsid w:val="00DB06F3"/>
    <w:rsid w:val="00DB10B2"/>
    <w:rsid w:val="00DB2150"/>
    <w:rsid w:val="00DC42C3"/>
    <w:rsid w:val="00DD0D9A"/>
    <w:rsid w:val="00DD69D3"/>
    <w:rsid w:val="00DE089E"/>
    <w:rsid w:val="00DE0A8B"/>
    <w:rsid w:val="00DE7ADB"/>
    <w:rsid w:val="00DF3E91"/>
    <w:rsid w:val="00E0326E"/>
    <w:rsid w:val="00E164FC"/>
    <w:rsid w:val="00E24460"/>
    <w:rsid w:val="00E24754"/>
    <w:rsid w:val="00E32076"/>
    <w:rsid w:val="00E32A91"/>
    <w:rsid w:val="00E333FA"/>
    <w:rsid w:val="00E34D97"/>
    <w:rsid w:val="00E402E3"/>
    <w:rsid w:val="00E41BB7"/>
    <w:rsid w:val="00E57559"/>
    <w:rsid w:val="00E60452"/>
    <w:rsid w:val="00E65DE6"/>
    <w:rsid w:val="00E66F53"/>
    <w:rsid w:val="00E70630"/>
    <w:rsid w:val="00E7520F"/>
    <w:rsid w:val="00E777A4"/>
    <w:rsid w:val="00E77930"/>
    <w:rsid w:val="00E804EA"/>
    <w:rsid w:val="00E82CE3"/>
    <w:rsid w:val="00E82EBE"/>
    <w:rsid w:val="00EA3CB5"/>
    <w:rsid w:val="00ED5B36"/>
    <w:rsid w:val="00ED74F4"/>
    <w:rsid w:val="00ED7F49"/>
    <w:rsid w:val="00EE32F9"/>
    <w:rsid w:val="00EE5964"/>
    <w:rsid w:val="00EF0227"/>
    <w:rsid w:val="00EF2871"/>
    <w:rsid w:val="00F01823"/>
    <w:rsid w:val="00F01934"/>
    <w:rsid w:val="00F12E72"/>
    <w:rsid w:val="00F249CB"/>
    <w:rsid w:val="00F269BF"/>
    <w:rsid w:val="00F3357F"/>
    <w:rsid w:val="00F4245B"/>
    <w:rsid w:val="00F436B4"/>
    <w:rsid w:val="00F52027"/>
    <w:rsid w:val="00F653D2"/>
    <w:rsid w:val="00F7291E"/>
    <w:rsid w:val="00F73080"/>
    <w:rsid w:val="00F76F5A"/>
    <w:rsid w:val="00F80B69"/>
    <w:rsid w:val="00F839E9"/>
    <w:rsid w:val="00F95794"/>
    <w:rsid w:val="00FB28F9"/>
    <w:rsid w:val="00FC01F2"/>
    <w:rsid w:val="00FC7D0A"/>
    <w:rsid w:val="00FD1898"/>
    <w:rsid w:val="00FD5F85"/>
    <w:rsid w:val="00FD7A93"/>
    <w:rsid w:val="00FE5023"/>
    <w:rsid w:val="00FE6712"/>
    <w:rsid w:val="00FF6E42"/>
    <w:rsid w:val="00F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B54B0D"/>
  <w15:chartTrackingRefBased/>
  <w15:docId w15:val="{DA8ABACA-35CD-40CF-B1B3-E6356348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Omega" w:hAnsi="CG Omeg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Pr>
      <w:rFonts w:ascii="CG Omega" w:hAnsi="CG Omega"/>
      <w:sz w:val="24"/>
    </w:rPr>
  </w:style>
  <w:style w:type="character" w:styleId="LineNumber">
    <w:name w:val="lin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firstLine="720"/>
    </w:pPr>
    <w:rPr>
      <w:rFonts w:ascii="CG Omega" w:hAnsi="CG Omega"/>
      <w:sz w:val="24"/>
    </w:rPr>
  </w:style>
  <w:style w:type="paragraph" w:styleId="Header">
    <w:name w:val="header"/>
    <w:basedOn w:val="Normal"/>
    <w:link w:val="HeaderChar"/>
    <w:uiPriority w:val="99"/>
    <w:unhideWhenUsed/>
    <w:rsid w:val="00CA47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755"/>
  </w:style>
  <w:style w:type="paragraph" w:styleId="BalloonText">
    <w:name w:val="Balloon Text"/>
    <w:basedOn w:val="Normal"/>
    <w:link w:val="BalloonTextChar"/>
    <w:uiPriority w:val="99"/>
    <w:semiHidden/>
    <w:unhideWhenUsed/>
    <w:rsid w:val="00424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CD2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605B1B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39"/>
    <w:rsid w:val="00B4206D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semiHidden/>
    <w:rsid w:val="00241E08"/>
    <w:rPr>
      <w:rFonts w:ascii="CG Omega" w:hAnsi="CG Omega"/>
      <w:sz w:val="24"/>
    </w:rPr>
  </w:style>
  <w:style w:type="table" w:customStyle="1" w:styleId="TableGrid1">
    <w:name w:val="Table Grid1"/>
    <w:basedOn w:val="TableNormal"/>
    <w:next w:val="TableGrid"/>
    <w:uiPriority w:val="59"/>
    <w:rsid w:val="00B84F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F128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05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7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7957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88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69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69970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95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06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0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102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522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64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512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48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200EB-ED68-4B92-AA48-852AC510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1224</Characters>
  <Application>Microsoft Office Word</Application>
  <DocSecurity>4</DocSecurity>
  <Lines>48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Brown, Shanin</dc:creator>
  <cp:keywords/>
  <cp:lastModifiedBy>Kiki Patterson</cp:lastModifiedBy>
  <cp:revision>2</cp:revision>
  <cp:lastPrinted>2020-02-21T20:58:00Z</cp:lastPrinted>
  <dcterms:created xsi:type="dcterms:W3CDTF">2026-05-20T15:41:00Z</dcterms:created>
  <dcterms:modified xsi:type="dcterms:W3CDTF">2026-05-20T15:41:00Z</dcterms:modified>
</cp:coreProperties>
</file>