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AF3F" w14:textId="77777777" w:rsidR="00DA0B67" w:rsidRDefault="00DA0B67">
      <w:pPr>
        <w:pStyle w:val="Title"/>
      </w:pPr>
      <w:r>
        <w:t>MILWAUKEE COUNTY BOARD OF SUPERVISORS</w:t>
      </w:r>
    </w:p>
    <w:p w14:paraId="354FA9E0" w14:textId="77777777" w:rsidR="00DA0B67" w:rsidRDefault="00DA0B67">
      <w:pPr>
        <w:jc w:val="center"/>
        <w:rPr>
          <w:b/>
          <w:sz w:val="24"/>
        </w:rPr>
      </w:pPr>
    </w:p>
    <w:p w14:paraId="4C34D3BD" w14:textId="77777777" w:rsidR="00DA0B67" w:rsidRDefault="00DA0B67">
      <w:pPr>
        <w:jc w:val="center"/>
        <w:rPr>
          <w:b/>
          <w:sz w:val="24"/>
        </w:rPr>
      </w:pPr>
    </w:p>
    <w:p w14:paraId="21ABC75D" w14:textId="4B4F49E3" w:rsidR="00C51025" w:rsidRDefault="00DA0B67">
      <w:pPr>
        <w:rPr>
          <w:b/>
          <w:sz w:val="24"/>
        </w:rPr>
      </w:pPr>
      <w:r>
        <w:rPr>
          <w:b/>
          <w:sz w:val="24"/>
        </w:rPr>
        <w:t>DATE:</w:t>
      </w:r>
      <w:r w:rsidR="00491914">
        <w:rPr>
          <w:b/>
          <w:sz w:val="24"/>
        </w:rPr>
        <w:tab/>
      </w:r>
      <w:r w:rsidR="00CA0F46">
        <w:rPr>
          <w:b/>
          <w:sz w:val="24"/>
        </w:rPr>
        <w:t>Mar</w:t>
      </w:r>
      <w:r w:rsidR="00A30769">
        <w:rPr>
          <w:b/>
          <w:sz w:val="24"/>
        </w:rPr>
        <w:t>ch 16</w:t>
      </w:r>
      <w:r w:rsidR="00AD0056">
        <w:rPr>
          <w:b/>
          <w:sz w:val="24"/>
        </w:rPr>
        <w:t>, 202</w:t>
      </w:r>
      <w:r w:rsidR="00816A1E">
        <w:rPr>
          <w:b/>
          <w:sz w:val="24"/>
        </w:rPr>
        <w:t>6</w:t>
      </w:r>
    </w:p>
    <w:p w14:paraId="560BFC1F" w14:textId="77777777" w:rsidR="003F411F" w:rsidRDefault="003F411F">
      <w:pPr>
        <w:rPr>
          <w:b/>
          <w:sz w:val="24"/>
        </w:rPr>
      </w:pPr>
    </w:p>
    <w:p w14:paraId="24D41A17" w14:textId="3C9A2B57" w:rsidR="00DA0B67" w:rsidRDefault="00DA0B67" w:rsidP="069114EA">
      <w:pPr>
        <w:rPr>
          <w:b/>
          <w:bCs/>
          <w:sz w:val="24"/>
          <w:szCs w:val="24"/>
        </w:rPr>
      </w:pPr>
      <w:r w:rsidRPr="069114EA">
        <w:rPr>
          <w:b/>
          <w:bCs/>
          <w:sz w:val="24"/>
          <w:szCs w:val="24"/>
        </w:rPr>
        <w:t xml:space="preserve">AMENDMENT NO. </w:t>
      </w:r>
      <w:r w:rsidR="00143C66" w:rsidRPr="069114EA">
        <w:rPr>
          <w:b/>
          <w:bCs/>
          <w:sz w:val="24"/>
          <w:szCs w:val="24"/>
        </w:rPr>
        <w:t xml:space="preserve">1 to Item </w:t>
      </w:r>
      <w:r w:rsidR="00F037D1">
        <w:rPr>
          <w:b/>
          <w:bCs/>
          <w:sz w:val="24"/>
          <w:szCs w:val="24"/>
        </w:rPr>
        <w:t>#</w:t>
      </w:r>
      <w:r w:rsidR="00505629">
        <w:rPr>
          <w:b/>
          <w:bCs/>
          <w:sz w:val="24"/>
          <w:szCs w:val="24"/>
        </w:rPr>
        <w:t>4</w:t>
      </w:r>
    </w:p>
    <w:p w14:paraId="77F99C40" w14:textId="77777777" w:rsidR="00C51025" w:rsidRDefault="00C51025">
      <w:pPr>
        <w:rPr>
          <w:b/>
          <w:sz w:val="24"/>
        </w:rPr>
      </w:pPr>
    </w:p>
    <w:p w14:paraId="3DEC306C" w14:textId="2CDE8275" w:rsidR="00CE3CDD" w:rsidRDefault="00DA0B67">
      <w:pPr>
        <w:spacing w:line="360" w:lineRule="auto"/>
        <w:rPr>
          <w:b/>
          <w:sz w:val="24"/>
        </w:rPr>
      </w:pPr>
      <w:r>
        <w:rPr>
          <w:b/>
          <w:sz w:val="24"/>
        </w:rPr>
        <w:tab/>
        <w:t xml:space="preserve">Resolution File No. </w:t>
      </w:r>
      <w:r>
        <w:rPr>
          <w:b/>
          <w:sz w:val="24"/>
        </w:rPr>
        <w:tab/>
      </w:r>
      <w:r w:rsidR="00491914">
        <w:rPr>
          <w:b/>
          <w:sz w:val="24"/>
        </w:rPr>
        <w:t>2</w:t>
      </w:r>
      <w:r w:rsidR="00593D95">
        <w:rPr>
          <w:b/>
          <w:sz w:val="24"/>
        </w:rPr>
        <w:t>6-341</w:t>
      </w:r>
    </w:p>
    <w:p w14:paraId="290A6BBD" w14:textId="77777777" w:rsidR="00DA0B67" w:rsidRDefault="00DA0B67">
      <w:pPr>
        <w:spacing w:line="360" w:lineRule="auto"/>
        <w:rPr>
          <w:b/>
          <w:sz w:val="24"/>
        </w:rPr>
      </w:pPr>
      <w:r>
        <w:rPr>
          <w:b/>
          <w:sz w:val="24"/>
        </w:rPr>
        <w:tab/>
        <w:t>Ordinance File No.</w:t>
      </w:r>
      <w:r>
        <w:rPr>
          <w:b/>
          <w:sz w:val="24"/>
        </w:rPr>
        <w:tab/>
      </w:r>
    </w:p>
    <w:p w14:paraId="0FD3F699" w14:textId="77777777" w:rsidR="00DA0B67" w:rsidRDefault="00DA0B67">
      <w:pPr>
        <w:rPr>
          <w:b/>
          <w:sz w:val="24"/>
        </w:rPr>
      </w:pPr>
    </w:p>
    <w:p w14:paraId="51A80341" w14:textId="30F0E5EE" w:rsidR="00CE3CDD" w:rsidRDefault="00DA0B67">
      <w:pPr>
        <w:rPr>
          <w:b/>
          <w:sz w:val="24"/>
        </w:rPr>
      </w:pPr>
      <w:r>
        <w:rPr>
          <w:b/>
          <w:sz w:val="24"/>
        </w:rPr>
        <w:t>COMMITTEE:</w:t>
      </w:r>
      <w:r w:rsidR="0019409A">
        <w:rPr>
          <w:b/>
          <w:sz w:val="24"/>
        </w:rPr>
        <w:tab/>
      </w:r>
      <w:r w:rsidR="00DE0411">
        <w:rPr>
          <w:b/>
          <w:sz w:val="24"/>
        </w:rPr>
        <w:t>Intergovernmental Relations</w:t>
      </w:r>
    </w:p>
    <w:p w14:paraId="3591ACE1" w14:textId="77777777" w:rsidR="003F411F" w:rsidRDefault="003F411F">
      <w:pPr>
        <w:rPr>
          <w:b/>
          <w:sz w:val="24"/>
        </w:rPr>
      </w:pPr>
    </w:p>
    <w:p w14:paraId="30A20C88" w14:textId="25A2BDF5" w:rsidR="00DA0B67" w:rsidRDefault="00DA0B67">
      <w:pPr>
        <w:rPr>
          <w:b/>
          <w:sz w:val="24"/>
        </w:rPr>
      </w:pPr>
      <w:r>
        <w:rPr>
          <w:b/>
          <w:sz w:val="24"/>
        </w:rPr>
        <w:t>OFFERED BY SUPERVISOR(S):</w:t>
      </w:r>
      <w:r>
        <w:rPr>
          <w:b/>
          <w:sz w:val="24"/>
        </w:rPr>
        <w:tab/>
      </w:r>
      <w:r w:rsidR="00491914">
        <w:rPr>
          <w:b/>
          <w:sz w:val="24"/>
        </w:rPr>
        <w:t xml:space="preserve"> </w:t>
      </w:r>
      <w:r w:rsidR="00593D95">
        <w:rPr>
          <w:b/>
          <w:sz w:val="24"/>
        </w:rPr>
        <w:t>Gómez-Tom</w:t>
      </w:r>
      <w:r w:rsidR="00F556EF">
        <w:rPr>
          <w:b/>
          <w:sz w:val="24"/>
        </w:rPr>
        <w:t>, Eckblad, and O’Connor</w:t>
      </w:r>
    </w:p>
    <w:p w14:paraId="2168FC7F" w14:textId="77777777" w:rsidR="008434DD" w:rsidRDefault="008434DD">
      <w:pPr>
        <w:rPr>
          <w:b/>
          <w:sz w:val="24"/>
        </w:rPr>
      </w:pPr>
    </w:p>
    <w:p w14:paraId="2AFFCCF1" w14:textId="77777777" w:rsidR="004C7CB8" w:rsidRDefault="004C7CB8">
      <w:pPr>
        <w:rPr>
          <w:b/>
          <w:sz w:val="24"/>
        </w:rPr>
      </w:pPr>
    </w:p>
    <w:p w14:paraId="56C2BCA7" w14:textId="4282799A" w:rsidR="00BD284C" w:rsidRDefault="00DA0B67">
      <w:pPr>
        <w:rPr>
          <w:b/>
          <w:sz w:val="24"/>
        </w:rPr>
      </w:pPr>
      <w:r>
        <w:rPr>
          <w:b/>
          <w:sz w:val="24"/>
        </w:rPr>
        <w:t>ADD AND/OR DELETE AS FOLLOWS:</w:t>
      </w:r>
    </w:p>
    <w:p w14:paraId="1EBBEFBD" w14:textId="77777777" w:rsidR="00670D53" w:rsidRDefault="00670D53">
      <w:pPr>
        <w:rPr>
          <w:bCs/>
          <w:sz w:val="24"/>
        </w:rPr>
      </w:pPr>
    </w:p>
    <w:p w14:paraId="34245B7F" w14:textId="5FB9F945" w:rsidR="00911380" w:rsidRDefault="006D5694" w:rsidP="007718B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Add </w:t>
      </w:r>
      <w:r w:rsidR="009F41B8">
        <w:rPr>
          <w:b/>
          <w:bCs/>
          <w:sz w:val="24"/>
          <w:szCs w:val="24"/>
        </w:rPr>
        <w:t>two</w:t>
      </w:r>
      <w:r w:rsidR="00911380" w:rsidRPr="00E2440F">
        <w:rPr>
          <w:b/>
          <w:bCs/>
          <w:sz w:val="24"/>
          <w:szCs w:val="24"/>
        </w:rPr>
        <w:t xml:space="preserve"> </w:t>
      </w:r>
      <w:r w:rsidR="004C1409">
        <w:rPr>
          <w:b/>
          <w:bCs/>
          <w:sz w:val="24"/>
          <w:szCs w:val="24"/>
        </w:rPr>
        <w:t>WHEREAS</w:t>
      </w:r>
      <w:r w:rsidR="00911380" w:rsidRPr="00E2440F">
        <w:rPr>
          <w:b/>
          <w:bCs/>
          <w:sz w:val="24"/>
          <w:szCs w:val="24"/>
        </w:rPr>
        <w:t xml:space="preserve"> </w:t>
      </w:r>
      <w:r w:rsidR="006A12E3" w:rsidRPr="00E2440F">
        <w:rPr>
          <w:b/>
          <w:bCs/>
          <w:sz w:val="24"/>
          <w:szCs w:val="24"/>
        </w:rPr>
        <w:t>clause</w:t>
      </w:r>
      <w:r w:rsidR="009F41B8">
        <w:rPr>
          <w:b/>
          <w:bCs/>
          <w:sz w:val="24"/>
          <w:szCs w:val="24"/>
        </w:rPr>
        <w:t>s</w:t>
      </w:r>
      <w:r w:rsidR="006A12E3" w:rsidRPr="00E2440F">
        <w:rPr>
          <w:b/>
          <w:bCs/>
          <w:sz w:val="24"/>
          <w:szCs w:val="24"/>
        </w:rPr>
        <w:t xml:space="preserve"> beginning at or near </w:t>
      </w:r>
      <w:r w:rsidR="00E2440F" w:rsidRPr="00E2440F">
        <w:rPr>
          <w:b/>
          <w:bCs/>
          <w:sz w:val="24"/>
          <w:szCs w:val="24"/>
        </w:rPr>
        <w:t xml:space="preserve">line </w:t>
      </w:r>
      <w:r w:rsidR="005F37BA">
        <w:rPr>
          <w:b/>
          <w:bCs/>
          <w:sz w:val="24"/>
          <w:szCs w:val="24"/>
        </w:rPr>
        <w:t>3</w:t>
      </w:r>
      <w:r w:rsidR="003A51CC">
        <w:rPr>
          <w:b/>
          <w:bCs/>
          <w:sz w:val="24"/>
          <w:szCs w:val="24"/>
        </w:rPr>
        <w:t>7</w:t>
      </w:r>
      <w:r w:rsidR="005C37CA">
        <w:rPr>
          <w:b/>
          <w:bCs/>
          <w:sz w:val="24"/>
          <w:szCs w:val="24"/>
        </w:rPr>
        <w:t xml:space="preserve"> </w:t>
      </w:r>
      <w:r w:rsidR="00E2440F" w:rsidRPr="00E2440F">
        <w:rPr>
          <w:b/>
          <w:bCs/>
          <w:sz w:val="24"/>
          <w:szCs w:val="24"/>
        </w:rPr>
        <w:t>as follows:</w:t>
      </w:r>
    </w:p>
    <w:p w14:paraId="6A48A3F7" w14:textId="77777777" w:rsidR="004950F2" w:rsidRDefault="004950F2" w:rsidP="004950F2">
      <w:pPr>
        <w:rPr>
          <w:b/>
          <w:bCs/>
          <w:sz w:val="24"/>
          <w:szCs w:val="24"/>
        </w:rPr>
      </w:pPr>
    </w:p>
    <w:p w14:paraId="6F2E3C96" w14:textId="532FE624" w:rsidR="00DB0EBA" w:rsidRPr="00780DE1" w:rsidRDefault="0065630A" w:rsidP="004950F2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780DE1">
        <w:rPr>
          <w:sz w:val="24"/>
          <w:szCs w:val="24"/>
          <w:u w:val="single"/>
        </w:rPr>
        <w:t xml:space="preserve">WHEREAS, </w:t>
      </w:r>
      <w:r w:rsidR="00BC5F1C">
        <w:rPr>
          <w:sz w:val="24"/>
          <w:szCs w:val="24"/>
          <w:u w:val="single"/>
        </w:rPr>
        <w:t>some</w:t>
      </w:r>
      <w:r w:rsidR="00B12082" w:rsidRPr="00780DE1">
        <w:rPr>
          <w:sz w:val="24"/>
          <w:szCs w:val="24"/>
          <w:u w:val="single"/>
        </w:rPr>
        <w:t xml:space="preserve"> </w:t>
      </w:r>
      <w:r w:rsidR="00035E08" w:rsidRPr="00780DE1">
        <w:rPr>
          <w:sz w:val="24"/>
          <w:szCs w:val="24"/>
          <w:u w:val="single"/>
        </w:rPr>
        <w:t>counties across the United States have</w:t>
      </w:r>
      <w:r w:rsidR="00B12082" w:rsidRPr="00780DE1">
        <w:rPr>
          <w:sz w:val="24"/>
          <w:szCs w:val="24"/>
          <w:u w:val="single"/>
        </w:rPr>
        <w:t xml:space="preserve"> experienced</w:t>
      </w:r>
      <w:r w:rsidR="00335E01">
        <w:rPr>
          <w:sz w:val="24"/>
          <w:szCs w:val="24"/>
          <w:u w:val="single"/>
        </w:rPr>
        <w:t xml:space="preserve"> </w:t>
      </w:r>
      <w:r w:rsidR="00B12082" w:rsidRPr="00780DE1">
        <w:rPr>
          <w:sz w:val="24"/>
          <w:szCs w:val="24"/>
          <w:u w:val="single"/>
        </w:rPr>
        <w:t xml:space="preserve">unconstitutional actions </w:t>
      </w:r>
      <w:r w:rsidR="00335E01">
        <w:rPr>
          <w:sz w:val="24"/>
          <w:szCs w:val="24"/>
          <w:u w:val="single"/>
        </w:rPr>
        <w:t>against</w:t>
      </w:r>
      <w:r w:rsidR="00B12082" w:rsidRPr="00780DE1">
        <w:rPr>
          <w:sz w:val="24"/>
          <w:szCs w:val="24"/>
          <w:u w:val="single"/>
        </w:rPr>
        <w:t xml:space="preserve"> their </w:t>
      </w:r>
      <w:r w:rsidR="00EA5E10">
        <w:rPr>
          <w:sz w:val="24"/>
          <w:szCs w:val="24"/>
          <w:u w:val="single"/>
        </w:rPr>
        <w:t>residents</w:t>
      </w:r>
      <w:r w:rsidR="00B12082" w:rsidRPr="00780DE1">
        <w:rPr>
          <w:sz w:val="24"/>
          <w:szCs w:val="24"/>
          <w:u w:val="single"/>
        </w:rPr>
        <w:t xml:space="preserve"> and </w:t>
      </w:r>
      <w:r w:rsidR="00D75CCF">
        <w:rPr>
          <w:sz w:val="24"/>
          <w:szCs w:val="24"/>
          <w:u w:val="single"/>
        </w:rPr>
        <w:t>have</w:t>
      </w:r>
      <w:r w:rsidR="00335E01">
        <w:rPr>
          <w:sz w:val="24"/>
          <w:szCs w:val="24"/>
          <w:u w:val="single"/>
        </w:rPr>
        <w:t xml:space="preserve"> effectively</w:t>
      </w:r>
      <w:r w:rsidR="00D75CCF">
        <w:rPr>
          <w:sz w:val="24"/>
          <w:szCs w:val="24"/>
          <w:u w:val="single"/>
        </w:rPr>
        <w:t xml:space="preserve"> </w:t>
      </w:r>
      <w:r w:rsidR="009F41B8">
        <w:rPr>
          <w:sz w:val="24"/>
          <w:szCs w:val="24"/>
          <w:u w:val="single"/>
        </w:rPr>
        <w:t>built</w:t>
      </w:r>
      <w:r w:rsidR="00B12082" w:rsidRPr="00780DE1">
        <w:rPr>
          <w:sz w:val="24"/>
          <w:szCs w:val="24"/>
          <w:u w:val="single"/>
        </w:rPr>
        <w:t xml:space="preserve"> community-driven support systems to </w:t>
      </w:r>
      <w:r w:rsidR="00BB0092" w:rsidRPr="00780DE1">
        <w:rPr>
          <w:sz w:val="24"/>
          <w:szCs w:val="24"/>
          <w:u w:val="single"/>
        </w:rPr>
        <w:t>address those challenges; and</w:t>
      </w:r>
    </w:p>
    <w:p w14:paraId="153EE3F8" w14:textId="77777777" w:rsidR="0065630A" w:rsidRDefault="0065630A" w:rsidP="004950F2">
      <w:pPr>
        <w:rPr>
          <w:sz w:val="24"/>
          <w:szCs w:val="24"/>
        </w:rPr>
      </w:pPr>
    </w:p>
    <w:p w14:paraId="6722124F" w14:textId="4FBD6FE2" w:rsidR="005A01A6" w:rsidRDefault="00900405" w:rsidP="004950F2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EA5E10">
        <w:rPr>
          <w:sz w:val="24"/>
          <w:szCs w:val="24"/>
          <w:u w:val="single"/>
        </w:rPr>
        <w:t xml:space="preserve">WHEREAS, </w:t>
      </w:r>
      <w:r w:rsidR="00914B82" w:rsidRPr="00EA5E10">
        <w:rPr>
          <w:sz w:val="24"/>
          <w:szCs w:val="24"/>
          <w:u w:val="single"/>
        </w:rPr>
        <w:t xml:space="preserve">each impacted community </w:t>
      </w:r>
      <w:r w:rsidR="001E6765" w:rsidRPr="00EA5E10">
        <w:rPr>
          <w:sz w:val="24"/>
          <w:szCs w:val="24"/>
          <w:u w:val="single"/>
        </w:rPr>
        <w:t xml:space="preserve">has demonstrated to </w:t>
      </w:r>
      <w:r w:rsidR="008F796E">
        <w:rPr>
          <w:sz w:val="24"/>
          <w:szCs w:val="24"/>
          <w:u w:val="single"/>
        </w:rPr>
        <w:t>others</w:t>
      </w:r>
      <w:r w:rsidR="001E6765" w:rsidRPr="00EA5E10">
        <w:rPr>
          <w:sz w:val="24"/>
          <w:szCs w:val="24"/>
          <w:u w:val="single"/>
        </w:rPr>
        <w:t xml:space="preserve"> how to</w:t>
      </w:r>
      <w:r w:rsidR="009A5420">
        <w:rPr>
          <w:sz w:val="24"/>
          <w:szCs w:val="24"/>
          <w:u w:val="single"/>
        </w:rPr>
        <w:t xml:space="preserve"> </w:t>
      </w:r>
      <w:r w:rsidR="00B669EB" w:rsidRPr="00EA5E10">
        <w:rPr>
          <w:sz w:val="24"/>
          <w:szCs w:val="24"/>
          <w:u w:val="single"/>
        </w:rPr>
        <w:t>organize</w:t>
      </w:r>
      <w:r w:rsidR="00BA664A">
        <w:rPr>
          <w:sz w:val="24"/>
          <w:szCs w:val="24"/>
          <w:u w:val="single"/>
        </w:rPr>
        <w:t>,</w:t>
      </w:r>
      <w:r w:rsidR="00B669EB" w:rsidRPr="00EA5E10">
        <w:rPr>
          <w:sz w:val="24"/>
          <w:szCs w:val="24"/>
          <w:u w:val="single"/>
        </w:rPr>
        <w:t xml:space="preserve"> </w:t>
      </w:r>
      <w:r w:rsidR="009A5420" w:rsidRPr="00EA5E10">
        <w:rPr>
          <w:sz w:val="24"/>
          <w:szCs w:val="24"/>
          <w:u w:val="single"/>
        </w:rPr>
        <w:t xml:space="preserve">support neighbors, </w:t>
      </w:r>
      <w:r w:rsidR="00B669EB" w:rsidRPr="00EA5E10">
        <w:rPr>
          <w:sz w:val="24"/>
          <w:szCs w:val="24"/>
          <w:u w:val="single"/>
        </w:rPr>
        <w:t>and be prepared</w:t>
      </w:r>
      <w:r w:rsidR="00BA664A">
        <w:rPr>
          <w:sz w:val="24"/>
          <w:szCs w:val="24"/>
          <w:u w:val="single"/>
        </w:rPr>
        <w:t xml:space="preserve"> to</w:t>
      </w:r>
      <w:r w:rsidR="006539B2" w:rsidRPr="00EA5E10">
        <w:rPr>
          <w:sz w:val="24"/>
          <w:szCs w:val="24"/>
          <w:u w:val="single"/>
        </w:rPr>
        <w:t xml:space="preserve"> uphold </w:t>
      </w:r>
      <w:r w:rsidR="000477E9">
        <w:rPr>
          <w:sz w:val="24"/>
          <w:szCs w:val="24"/>
          <w:u w:val="single"/>
        </w:rPr>
        <w:t>individuals’</w:t>
      </w:r>
      <w:r w:rsidR="008F796E">
        <w:rPr>
          <w:sz w:val="24"/>
          <w:szCs w:val="24"/>
          <w:u w:val="single"/>
        </w:rPr>
        <w:t xml:space="preserve"> </w:t>
      </w:r>
      <w:r w:rsidR="00EA5E10" w:rsidRPr="00EA5E10">
        <w:rPr>
          <w:sz w:val="24"/>
          <w:szCs w:val="24"/>
          <w:u w:val="single"/>
        </w:rPr>
        <w:t>constitutional rights; and</w:t>
      </w:r>
    </w:p>
    <w:p w14:paraId="03E2ECDC" w14:textId="77777777" w:rsidR="005A01A6" w:rsidRDefault="005A01A6" w:rsidP="004950F2">
      <w:pPr>
        <w:rPr>
          <w:sz w:val="24"/>
          <w:szCs w:val="24"/>
        </w:rPr>
      </w:pPr>
    </w:p>
    <w:p w14:paraId="68F2E2F4" w14:textId="57C88742" w:rsidR="005A01A6" w:rsidRPr="0079464A" w:rsidRDefault="005A01A6" w:rsidP="004950F2">
      <w:pPr>
        <w:rPr>
          <w:b/>
          <w:bCs/>
          <w:sz w:val="24"/>
          <w:szCs w:val="24"/>
        </w:rPr>
      </w:pPr>
      <w:r w:rsidRPr="0079464A">
        <w:rPr>
          <w:b/>
          <w:bCs/>
          <w:sz w:val="24"/>
          <w:szCs w:val="24"/>
        </w:rPr>
        <w:t xml:space="preserve">Amend the WHEREAS </w:t>
      </w:r>
      <w:r w:rsidR="0079464A" w:rsidRPr="0079464A">
        <w:rPr>
          <w:b/>
          <w:bCs/>
          <w:sz w:val="24"/>
          <w:szCs w:val="24"/>
        </w:rPr>
        <w:t>and BE IT RESOLVED clauses beginning at or near line 37 as follows:</w:t>
      </w:r>
    </w:p>
    <w:p w14:paraId="180B58CA" w14:textId="77777777" w:rsidR="00900405" w:rsidRPr="004950F2" w:rsidRDefault="00900405" w:rsidP="004950F2">
      <w:pPr>
        <w:rPr>
          <w:sz w:val="24"/>
          <w:szCs w:val="24"/>
        </w:rPr>
      </w:pPr>
    </w:p>
    <w:p w14:paraId="677A483A" w14:textId="3889E825" w:rsidR="0019336D" w:rsidRDefault="004950F2" w:rsidP="0019336D">
      <w:pPr>
        <w:ind w:firstLine="720"/>
        <w:rPr>
          <w:sz w:val="24"/>
          <w:szCs w:val="24"/>
        </w:rPr>
      </w:pPr>
      <w:r w:rsidRPr="004950F2">
        <w:rPr>
          <w:sz w:val="24"/>
          <w:szCs w:val="24"/>
        </w:rPr>
        <w:t>WHEREAS, the people of Milwaukee County share common values with the residents of Hennepin</w:t>
      </w:r>
      <w:r w:rsidR="006C50AD" w:rsidRPr="006C50AD">
        <w:rPr>
          <w:sz w:val="24"/>
          <w:szCs w:val="24"/>
          <w:u w:val="single"/>
        </w:rPr>
        <w:t>,</w:t>
      </w:r>
      <w:r w:rsidR="006C50AD">
        <w:rPr>
          <w:sz w:val="24"/>
          <w:szCs w:val="24"/>
        </w:rPr>
        <w:t xml:space="preserve"> </w:t>
      </w:r>
      <w:r w:rsidRPr="006C50AD">
        <w:rPr>
          <w:strike/>
          <w:sz w:val="24"/>
          <w:szCs w:val="24"/>
        </w:rPr>
        <w:t xml:space="preserve">and </w:t>
      </w:r>
      <w:r w:rsidRPr="004950F2">
        <w:rPr>
          <w:sz w:val="24"/>
          <w:szCs w:val="24"/>
        </w:rPr>
        <w:t>Ramsey</w:t>
      </w:r>
      <w:r w:rsidRPr="006C50AD">
        <w:rPr>
          <w:strike/>
          <w:sz w:val="24"/>
          <w:szCs w:val="24"/>
        </w:rPr>
        <w:t xml:space="preserve"> Counties</w:t>
      </w:r>
      <w:r w:rsidRPr="007C2185">
        <w:rPr>
          <w:sz w:val="24"/>
          <w:szCs w:val="24"/>
        </w:rPr>
        <w:t>,</w:t>
      </w:r>
      <w:r w:rsidRPr="004950F2">
        <w:rPr>
          <w:sz w:val="24"/>
          <w:szCs w:val="24"/>
        </w:rPr>
        <w:t xml:space="preserve"> </w:t>
      </w:r>
      <w:r w:rsidR="006D79E8">
        <w:rPr>
          <w:sz w:val="24"/>
          <w:szCs w:val="24"/>
          <w:u w:val="single"/>
        </w:rPr>
        <w:t>and other</w:t>
      </w:r>
      <w:r w:rsidR="00666BFF">
        <w:rPr>
          <w:sz w:val="24"/>
          <w:szCs w:val="24"/>
          <w:u w:val="single"/>
        </w:rPr>
        <w:t xml:space="preserve"> U.S.</w:t>
      </w:r>
      <w:r w:rsidR="006D79E8">
        <w:rPr>
          <w:sz w:val="24"/>
          <w:szCs w:val="24"/>
          <w:u w:val="single"/>
        </w:rPr>
        <w:t xml:space="preserve"> counties</w:t>
      </w:r>
      <w:r w:rsidR="00035E08">
        <w:rPr>
          <w:sz w:val="24"/>
          <w:szCs w:val="24"/>
          <w:u w:val="single"/>
        </w:rPr>
        <w:t xml:space="preserve"> </w:t>
      </w:r>
      <w:r w:rsidR="00956280">
        <w:rPr>
          <w:sz w:val="24"/>
          <w:szCs w:val="24"/>
          <w:u w:val="single"/>
        </w:rPr>
        <w:t xml:space="preserve">that have </w:t>
      </w:r>
      <w:r w:rsidR="009F1B80">
        <w:rPr>
          <w:sz w:val="24"/>
          <w:szCs w:val="24"/>
          <w:u w:val="single"/>
        </w:rPr>
        <w:t xml:space="preserve">reported </w:t>
      </w:r>
      <w:r w:rsidR="00956280">
        <w:rPr>
          <w:sz w:val="24"/>
          <w:szCs w:val="24"/>
          <w:u w:val="single"/>
        </w:rPr>
        <w:t>unconstitutional action toward their communities</w:t>
      </w:r>
      <w:r w:rsidR="006C50AD">
        <w:rPr>
          <w:sz w:val="24"/>
          <w:szCs w:val="24"/>
          <w:u w:val="single"/>
        </w:rPr>
        <w:t>,</w:t>
      </w:r>
      <w:r w:rsidR="006C50AD" w:rsidRPr="002D2E6B">
        <w:rPr>
          <w:sz w:val="24"/>
          <w:szCs w:val="24"/>
        </w:rPr>
        <w:t xml:space="preserve"> </w:t>
      </w:r>
      <w:r w:rsidRPr="008E0056">
        <w:rPr>
          <w:strike/>
          <w:sz w:val="24"/>
          <w:szCs w:val="24"/>
        </w:rPr>
        <w:t>including</w:t>
      </w:r>
      <w:r w:rsidRPr="004950F2">
        <w:rPr>
          <w:sz w:val="24"/>
          <w:szCs w:val="24"/>
        </w:rPr>
        <w:t xml:space="preserve"> </w:t>
      </w:r>
      <w:r w:rsidR="008E0056">
        <w:rPr>
          <w:sz w:val="24"/>
          <w:szCs w:val="24"/>
        </w:rPr>
        <w:t xml:space="preserve">specifically </w:t>
      </w:r>
      <w:r w:rsidRPr="004950F2">
        <w:rPr>
          <w:sz w:val="24"/>
          <w:szCs w:val="24"/>
        </w:rPr>
        <w:t xml:space="preserve">a commitment to the rights protected by the U.S. Constitution, </w:t>
      </w:r>
      <w:r w:rsidRPr="00790EEC">
        <w:rPr>
          <w:strike/>
          <w:sz w:val="24"/>
          <w:szCs w:val="24"/>
        </w:rPr>
        <w:t>such as</w:t>
      </w:r>
      <w:r w:rsidRPr="004950F2">
        <w:rPr>
          <w:sz w:val="24"/>
          <w:szCs w:val="24"/>
        </w:rPr>
        <w:t xml:space="preserve"> </w:t>
      </w:r>
      <w:r w:rsidR="00790EEC" w:rsidRPr="00290ADB">
        <w:rPr>
          <w:sz w:val="24"/>
          <w:szCs w:val="24"/>
          <w:u w:val="single"/>
        </w:rPr>
        <w:t>including</w:t>
      </w:r>
      <w:r w:rsidR="00290ADB" w:rsidRPr="00290ADB">
        <w:rPr>
          <w:sz w:val="24"/>
          <w:szCs w:val="24"/>
          <w:u w:val="single"/>
        </w:rPr>
        <w:t xml:space="preserve"> but not limited to</w:t>
      </w:r>
      <w:r w:rsidR="00290ADB">
        <w:rPr>
          <w:sz w:val="24"/>
          <w:szCs w:val="24"/>
        </w:rPr>
        <w:t xml:space="preserve"> </w:t>
      </w:r>
      <w:r w:rsidRPr="004950F2">
        <w:rPr>
          <w:sz w:val="24"/>
          <w:szCs w:val="24"/>
        </w:rPr>
        <w:t>free speech, due process, and freedom from unlawful search and seizure; now, therefore,</w:t>
      </w:r>
    </w:p>
    <w:p w14:paraId="2C838777" w14:textId="77777777" w:rsidR="0096744E" w:rsidRDefault="0096744E" w:rsidP="007718B8">
      <w:pPr>
        <w:rPr>
          <w:sz w:val="24"/>
          <w:szCs w:val="24"/>
        </w:rPr>
      </w:pPr>
    </w:p>
    <w:p w14:paraId="016B1DA2" w14:textId="442BFD6A" w:rsidR="001F6062" w:rsidRDefault="0019336D" w:rsidP="00982762">
      <w:pPr>
        <w:ind w:firstLine="720"/>
        <w:rPr>
          <w:sz w:val="24"/>
          <w:szCs w:val="24"/>
        </w:rPr>
      </w:pPr>
      <w:r w:rsidRPr="0019336D">
        <w:rPr>
          <w:sz w:val="24"/>
          <w:szCs w:val="24"/>
        </w:rPr>
        <w:t>BE IT RESOLVED, that the Milwaukee County Board of Supervisors stands in solidarity with the people of Hennepin</w:t>
      </w:r>
      <w:r w:rsidR="00F2088A">
        <w:rPr>
          <w:sz w:val="24"/>
          <w:szCs w:val="24"/>
          <w:u w:val="single"/>
        </w:rPr>
        <w:t>,</w:t>
      </w:r>
      <w:r w:rsidRPr="0019336D">
        <w:rPr>
          <w:sz w:val="24"/>
          <w:szCs w:val="24"/>
        </w:rPr>
        <w:t xml:space="preserve"> </w:t>
      </w:r>
      <w:r w:rsidRPr="00F2088A">
        <w:rPr>
          <w:strike/>
          <w:sz w:val="24"/>
          <w:szCs w:val="24"/>
        </w:rPr>
        <w:t xml:space="preserve">and </w:t>
      </w:r>
      <w:r w:rsidRPr="0019336D">
        <w:rPr>
          <w:sz w:val="24"/>
          <w:szCs w:val="24"/>
        </w:rPr>
        <w:t>Ramsey</w:t>
      </w:r>
      <w:r w:rsidR="00F2088A">
        <w:rPr>
          <w:sz w:val="24"/>
          <w:szCs w:val="24"/>
          <w:u w:val="single"/>
        </w:rPr>
        <w:t>,</w:t>
      </w:r>
      <w:r w:rsidRPr="0019336D">
        <w:rPr>
          <w:sz w:val="24"/>
          <w:szCs w:val="24"/>
        </w:rPr>
        <w:t xml:space="preserve"> </w:t>
      </w:r>
      <w:r w:rsidRPr="00F2088A">
        <w:rPr>
          <w:strike/>
          <w:sz w:val="24"/>
          <w:szCs w:val="24"/>
        </w:rPr>
        <w:t>Counties,</w:t>
      </w:r>
      <w:r w:rsidRPr="0019336D">
        <w:rPr>
          <w:sz w:val="24"/>
          <w:szCs w:val="24"/>
        </w:rPr>
        <w:t xml:space="preserve"> </w:t>
      </w:r>
      <w:r w:rsidR="00B91B91">
        <w:rPr>
          <w:sz w:val="24"/>
          <w:szCs w:val="24"/>
          <w:u w:val="single"/>
        </w:rPr>
        <w:t>and o</w:t>
      </w:r>
      <w:r w:rsidR="00F2088A">
        <w:rPr>
          <w:sz w:val="24"/>
          <w:szCs w:val="24"/>
          <w:u w:val="single"/>
        </w:rPr>
        <w:t xml:space="preserve">ther </w:t>
      </w:r>
      <w:r w:rsidR="002D2E6B">
        <w:rPr>
          <w:sz w:val="24"/>
          <w:szCs w:val="24"/>
          <w:u w:val="single"/>
        </w:rPr>
        <w:t xml:space="preserve">U.S. </w:t>
      </w:r>
      <w:r w:rsidR="00F2088A">
        <w:rPr>
          <w:sz w:val="24"/>
          <w:szCs w:val="24"/>
          <w:u w:val="single"/>
        </w:rPr>
        <w:t>counties</w:t>
      </w:r>
      <w:r w:rsidR="00806B14">
        <w:rPr>
          <w:sz w:val="24"/>
          <w:szCs w:val="24"/>
          <w:u w:val="single"/>
        </w:rPr>
        <w:t>,</w:t>
      </w:r>
      <w:r w:rsidR="00F2088A">
        <w:rPr>
          <w:sz w:val="24"/>
          <w:szCs w:val="24"/>
          <w:u w:val="single"/>
        </w:rPr>
        <w:t xml:space="preserve"> </w:t>
      </w:r>
      <w:r w:rsidRPr="0019336D">
        <w:rPr>
          <w:sz w:val="24"/>
          <w:szCs w:val="24"/>
        </w:rPr>
        <w:t>and recognizes that supporting our neighbors in times of crisis makes our communities stronger; and</w:t>
      </w:r>
    </w:p>
    <w:p w14:paraId="0B0B563C" w14:textId="77777777" w:rsidR="00C02C11" w:rsidRDefault="00C02C11" w:rsidP="00C02C11">
      <w:pPr>
        <w:rPr>
          <w:sz w:val="24"/>
          <w:szCs w:val="24"/>
        </w:rPr>
      </w:pPr>
    </w:p>
    <w:p w14:paraId="0971088B" w14:textId="27DB6D47" w:rsidR="00C02C11" w:rsidRDefault="00C02C11" w:rsidP="00C02C11">
      <w:pPr>
        <w:rPr>
          <w:b/>
          <w:bCs/>
          <w:sz w:val="24"/>
          <w:szCs w:val="24"/>
        </w:rPr>
      </w:pPr>
      <w:r w:rsidRPr="003A7CFB">
        <w:rPr>
          <w:b/>
          <w:bCs/>
          <w:sz w:val="24"/>
          <w:szCs w:val="24"/>
        </w:rPr>
        <w:t xml:space="preserve">Amend the BE IT FURTHER RESOLVED clause at or </w:t>
      </w:r>
      <w:r w:rsidR="003A7CFB" w:rsidRPr="003A7CFB">
        <w:rPr>
          <w:b/>
          <w:bCs/>
          <w:sz w:val="24"/>
          <w:szCs w:val="24"/>
        </w:rPr>
        <w:t>near line 50 as follows:</w:t>
      </w:r>
    </w:p>
    <w:p w14:paraId="4B19FB72" w14:textId="77777777" w:rsidR="00B76B91" w:rsidRDefault="00B76B91" w:rsidP="00C02C11">
      <w:pPr>
        <w:rPr>
          <w:sz w:val="24"/>
          <w:szCs w:val="24"/>
        </w:rPr>
      </w:pPr>
    </w:p>
    <w:p w14:paraId="5130F4C4" w14:textId="251060C8" w:rsidR="00B76B91" w:rsidRPr="00B76B91" w:rsidRDefault="00B76B91" w:rsidP="00B76B91">
      <w:pPr>
        <w:ind w:firstLine="720"/>
        <w:rPr>
          <w:sz w:val="24"/>
        </w:rPr>
      </w:pPr>
      <w:r w:rsidRPr="00B76B91">
        <w:rPr>
          <w:sz w:val="24"/>
        </w:rPr>
        <w:t xml:space="preserve">BE IT FURTHER RESOLVED, that the Milwaukee County Board of Supervisors encourages Milwaukee County residents to follow the example set by those in Minnesota </w:t>
      </w:r>
      <w:r>
        <w:rPr>
          <w:sz w:val="24"/>
          <w:u w:val="single"/>
        </w:rPr>
        <w:lastRenderedPageBreak/>
        <w:t xml:space="preserve">and </w:t>
      </w:r>
      <w:r w:rsidR="005D4633">
        <w:rPr>
          <w:sz w:val="24"/>
          <w:u w:val="single"/>
        </w:rPr>
        <w:t xml:space="preserve">communities </w:t>
      </w:r>
      <w:r w:rsidR="002D2E6B">
        <w:rPr>
          <w:sz w:val="24"/>
          <w:u w:val="single"/>
        </w:rPr>
        <w:t>across the nation</w:t>
      </w:r>
      <w:r>
        <w:rPr>
          <w:sz w:val="24"/>
          <w:u w:val="single"/>
        </w:rPr>
        <w:t xml:space="preserve"> </w:t>
      </w:r>
      <w:r w:rsidRPr="00B76B91">
        <w:rPr>
          <w:sz w:val="24"/>
        </w:rPr>
        <w:t>who lawfully and peacefully insisted on their rights as protected by the U.S. Constitution, and</w:t>
      </w:r>
    </w:p>
    <w:sectPr w:rsidR="00B76B91" w:rsidRPr="00B76B91">
      <w:footerReference w:type="default" r:id="rId6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27B83" w14:textId="77777777" w:rsidR="001305B2" w:rsidRDefault="001305B2" w:rsidP="00012844">
      <w:r>
        <w:separator/>
      </w:r>
    </w:p>
  </w:endnote>
  <w:endnote w:type="continuationSeparator" w:id="0">
    <w:p w14:paraId="5D0FA681" w14:textId="77777777" w:rsidR="001305B2" w:rsidRDefault="001305B2" w:rsidP="00012844">
      <w:r>
        <w:continuationSeparator/>
      </w:r>
    </w:p>
  </w:endnote>
  <w:endnote w:type="continuationNotice" w:id="1">
    <w:p w14:paraId="3A46A03B" w14:textId="77777777" w:rsidR="001305B2" w:rsidRDefault="001305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BDD8" w14:textId="3DFDAD1D" w:rsidR="00012844" w:rsidRDefault="00012844">
    <w:pPr>
      <w:pStyle w:val="Footer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46EB03" w14:textId="77777777" w:rsidR="00012844" w:rsidRDefault="000128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C8A61" w14:textId="77777777" w:rsidR="001305B2" w:rsidRDefault="001305B2" w:rsidP="00012844">
      <w:r>
        <w:separator/>
      </w:r>
    </w:p>
  </w:footnote>
  <w:footnote w:type="continuationSeparator" w:id="0">
    <w:p w14:paraId="07832614" w14:textId="77777777" w:rsidR="001305B2" w:rsidRDefault="001305B2" w:rsidP="00012844">
      <w:r>
        <w:continuationSeparator/>
      </w:r>
    </w:p>
  </w:footnote>
  <w:footnote w:type="continuationNotice" w:id="1">
    <w:p w14:paraId="59C26E80" w14:textId="77777777" w:rsidR="001305B2" w:rsidRDefault="001305B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CDD"/>
    <w:rsid w:val="000015E9"/>
    <w:rsid w:val="000031BC"/>
    <w:rsid w:val="00012844"/>
    <w:rsid w:val="0001371E"/>
    <w:rsid w:val="00014A7A"/>
    <w:rsid w:val="00014FAC"/>
    <w:rsid w:val="00017C10"/>
    <w:rsid w:val="00023D2C"/>
    <w:rsid w:val="00035E08"/>
    <w:rsid w:val="000477E9"/>
    <w:rsid w:val="000512A5"/>
    <w:rsid w:val="000519D9"/>
    <w:rsid w:val="00063DCA"/>
    <w:rsid w:val="00067286"/>
    <w:rsid w:val="000673DD"/>
    <w:rsid w:val="00071BBD"/>
    <w:rsid w:val="00087613"/>
    <w:rsid w:val="000964C4"/>
    <w:rsid w:val="000A50F2"/>
    <w:rsid w:val="000C7FA4"/>
    <w:rsid w:val="000F4FBB"/>
    <w:rsid w:val="00102A0F"/>
    <w:rsid w:val="00106C57"/>
    <w:rsid w:val="0011057F"/>
    <w:rsid w:val="00110F3D"/>
    <w:rsid w:val="00116BA0"/>
    <w:rsid w:val="00117800"/>
    <w:rsid w:val="00121D67"/>
    <w:rsid w:val="00126B64"/>
    <w:rsid w:val="001305B2"/>
    <w:rsid w:val="0013268C"/>
    <w:rsid w:val="00133AB6"/>
    <w:rsid w:val="0014047C"/>
    <w:rsid w:val="00143C66"/>
    <w:rsid w:val="001465ED"/>
    <w:rsid w:val="00190013"/>
    <w:rsid w:val="001928FB"/>
    <w:rsid w:val="0019336D"/>
    <w:rsid w:val="0019409A"/>
    <w:rsid w:val="001A758F"/>
    <w:rsid w:val="001B2C02"/>
    <w:rsid w:val="001C66C6"/>
    <w:rsid w:val="001D256A"/>
    <w:rsid w:val="001D4553"/>
    <w:rsid w:val="001E2BFF"/>
    <w:rsid w:val="001E6765"/>
    <w:rsid w:val="001F6062"/>
    <w:rsid w:val="001F7316"/>
    <w:rsid w:val="001F7CF3"/>
    <w:rsid w:val="00202976"/>
    <w:rsid w:val="00210A0C"/>
    <w:rsid w:val="00212662"/>
    <w:rsid w:val="00220E74"/>
    <w:rsid w:val="0023057B"/>
    <w:rsid w:val="00230C12"/>
    <w:rsid w:val="00235700"/>
    <w:rsid w:val="0024437B"/>
    <w:rsid w:val="002735EA"/>
    <w:rsid w:val="00290ADB"/>
    <w:rsid w:val="002A0876"/>
    <w:rsid w:val="002A4903"/>
    <w:rsid w:val="002B0D1A"/>
    <w:rsid w:val="002C7378"/>
    <w:rsid w:val="002D2E6B"/>
    <w:rsid w:val="002D55E8"/>
    <w:rsid w:val="002D6222"/>
    <w:rsid w:val="002F25F4"/>
    <w:rsid w:val="003061E7"/>
    <w:rsid w:val="00314320"/>
    <w:rsid w:val="00315939"/>
    <w:rsid w:val="0031642E"/>
    <w:rsid w:val="00330C2A"/>
    <w:rsid w:val="00335E01"/>
    <w:rsid w:val="0034694F"/>
    <w:rsid w:val="003522E7"/>
    <w:rsid w:val="003552E5"/>
    <w:rsid w:val="00356920"/>
    <w:rsid w:val="00357CE5"/>
    <w:rsid w:val="00363716"/>
    <w:rsid w:val="00367466"/>
    <w:rsid w:val="00370006"/>
    <w:rsid w:val="003929A4"/>
    <w:rsid w:val="00393BCD"/>
    <w:rsid w:val="00395292"/>
    <w:rsid w:val="00396DC3"/>
    <w:rsid w:val="0039717F"/>
    <w:rsid w:val="003A431A"/>
    <w:rsid w:val="003A51CC"/>
    <w:rsid w:val="003A7CFB"/>
    <w:rsid w:val="003B2E03"/>
    <w:rsid w:val="003C163E"/>
    <w:rsid w:val="003D4AFC"/>
    <w:rsid w:val="003F411F"/>
    <w:rsid w:val="003F78A3"/>
    <w:rsid w:val="00400B81"/>
    <w:rsid w:val="004067C8"/>
    <w:rsid w:val="0042028A"/>
    <w:rsid w:val="004215C5"/>
    <w:rsid w:val="00430CEC"/>
    <w:rsid w:val="00436F7F"/>
    <w:rsid w:val="00441316"/>
    <w:rsid w:val="00443C9C"/>
    <w:rsid w:val="004445A2"/>
    <w:rsid w:val="00445225"/>
    <w:rsid w:val="00473FE2"/>
    <w:rsid w:val="00490EC4"/>
    <w:rsid w:val="00491914"/>
    <w:rsid w:val="004950F2"/>
    <w:rsid w:val="004A4221"/>
    <w:rsid w:val="004A5EAE"/>
    <w:rsid w:val="004B3626"/>
    <w:rsid w:val="004C1409"/>
    <w:rsid w:val="004C3270"/>
    <w:rsid w:val="004C7CB8"/>
    <w:rsid w:val="004D63F6"/>
    <w:rsid w:val="004E03F7"/>
    <w:rsid w:val="00501502"/>
    <w:rsid w:val="00502B0D"/>
    <w:rsid w:val="00505629"/>
    <w:rsid w:val="00517029"/>
    <w:rsid w:val="00526DE5"/>
    <w:rsid w:val="00535E8E"/>
    <w:rsid w:val="00537DFF"/>
    <w:rsid w:val="00541D3E"/>
    <w:rsid w:val="005441A9"/>
    <w:rsid w:val="005465CE"/>
    <w:rsid w:val="00546AD1"/>
    <w:rsid w:val="00551C79"/>
    <w:rsid w:val="00557279"/>
    <w:rsid w:val="00564A92"/>
    <w:rsid w:val="00583100"/>
    <w:rsid w:val="00590A77"/>
    <w:rsid w:val="00592574"/>
    <w:rsid w:val="00593D95"/>
    <w:rsid w:val="005A01A6"/>
    <w:rsid w:val="005A3326"/>
    <w:rsid w:val="005C29B2"/>
    <w:rsid w:val="005C37CA"/>
    <w:rsid w:val="005C50AE"/>
    <w:rsid w:val="005D4633"/>
    <w:rsid w:val="005E0CA2"/>
    <w:rsid w:val="005E2BA9"/>
    <w:rsid w:val="005E43D2"/>
    <w:rsid w:val="005F37BA"/>
    <w:rsid w:val="005F4400"/>
    <w:rsid w:val="005F4E86"/>
    <w:rsid w:val="0060472F"/>
    <w:rsid w:val="00605320"/>
    <w:rsid w:val="006120F2"/>
    <w:rsid w:val="00621B2F"/>
    <w:rsid w:val="0062782F"/>
    <w:rsid w:val="00632CBC"/>
    <w:rsid w:val="006375C4"/>
    <w:rsid w:val="006403E3"/>
    <w:rsid w:val="00640F94"/>
    <w:rsid w:val="00643AB1"/>
    <w:rsid w:val="006539B2"/>
    <w:rsid w:val="0065630A"/>
    <w:rsid w:val="00656E75"/>
    <w:rsid w:val="00663235"/>
    <w:rsid w:val="00664A81"/>
    <w:rsid w:val="00666BFF"/>
    <w:rsid w:val="00670D53"/>
    <w:rsid w:val="0067515A"/>
    <w:rsid w:val="0068376E"/>
    <w:rsid w:val="006A12E3"/>
    <w:rsid w:val="006A7385"/>
    <w:rsid w:val="006B0B9B"/>
    <w:rsid w:val="006B2B6A"/>
    <w:rsid w:val="006C2FDD"/>
    <w:rsid w:val="006C40B4"/>
    <w:rsid w:val="006C50AD"/>
    <w:rsid w:val="006D3408"/>
    <w:rsid w:val="006D43A3"/>
    <w:rsid w:val="006D5694"/>
    <w:rsid w:val="006D79E8"/>
    <w:rsid w:val="006F0DEE"/>
    <w:rsid w:val="006F24EE"/>
    <w:rsid w:val="00712D13"/>
    <w:rsid w:val="007145C0"/>
    <w:rsid w:val="00717D2F"/>
    <w:rsid w:val="00722DE9"/>
    <w:rsid w:val="00724E95"/>
    <w:rsid w:val="0073733C"/>
    <w:rsid w:val="00747E2F"/>
    <w:rsid w:val="00751249"/>
    <w:rsid w:val="00752857"/>
    <w:rsid w:val="00760C59"/>
    <w:rsid w:val="00765DE9"/>
    <w:rsid w:val="007662F8"/>
    <w:rsid w:val="007673B8"/>
    <w:rsid w:val="007715CE"/>
    <w:rsid w:val="007718B8"/>
    <w:rsid w:val="00771C18"/>
    <w:rsid w:val="007752A1"/>
    <w:rsid w:val="00776FF4"/>
    <w:rsid w:val="00780DE1"/>
    <w:rsid w:val="007872A7"/>
    <w:rsid w:val="00790249"/>
    <w:rsid w:val="00790EEC"/>
    <w:rsid w:val="0079464A"/>
    <w:rsid w:val="0079505D"/>
    <w:rsid w:val="007B2A7B"/>
    <w:rsid w:val="007B4BDB"/>
    <w:rsid w:val="007B5715"/>
    <w:rsid w:val="007C2185"/>
    <w:rsid w:val="007C5096"/>
    <w:rsid w:val="007D0E64"/>
    <w:rsid w:val="007D13CF"/>
    <w:rsid w:val="007D1DF0"/>
    <w:rsid w:val="007E18E6"/>
    <w:rsid w:val="00800C47"/>
    <w:rsid w:val="00806B14"/>
    <w:rsid w:val="00811D73"/>
    <w:rsid w:val="008161DC"/>
    <w:rsid w:val="00816A1E"/>
    <w:rsid w:val="00826C41"/>
    <w:rsid w:val="008276B0"/>
    <w:rsid w:val="008403C3"/>
    <w:rsid w:val="008434DD"/>
    <w:rsid w:val="00846B36"/>
    <w:rsid w:val="008470BD"/>
    <w:rsid w:val="00853C17"/>
    <w:rsid w:val="00860428"/>
    <w:rsid w:val="00870866"/>
    <w:rsid w:val="00870F77"/>
    <w:rsid w:val="0087111E"/>
    <w:rsid w:val="00890C2D"/>
    <w:rsid w:val="0089273B"/>
    <w:rsid w:val="00894EE2"/>
    <w:rsid w:val="0089771C"/>
    <w:rsid w:val="008A134F"/>
    <w:rsid w:val="008A21A2"/>
    <w:rsid w:val="008B06D1"/>
    <w:rsid w:val="008B3018"/>
    <w:rsid w:val="008B4E65"/>
    <w:rsid w:val="008C11BB"/>
    <w:rsid w:val="008D20E3"/>
    <w:rsid w:val="008D3E19"/>
    <w:rsid w:val="008D47F5"/>
    <w:rsid w:val="008E0056"/>
    <w:rsid w:val="008F096B"/>
    <w:rsid w:val="008F796E"/>
    <w:rsid w:val="00900366"/>
    <w:rsid w:val="00900405"/>
    <w:rsid w:val="00901D3E"/>
    <w:rsid w:val="009054F9"/>
    <w:rsid w:val="009055CD"/>
    <w:rsid w:val="00911380"/>
    <w:rsid w:val="009123E9"/>
    <w:rsid w:val="00914B82"/>
    <w:rsid w:val="00923688"/>
    <w:rsid w:val="00927697"/>
    <w:rsid w:val="00940815"/>
    <w:rsid w:val="009425D8"/>
    <w:rsid w:val="00946C09"/>
    <w:rsid w:val="00956280"/>
    <w:rsid w:val="0096004A"/>
    <w:rsid w:val="00962485"/>
    <w:rsid w:val="009640DB"/>
    <w:rsid w:val="0096744E"/>
    <w:rsid w:val="00982762"/>
    <w:rsid w:val="0099030C"/>
    <w:rsid w:val="0099146B"/>
    <w:rsid w:val="009A5420"/>
    <w:rsid w:val="009B47C6"/>
    <w:rsid w:val="009E3563"/>
    <w:rsid w:val="009E4035"/>
    <w:rsid w:val="009E4C7B"/>
    <w:rsid w:val="009E657E"/>
    <w:rsid w:val="009F1B80"/>
    <w:rsid w:val="009F41B8"/>
    <w:rsid w:val="009F5B14"/>
    <w:rsid w:val="00A00EF0"/>
    <w:rsid w:val="00A02B93"/>
    <w:rsid w:val="00A0396B"/>
    <w:rsid w:val="00A05E95"/>
    <w:rsid w:val="00A07558"/>
    <w:rsid w:val="00A12211"/>
    <w:rsid w:val="00A13B78"/>
    <w:rsid w:val="00A17938"/>
    <w:rsid w:val="00A30769"/>
    <w:rsid w:val="00A379E8"/>
    <w:rsid w:val="00A51CD7"/>
    <w:rsid w:val="00A60337"/>
    <w:rsid w:val="00A739B9"/>
    <w:rsid w:val="00A8660B"/>
    <w:rsid w:val="00A87CC6"/>
    <w:rsid w:val="00AA2A35"/>
    <w:rsid w:val="00AA5674"/>
    <w:rsid w:val="00AA7DAD"/>
    <w:rsid w:val="00AC2EE6"/>
    <w:rsid w:val="00AC61B9"/>
    <w:rsid w:val="00AD0056"/>
    <w:rsid w:val="00AD1640"/>
    <w:rsid w:val="00AD18E4"/>
    <w:rsid w:val="00AD3364"/>
    <w:rsid w:val="00AD6A8E"/>
    <w:rsid w:val="00AE3E1A"/>
    <w:rsid w:val="00AF2F6D"/>
    <w:rsid w:val="00AF37EB"/>
    <w:rsid w:val="00B04D20"/>
    <w:rsid w:val="00B06717"/>
    <w:rsid w:val="00B12082"/>
    <w:rsid w:val="00B1331C"/>
    <w:rsid w:val="00B152DD"/>
    <w:rsid w:val="00B16FBC"/>
    <w:rsid w:val="00B17267"/>
    <w:rsid w:val="00B222EC"/>
    <w:rsid w:val="00B30997"/>
    <w:rsid w:val="00B3217C"/>
    <w:rsid w:val="00B3395A"/>
    <w:rsid w:val="00B45D50"/>
    <w:rsid w:val="00B52242"/>
    <w:rsid w:val="00B56C78"/>
    <w:rsid w:val="00B669EB"/>
    <w:rsid w:val="00B721AE"/>
    <w:rsid w:val="00B76B91"/>
    <w:rsid w:val="00B77459"/>
    <w:rsid w:val="00B84D56"/>
    <w:rsid w:val="00B91B91"/>
    <w:rsid w:val="00BA664A"/>
    <w:rsid w:val="00BB0092"/>
    <w:rsid w:val="00BB0CC8"/>
    <w:rsid w:val="00BB5CF9"/>
    <w:rsid w:val="00BC176A"/>
    <w:rsid w:val="00BC1C37"/>
    <w:rsid w:val="00BC5F1C"/>
    <w:rsid w:val="00BD284C"/>
    <w:rsid w:val="00BE23AB"/>
    <w:rsid w:val="00BE644B"/>
    <w:rsid w:val="00BE757C"/>
    <w:rsid w:val="00BE7F3E"/>
    <w:rsid w:val="00BF046B"/>
    <w:rsid w:val="00BF3BE5"/>
    <w:rsid w:val="00BF61C6"/>
    <w:rsid w:val="00C02C11"/>
    <w:rsid w:val="00C17D6D"/>
    <w:rsid w:val="00C257A6"/>
    <w:rsid w:val="00C312C6"/>
    <w:rsid w:val="00C32147"/>
    <w:rsid w:val="00C42445"/>
    <w:rsid w:val="00C43682"/>
    <w:rsid w:val="00C473CC"/>
    <w:rsid w:val="00C51025"/>
    <w:rsid w:val="00C57F78"/>
    <w:rsid w:val="00C66A76"/>
    <w:rsid w:val="00C87DC5"/>
    <w:rsid w:val="00C93D0C"/>
    <w:rsid w:val="00CA0F46"/>
    <w:rsid w:val="00CA7A8D"/>
    <w:rsid w:val="00CA7DA9"/>
    <w:rsid w:val="00CC38A0"/>
    <w:rsid w:val="00CC4A13"/>
    <w:rsid w:val="00CD1A49"/>
    <w:rsid w:val="00CD3AF6"/>
    <w:rsid w:val="00CD4264"/>
    <w:rsid w:val="00CE1AE2"/>
    <w:rsid w:val="00CE3CDD"/>
    <w:rsid w:val="00CF3D25"/>
    <w:rsid w:val="00CF545A"/>
    <w:rsid w:val="00CF5F56"/>
    <w:rsid w:val="00CF7CD0"/>
    <w:rsid w:val="00D00BEE"/>
    <w:rsid w:val="00D03EB6"/>
    <w:rsid w:val="00D064FA"/>
    <w:rsid w:val="00D06B2A"/>
    <w:rsid w:val="00D137BB"/>
    <w:rsid w:val="00D154D1"/>
    <w:rsid w:val="00D22574"/>
    <w:rsid w:val="00D25DF1"/>
    <w:rsid w:val="00D26D96"/>
    <w:rsid w:val="00D401CB"/>
    <w:rsid w:val="00D443C6"/>
    <w:rsid w:val="00D450DD"/>
    <w:rsid w:val="00D4541A"/>
    <w:rsid w:val="00D4585F"/>
    <w:rsid w:val="00D53BE5"/>
    <w:rsid w:val="00D54AF4"/>
    <w:rsid w:val="00D72C4F"/>
    <w:rsid w:val="00D72F19"/>
    <w:rsid w:val="00D75CCF"/>
    <w:rsid w:val="00D821EE"/>
    <w:rsid w:val="00D858ED"/>
    <w:rsid w:val="00DA0B67"/>
    <w:rsid w:val="00DA100B"/>
    <w:rsid w:val="00DA35DE"/>
    <w:rsid w:val="00DB0EBA"/>
    <w:rsid w:val="00DB4231"/>
    <w:rsid w:val="00DB76CB"/>
    <w:rsid w:val="00DC0625"/>
    <w:rsid w:val="00DD0A69"/>
    <w:rsid w:val="00DD1211"/>
    <w:rsid w:val="00DD5465"/>
    <w:rsid w:val="00DE0411"/>
    <w:rsid w:val="00DE2BE4"/>
    <w:rsid w:val="00DE654B"/>
    <w:rsid w:val="00DF0B9F"/>
    <w:rsid w:val="00DF6D4D"/>
    <w:rsid w:val="00E00256"/>
    <w:rsid w:val="00E22753"/>
    <w:rsid w:val="00E2353C"/>
    <w:rsid w:val="00E2377B"/>
    <w:rsid w:val="00E2440F"/>
    <w:rsid w:val="00E26B44"/>
    <w:rsid w:val="00E40FCC"/>
    <w:rsid w:val="00E6572D"/>
    <w:rsid w:val="00E75258"/>
    <w:rsid w:val="00E80B2A"/>
    <w:rsid w:val="00E82922"/>
    <w:rsid w:val="00E83F3F"/>
    <w:rsid w:val="00E84F9F"/>
    <w:rsid w:val="00E85602"/>
    <w:rsid w:val="00E943C8"/>
    <w:rsid w:val="00E953CA"/>
    <w:rsid w:val="00E97231"/>
    <w:rsid w:val="00EA049F"/>
    <w:rsid w:val="00EA1557"/>
    <w:rsid w:val="00EA24FE"/>
    <w:rsid w:val="00EA5E10"/>
    <w:rsid w:val="00EA7CDC"/>
    <w:rsid w:val="00EB106E"/>
    <w:rsid w:val="00EB46CC"/>
    <w:rsid w:val="00EC6B9D"/>
    <w:rsid w:val="00ED1DE7"/>
    <w:rsid w:val="00EE3F75"/>
    <w:rsid w:val="00EF265C"/>
    <w:rsid w:val="00F02318"/>
    <w:rsid w:val="00F037D1"/>
    <w:rsid w:val="00F04C7E"/>
    <w:rsid w:val="00F144DD"/>
    <w:rsid w:val="00F1485F"/>
    <w:rsid w:val="00F157A2"/>
    <w:rsid w:val="00F2088A"/>
    <w:rsid w:val="00F26463"/>
    <w:rsid w:val="00F26BA7"/>
    <w:rsid w:val="00F32A57"/>
    <w:rsid w:val="00F4633C"/>
    <w:rsid w:val="00F525E5"/>
    <w:rsid w:val="00F556EF"/>
    <w:rsid w:val="00F5776B"/>
    <w:rsid w:val="00F7358E"/>
    <w:rsid w:val="00F7477C"/>
    <w:rsid w:val="00F80EBA"/>
    <w:rsid w:val="00F82C66"/>
    <w:rsid w:val="00F91FD0"/>
    <w:rsid w:val="00F93C2F"/>
    <w:rsid w:val="00FA2A43"/>
    <w:rsid w:val="00FA5383"/>
    <w:rsid w:val="00FB57B0"/>
    <w:rsid w:val="00FC4B50"/>
    <w:rsid w:val="00FC4EFF"/>
    <w:rsid w:val="00FC6E3C"/>
    <w:rsid w:val="00FD0839"/>
    <w:rsid w:val="00FD4D45"/>
    <w:rsid w:val="00FD7187"/>
    <w:rsid w:val="069114EA"/>
    <w:rsid w:val="241AF25E"/>
    <w:rsid w:val="677B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5B8E55"/>
  <w15:chartTrackingRefBased/>
  <w15:docId w15:val="{F046370D-A072-4B12-ADC9-BCE6D5DE2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BodyText">
    <w:name w:val="Body Text"/>
    <w:basedOn w:val="Normal"/>
    <w:semiHidden/>
    <w:rPr>
      <w:b/>
      <w:i/>
      <w:iCs/>
      <w:sz w:val="24"/>
    </w:rPr>
  </w:style>
  <w:style w:type="character" w:customStyle="1" w:styleId="ui-provider">
    <w:name w:val="ui-provider"/>
    <w:basedOn w:val="DefaultParagraphFont"/>
    <w:rsid w:val="009055CD"/>
  </w:style>
  <w:style w:type="paragraph" w:styleId="Header">
    <w:name w:val="header"/>
    <w:basedOn w:val="Normal"/>
    <w:link w:val="HeaderChar"/>
    <w:uiPriority w:val="99"/>
    <w:unhideWhenUsed/>
    <w:rsid w:val="000128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2844"/>
  </w:style>
  <w:style w:type="paragraph" w:styleId="Footer">
    <w:name w:val="footer"/>
    <w:basedOn w:val="Normal"/>
    <w:link w:val="FooterChar"/>
    <w:uiPriority w:val="99"/>
    <w:unhideWhenUsed/>
    <w:rsid w:val="000128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2844"/>
  </w:style>
  <w:style w:type="paragraph" w:styleId="Revision">
    <w:name w:val="Revision"/>
    <w:hidden/>
    <w:uiPriority w:val="99"/>
    <w:semiHidden/>
    <w:rsid w:val="00A60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4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I~1\LOCALS~1\Temp\c.notes.data\Amendment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AmendmentForm</Template>
  <TotalTime>278</TotalTime>
  <Pages>2</Pages>
  <Words>272</Words>
  <Characters>1543</Characters>
  <Application>Microsoft Office Word</Application>
  <DocSecurity>0</DocSecurity>
  <Lines>47</Lines>
  <Paragraphs>16</Paragraphs>
  <ScaleCrop>false</ScaleCrop>
  <Company>Milwaukee County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MILWAUKEE COUNTY BOARD OF SUPERVISORS</dc:title>
  <dc:subject/>
  <dc:creator>County Board</dc:creator>
  <cp:keywords/>
  <cp:lastModifiedBy>Sandy Saltzstein</cp:lastModifiedBy>
  <cp:revision>76</cp:revision>
  <cp:lastPrinted>2025-02-27T22:18:00Z</cp:lastPrinted>
  <dcterms:created xsi:type="dcterms:W3CDTF">2026-03-04T20:58:00Z</dcterms:created>
  <dcterms:modified xsi:type="dcterms:W3CDTF">2026-03-12T20:41:00Z</dcterms:modified>
</cp:coreProperties>
</file>