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3FF29" w14:textId="05B3363A" w:rsidR="00EE78CA" w:rsidRDefault="00C1261F" w:rsidP="0049458B">
      <w:pPr>
        <w:pStyle w:val="ListParagraph"/>
        <w:spacing w:after="0"/>
        <w:ind w:left="0"/>
      </w:pPr>
      <w:r>
        <w:t>By S</w:t>
      </w:r>
      <w:r w:rsidR="7974C566">
        <w:t>upervisor</w:t>
      </w:r>
      <w:r w:rsidR="009955EE">
        <w:t>s</w:t>
      </w:r>
      <w:r w:rsidR="00BC7BF6">
        <w:t xml:space="preserve"> Nicholson</w:t>
      </w:r>
      <w:r w:rsidR="009955EE">
        <w:t>-</w:t>
      </w:r>
      <w:r w:rsidR="00112BCB">
        <w:t>Bovell</w:t>
      </w:r>
      <w:r w:rsidR="00EE78CA">
        <w:t>, Roundtree</w:t>
      </w:r>
      <w:r w:rsidR="009955EE">
        <w:t>,</w:t>
      </w:r>
      <w:r w:rsidR="00EE78CA">
        <w:t xml:space="preserve"> Jr.,                         </w:t>
      </w:r>
      <w:r w:rsidR="00EE78CA">
        <w:t>File No. 26</w:t>
      </w:r>
      <w:r w:rsidR="00276DE0">
        <w:t>-</w:t>
      </w:r>
      <w:r w:rsidR="007B6BE5">
        <w:t>453</w:t>
      </w:r>
    </w:p>
    <w:p w14:paraId="6F39273E" w14:textId="77777777" w:rsidR="00EE78CA" w:rsidRDefault="00EE78CA" w:rsidP="0049458B">
      <w:pPr>
        <w:pStyle w:val="ListParagraph"/>
        <w:spacing w:after="0"/>
        <w:ind w:left="0"/>
      </w:pPr>
      <w:r>
        <w:t xml:space="preserve">Martin, Gómez-Tom, O’Connor, Rolland, </w:t>
      </w:r>
    </w:p>
    <w:p w14:paraId="55C14952" w14:textId="6C620FA4" w:rsidR="00C1261F" w:rsidRPr="00DB61CE" w:rsidRDefault="00EE78CA" w:rsidP="0049458B">
      <w:pPr>
        <w:pStyle w:val="ListParagraph"/>
        <w:spacing w:after="0"/>
        <w:ind w:left="0"/>
      </w:pPr>
      <w:r>
        <w:t>Wasserman, and Capriolo</w:t>
      </w:r>
      <w:r w:rsidR="00C1261F">
        <w:tab/>
      </w:r>
      <w:r w:rsidR="00D4331A">
        <w:t xml:space="preserve">       </w:t>
      </w:r>
      <w:r w:rsidR="00562021">
        <w:t xml:space="preserve">           </w:t>
      </w:r>
      <w:r w:rsidR="00C1261F">
        <w:tab/>
      </w:r>
      <w:r w:rsidR="00C1261F">
        <w:tab/>
      </w:r>
      <w:r w:rsidR="00C1261F">
        <w:tab/>
      </w:r>
      <w:r w:rsidR="00C1261F">
        <w:tab/>
      </w:r>
    </w:p>
    <w:p w14:paraId="672A6659" w14:textId="77777777" w:rsidR="00C1261F" w:rsidRDefault="00C1261F" w:rsidP="0049458B">
      <w:pPr>
        <w:pStyle w:val="ListParagraph"/>
        <w:spacing w:after="0"/>
        <w:ind w:left="0"/>
        <w:jc w:val="center"/>
        <w:rPr>
          <w:b/>
        </w:rPr>
      </w:pPr>
    </w:p>
    <w:p w14:paraId="5A7822FC" w14:textId="77777777" w:rsidR="00B775B4" w:rsidRDefault="00B775B4" w:rsidP="0049458B">
      <w:pPr>
        <w:pStyle w:val="ListParagraph"/>
        <w:spacing w:after="0"/>
        <w:ind w:left="0"/>
        <w:jc w:val="center"/>
        <w:rPr>
          <w:b/>
        </w:rPr>
      </w:pPr>
    </w:p>
    <w:p w14:paraId="4F0BB0E1" w14:textId="77777777" w:rsidR="005A4159" w:rsidRDefault="006D354B" w:rsidP="0049458B">
      <w:pPr>
        <w:pStyle w:val="ListParagraph"/>
        <w:spacing w:after="0"/>
        <w:ind w:left="0"/>
        <w:jc w:val="center"/>
        <w:rPr>
          <w:b/>
        </w:rPr>
      </w:pPr>
      <w:r>
        <w:rPr>
          <w:b/>
        </w:rPr>
        <w:t>A RESOLUTION</w:t>
      </w:r>
    </w:p>
    <w:p w14:paraId="5DAB6C7B" w14:textId="77777777" w:rsidR="0007456D" w:rsidRDefault="0007456D" w:rsidP="0049458B">
      <w:pPr>
        <w:pStyle w:val="ListParagraph"/>
        <w:spacing w:after="0"/>
        <w:ind w:left="0"/>
        <w:rPr>
          <w:b/>
        </w:rPr>
      </w:pPr>
    </w:p>
    <w:p w14:paraId="3E4B4CE7" w14:textId="4C964119" w:rsidR="701B092F" w:rsidRDefault="00757ABD" w:rsidP="009955EE">
      <w:pPr>
        <w:pStyle w:val="ListParagraph"/>
        <w:spacing w:after="0"/>
        <w:ind w:left="0"/>
        <w:jc w:val="center"/>
      </w:pPr>
      <w:r>
        <w:t>establishing the Milwaukee City-County Joint Taskforce to Address the Food Access Crisis in Milwaukee County</w:t>
      </w:r>
    </w:p>
    <w:p w14:paraId="5CD6DA0F" w14:textId="77777777" w:rsidR="004548AF" w:rsidRDefault="004548AF" w:rsidP="000B6C76">
      <w:pPr>
        <w:ind w:right="720"/>
      </w:pPr>
    </w:p>
    <w:p w14:paraId="57D949C9" w14:textId="77777777" w:rsidR="004E4ACD" w:rsidRDefault="004E4ACD" w:rsidP="004548AF">
      <w:pPr>
        <w:ind w:right="720" w:firstLine="720"/>
      </w:pPr>
    </w:p>
    <w:p w14:paraId="0CEA35D0" w14:textId="17B97C6F" w:rsidR="004548AF" w:rsidRDefault="004548AF" w:rsidP="004548AF">
      <w:pPr>
        <w:ind w:right="720" w:firstLine="720"/>
      </w:pPr>
      <w:r>
        <w:t xml:space="preserve">WHEREAS, according to the USDA in 2019, there are seven census tracts that are considered </w:t>
      </w:r>
      <w:r w:rsidR="002A70D3">
        <w:t xml:space="preserve">to have </w:t>
      </w:r>
      <w:r>
        <w:t xml:space="preserve">low access to food in Milwaukee County, with many more areas at high risk; and </w:t>
      </w:r>
    </w:p>
    <w:p w14:paraId="548DB6F1" w14:textId="77777777" w:rsidR="0095336F" w:rsidRDefault="0095336F" w:rsidP="00980A22">
      <w:pPr>
        <w:ind w:right="720" w:firstLine="720"/>
      </w:pPr>
    </w:p>
    <w:p w14:paraId="35825E02" w14:textId="428A73EA" w:rsidR="00970A28" w:rsidRDefault="008914BE" w:rsidP="00980A22">
      <w:pPr>
        <w:ind w:right="720" w:firstLine="720"/>
      </w:pPr>
      <w:r w:rsidRPr="008914BE">
        <w:t>WHEREAS, on May 20, 2019, the Milwaukee County Board of Supervisors declared racism a public health crisis and committed to embedding racial equity into all County budgeting, policymaking, and service delivery; and</w:t>
      </w:r>
    </w:p>
    <w:p w14:paraId="7F522700" w14:textId="77777777" w:rsidR="000B6C76" w:rsidRDefault="000B6C76" w:rsidP="00980A22">
      <w:pPr>
        <w:ind w:right="720" w:firstLine="720"/>
      </w:pPr>
    </w:p>
    <w:p w14:paraId="67BC33EF" w14:textId="77777777" w:rsidR="006B0D44" w:rsidRDefault="000B6C76" w:rsidP="000B6C76">
      <w:pPr>
        <w:ind w:right="720" w:firstLine="720"/>
      </w:pPr>
      <w:r>
        <w:t>WHEREAS, on November 7, 2025</w:t>
      </w:r>
      <w:r w:rsidR="006E0C2D">
        <w:t>,</w:t>
      </w:r>
      <w:r>
        <w:t xml:space="preserve"> the Milwaukee County Board of Supervisors </w:t>
      </w:r>
      <w:r w:rsidR="006E0C2D">
        <w:t>adopted</w:t>
      </w:r>
      <w:r>
        <w:t xml:space="preserve"> File No. 25-705, declaring food apartheid a public health emergency given that at least seven full</w:t>
      </w:r>
      <w:r w:rsidR="006E0C2D">
        <w:t>-</w:t>
      </w:r>
      <w:r>
        <w:t>service grocery stores have closed in the last year in Milwaukee County; and</w:t>
      </w:r>
    </w:p>
    <w:p w14:paraId="21FF26A8" w14:textId="77777777" w:rsidR="006B0D44" w:rsidRDefault="006B0D44" w:rsidP="000B6C76">
      <w:pPr>
        <w:ind w:right="720" w:firstLine="720"/>
      </w:pPr>
    </w:p>
    <w:p w14:paraId="62ADFBC2" w14:textId="71BBFB2D" w:rsidR="000B6C76" w:rsidRDefault="00210397" w:rsidP="000B6C76">
      <w:pPr>
        <w:ind w:right="720" w:firstLine="720"/>
      </w:pPr>
      <w:r>
        <w:t xml:space="preserve">WHEREAS, </w:t>
      </w:r>
      <w:r w:rsidR="002850CD">
        <w:t xml:space="preserve">as part of that </w:t>
      </w:r>
      <w:r w:rsidR="004D2A1E">
        <w:t xml:space="preserve">legislative action, </w:t>
      </w:r>
      <w:r>
        <w:t xml:space="preserve">the Milwaukee County Board of Supervisors requested that the Department of Health and Human Services and the Office of Equity work with state, municipal, and community partners to identify strategies to address food apartheid in Milwaukee County, beginning with Metcalfe Park, and to provide a report during the </w:t>
      </w:r>
      <w:r w:rsidR="00823EB3" w:rsidRPr="00173E7B">
        <w:t>May</w:t>
      </w:r>
      <w:r w:rsidRPr="00173E7B">
        <w:t xml:space="preserve"> 2026 committee cycle with recommended actions and policy options;</w:t>
      </w:r>
      <w:r w:rsidR="000B6C76" w:rsidRPr="00173E7B">
        <w:t xml:space="preserve"> </w:t>
      </w:r>
      <w:r w:rsidR="002539B0" w:rsidRPr="00173E7B">
        <w:t>and</w:t>
      </w:r>
      <w:r w:rsidR="000B6C76">
        <w:t xml:space="preserve"> </w:t>
      </w:r>
    </w:p>
    <w:p w14:paraId="5A87169D" w14:textId="77777777" w:rsidR="00217551" w:rsidRDefault="00217551" w:rsidP="0095336F">
      <w:pPr>
        <w:ind w:right="720"/>
      </w:pPr>
    </w:p>
    <w:p w14:paraId="25B39AE6" w14:textId="2BBE6E3B" w:rsidR="00217551" w:rsidRDefault="00217551" w:rsidP="00980A22">
      <w:pPr>
        <w:ind w:right="720" w:firstLine="720"/>
      </w:pPr>
      <w:r>
        <w:t xml:space="preserve">WHEREAS, </w:t>
      </w:r>
      <w:r w:rsidR="006E0761">
        <w:t xml:space="preserve">according to the National Institutes of Health, </w:t>
      </w:r>
      <w:r w:rsidR="004A30B7">
        <w:t xml:space="preserve">food deserts are </w:t>
      </w:r>
      <w:r w:rsidR="00E2569F">
        <w:t xml:space="preserve">neighborhoods and communities </w:t>
      </w:r>
      <w:r w:rsidR="00505841">
        <w:t>with</w:t>
      </w:r>
      <w:r w:rsidR="00E2569F">
        <w:t xml:space="preserve"> limited access </w:t>
      </w:r>
      <w:r w:rsidR="00CE5551">
        <w:t xml:space="preserve">to affordable and nutritious food, </w:t>
      </w:r>
      <w:r w:rsidR="006E0761">
        <w:t xml:space="preserve">which can have significant health impacts on </w:t>
      </w:r>
      <w:r w:rsidR="008D738D">
        <w:t>residents</w:t>
      </w:r>
      <w:r w:rsidR="00D51538">
        <w:t xml:space="preserve">; and </w:t>
      </w:r>
    </w:p>
    <w:p w14:paraId="2D16D40B" w14:textId="77777777" w:rsidR="00D51538" w:rsidRDefault="00D51538" w:rsidP="004E22EF">
      <w:pPr>
        <w:ind w:right="720"/>
      </w:pPr>
    </w:p>
    <w:p w14:paraId="470669CD" w14:textId="21A96502" w:rsidR="00D51538" w:rsidRDefault="00D51538" w:rsidP="00980A22">
      <w:pPr>
        <w:ind w:right="720" w:firstLine="720"/>
      </w:pPr>
      <w:r>
        <w:t xml:space="preserve">WHEREAS, a growing number of communities in Milwaukee County </w:t>
      </w:r>
      <w:r w:rsidR="00FB36FE">
        <w:t xml:space="preserve">qualify or </w:t>
      </w:r>
      <w:r w:rsidR="00666C55">
        <w:t>may</w:t>
      </w:r>
      <w:r w:rsidR="00FC3678">
        <w:t xml:space="preserve"> soon qualify</w:t>
      </w:r>
      <w:r w:rsidR="00666C55">
        <w:t>,</w:t>
      </w:r>
      <w:r w:rsidR="005E2A42">
        <w:t xml:space="preserve"> due </w:t>
      </w:r>
      <w:r w:rsidR="000D0BEC">
        <w:t xml:space="preserve">to </w:t>
      </w:r>
      <w:r w:rsidR="00821868">
        <w:t>recent</w:t>
      </w:r>
      <w:r w:rsidR="00D95E55">
        <w:t xml:space="preserve"> </w:t>
      </w:r>
      <w:r w:rsidR="000D293B">
        <w:t xml:space="preserve">full-service </w:t>
      </w:r>
      <w:r w:rsidR="000D0BEC">
        <w:t>grocery store</w:t>
      </w:r>
      <w:r w:rsidR="00761027">
        <w:t xml:space="preserve"> closures</w:t>
      </w:r>
      <w:r w:rsidR="006D7C9B">
        <w:t xml:space="preserve">; and </w:t>
      </w:r>
    </w:p>
    <w:p w14:paraId="14B30950" w14:textId="77777777" w:rsidR="00AE11B9" w:rsidRDefault="00AE11B9" w:rsidP="00980A22">
      <w:pPr>
        <w:ind w:right="720" w:firstLine="720"/>
      </w:pPr>
    </w:p>
    <w:p w14:paraId="1EC80AF6" w14:textId="22B32607" w:rsidR="008B340F" w:rsidRDefault="008B340F" w:rsidP="00980A22">
      <w:pPr>
        <w:ind w:right="720" w:firstLine="720"/>
      </w:pPr>
      <w:r w:rsidRPr="00E53C13">
        <w:t xml:space="preserve">WHEREAS, Milwaukee County launched the Building Bridges grant program to invest and support small businesses in areas of Milwaukee County </w:t>
      </w:r>
      <w:r w:rsidR="0058785E" w:rsidRPr="00E53C13">
        <w:t>where there are commercial growth opportunities; and</w:t>
      </w:r>
      <w:r w:rsidR="0058785E">
        <w:t xml:space="preserve"> </w:t>
      </w:r>
    </w:p>
    <w:p w14:paraId="24BBA2EF" w14:textId="77777777" w:rsidR="006D7C9B" w:rsidRDefault="006D7C9B" w:rsidP="00980A22">
      <w:pPr>
        <w:ind w:right="720" w:firstLine="720"/>
      </w:pPr>
    </w:p>
    <w:p w14:paraId="7723AC8C" w14:textId="77777777" w:rsidR="00195DBF" w:rsidRDefault="006D7C9B" w:rsidP="001E3DD2">
      <w:pPr>
        <w:ind w:right="720" w:firstLine="720"/>
      </w:pPr>
      <w:r>
        <w:t xml:space="preserve">WHEREAS, the Milwaukee County Board of Supervisors </w:t>
      </w:r>
      <w:r w:rsidR="00686390">
        <w:t>is deeply concerned about the growing impacts of food deserts in Milwaukee County</w:t>
      </w:r>
      <w:r w:rsidR="001E3DD2">
        <w:t>; and</w:t>
      </w:r>
    </w:p>
    <w:p w14:paraId="19200E84" w14:textId="77777777" w:rsidR="00195DBF" w:rsidRDefault="00195DBF" w:rsidP="001E3DD2">
      <w:pPr>
        <w:ind w:right="720" w:firstLine="720"/>
      </w:pPr>
    </w:p>
    <w:p w14:paraId="5D47AFDA" w14:textId="5FCDA49C" w:rsidR="00195DBF" w:rsidRDefault="00010000" w:rsidP="00195DBF">
      <w:pPr>
        <w:ind w:right="720" w:firstLine="720"/>
      </w:pPr>
      <w:r>
        <w:lastRenderedPageBreak/>
        <w:t xml:space="preserve">WHEREAS, in response to the County Board’s request (File No. </w:t>
      </w:r>
      <w:r w:rsidR="00195DBF" w:rsidRPr="00195DBF">
        <w:t>26-</w:t>
      </w:r>
      <w:r w:rsidR="00D352B9">
        <w:t>335</w:t>
      </w:r>
      <w:r>
        <w:t>),</w:t>
      </w:r>
      <w:r w:rsidR="00195DBF" w:rsidRPr="00195DBF">
        <w:t xml:space="preserve"> the Department of Health and Human Services, the Office of Equity, and the Department of Administrative Services–Economic Development</w:t>
      </w:r>
      <w:r>
        <w:t xml:space="preserve"> submitted a report documenting</w:t>
      </w:r>
      <w:r w:rsidR="00195DBF" w:rsidRPr="00195DBF">
        <w:t xml:space="preserve"> recent grocery store closures, persistent food insecurity in higher-poverty neighborhoods, and the conditions contributing to food apartheid in Milwaukee County, and </w:t>
      </w:r>
      <w:r>
        <w:t>recommending</w:t>
      </w:r>
      <w:r w:rsidR="00195DBF" w:rsidRPr="00195DBF">
        <w:t xml:space="preserve"> coordinated, community-led strategies to align public-sector and community partners to address these disparities; and</w:t>
      </w:r>
      <w:r>
        <w:t xml:space="preserve"> </w:t>
      </w:r>
    </w:p>
    <w:p w14:paraId="20C0D5A5" w14:textId="77777777" w:rsidR="00195DBF" w:rsidRPr="00195DBF" w:rsidRDefault="00195DBF" w:rsidP="00195DBF">
      <w:pPr>
        <w:ind w:right="720" w:firstLine="720"/>
      </w:pPr>
    </w:p>
    <w:p w14:paraId="1195A363" w14:textId="5BE33B36" w:rsidR="001E3DD2" w:rsidRDefault="00195DBF" w:rsidP="00195DBF">
      <w:pPr>
        <w:ind w:right="720" w:firstLine="720"/>
      </w:pPr>
      <w:r w:rsidRPr="00195DBF">
        <w:t>WHEREAS, the report concludes that system</w:t>
      </w:r>
      <w:r w:rsidR="00FB4741">
        <w:t>-</w:t>
      </w:r>
      <w:r w:rsidRPr="00195DBF">
        <w:t>wide engagement among Milwaukee County, the City of Milwaukee, economic development entities, community organizations, and other stakeholders is essential to align efforts, share data, and develop a comprehensive work plan to address food access and food apartheid across municipal boundaries; and </w:t>
      </w:r>
      <w:r w:rsidR="001E3DD2">
        <w:t xml:space="preserve"> </w:t>
      </w:r>
    </w:p>
    <w:p w14:paraId="6CE012E4" w14:textId="77777777" w:rsidR="001E3DD2" w:rsidRDefault="001E3DD2" w:rsidP="001E3DD2">
      <w:pPr>
        <w:ind w:right="720" w:firstLine="720"/>
      </w:pPr>
    </w:p>
    <w:p w14:paraId="008CF881" w14:textId="31B86563" w:rsidR="001E3DD2" w:rsidRPr="00E53C13" w:rsidRDefault="001E3DD2" w:rsidP="001E3DD2">
      <w:pPr>
        <w:ind w:right="720" w:firstLine="720"/>
      </w:pPr>
      <w:r w:rsidRPr="00E53C13">
        <w:t xml:space="preserve">WHEREAS, </w:t>
      </w:r>
      <w:r w:rsidR="006335A9" w:rsidRPr="00E53C13">
        <w:t>effective policy</w:t>
      </w:r>
      <w:r w:rsidR="00E021E7" w:rsidRPr="00E53C13">
        <w:t xml:space="preserve"> solutions require a clear understanding of the scope</w:t>
      </w:r>
      <w:r w:rsidR="006C6BC8" w:rsidRPr="00E53C13">
        <w:t xml:space="preserve">, causes, and geographic distribution of </w:t>
      </w:r>
      <w:r w:rsidR="002F7F9C" w:rsidRPr="00E53C13">
        <w:t>food deserts in Milwaukee County</w:t>
      </w:r>
      <w:r w:rsidR="00937872" w:rsidRPr="00E53C13">
        <w:t>, as well as successful policy initiatives in other municipalities and counties like Detroit and Baltimore</w:t>
      </w:r>
      <w:r w:rsidR="00684A81">
        <w:t>, wh</w:t>
      </w:r>
      <w:r w:rsidR="00EC401A">
        <w:t>ich</w:t>
      </w:r>
      <w:r w:rsidR="00937872" w:rsidRPr="00E53C13">
        <w:t xml:space="preserve"> could inform </w:t>
      </w:r>
      <w:r w:rsidR="00105FD3" w:rsidRPr="00E53C13">
        <w:t>potential strategies in Milwaukee County</w:t>
      </w:r>
      <w:r w:rsidR="00C20D27" w:rsidRPr="00E53C13">
        <w:t>; and</w:t>
      </w:r>
    </w:p>
    <w:p w14:paraId="4B00F023" w14:textId="77777777" w:rsidR="00496DDD" w:rsidRPr="00E53C13" w:rsidRDefault="00496DDD" w:rsidP="001E3DD2">
      <w:pPr>
        <w:ind w:right="720" w:firstLine="720"/>
      </w:pPr>
    </w:p>
    <w:p w14:paraId="2FADC8D1" w14:textId="7124D981" w:rsidR="00496DDD" w:rsidRDefault="00496DDD" w:rsidP="001E3DD2">
      <w:pPr>
        <w:ind w:right="720" w:firstLine="720"/>
      </w:pPr>
      <w:r w:rsidRPr="00E53C13">
        <w:t>WHEREAS, Milwaukee County has public facilities and agricultur</w:t>
      </w:r>
      <w:r w:rsidR="00FB4741">
        <w:t>al</w:t>
      </w:r>
      <w:r w:rsidRPr="00E53C13">
        <w:t xml:space="preserve"> land that could be reviewed for recommendations on policies and practices to promote access to nutritious food</w:t>
      </w:r>
      <w:r w:rsidR="00BD7E30" w:rsidRPr="00E53C13">
        <w:t xml:space="preserve">, including integrating existing </w:t>
      </w:r>
      <w:r w:rsidR="00CC1510" w:rsidRPr="00E53C13">
        <w:t>food delivery businesses and County programs</w:t>
      </w:r>
      <w:r w:rsidRPr="00E53C13">
        <w:t>; and</w:t>
      </w:r>
      <w:r>
        <w:t xml:space="preserve"> </w:t>
      </w:r>
    </w:p>
    <w:p w14:paraId="54DFB532" w14:textId="77777777" w:rsidR="000D293B" w:rsidRDefault="000D293B" w:rsidP="001E3DD2">
      <w:pPr>
        <w:ind w:right="720" w:firstLine="720"/>
      </w:pPr>
    </w:p>
    <w:p w14:paraId="6D2C4155" w14:textId="03553AC3" w:rsidR="0053543E" w:rsidRDefault="00C20D27" w:rsidP="00045C09">
      <w:pPr>
        <w:ind w:right="720" w:firstLine="720"/>
      </w:pPr>
      <w:r>
        <w:t xml:space="preserve">WHEREAS, to avoid duplication of effort and </w:t>
      </w:r>
      <w:r w:rsidR="000D293B">
        <w:t>maximize</w:t>
      </w:r>
      <w:r>
        <w:t xml:space="preserve"> </w:t>
      </w:r>
      <w:r w:rsidR="00D14149">
        <w:t xml:space="preserve">available </w:t>
      </w:r>
      <w:r>
        <w:t>tools and expertise</w:t>
      </w:r>
      <w:r w:rsidR="00DD05BE">
        <w:t>,</w:t>
      </w:r>
      <w:r w:rsidR="00C97B4A">
        <w:t xml:space="preserve"> the Milwaukee County </w:t>
      </w:r>
      <w:r w:rsidR="003A625A">
        <w:t xml:space="preserve">Board of Supervisors </w:t>
      </w:r>
      <w:r w:rsidR="00D14149">
        <w:t>seeks</w:t>
      </w:r>
      <w:r w:rsidR="00490055">
        <w:t xml:space="preserve"> to </w:t>
      </w:r>
      <w:r w:rsidR="00D14149">
        <w:t>collaborate</w:t>
      </w:r>
      <w:r w:rsidR="00490055">
        <w:t xml:space="preserve"> with </w:t>
      </w:r>
      <w:r w:rsidR="00093B06">
        <w:t>the City of Milwaukee</w:t>
      </w:r>
      <w:r w:rsidR="00EC1664">
        <w:t xml:space="preserve"> to address</w:t>
      </w:r>
      <w:r w:rsidR="00A22BBD">
        <w:t xml:space="preserve"> </w:t>
      </w:r>
      <w:r w:rsidR="00CE6457">
        <w:t>these challenges</w:t>
      </w:r>
      <w:r w:rsidR="00643577">
        <w:t>; now, therefore</w:t>
      </w:r>
      <w:r w:rsidR="003E61C5">
        <w:t>,</w:t>
      </w:r>
      <w:r>
        <w:t xml:space="preserve"> </w:t>
      </w:r>
    </w:p>
    <w:p w14:paraId="459CDA09" w14:textId="77777777" w:rsidR="0053543E" w:rsidRDefault="0053543E" w:rsidP="000F1980">
      <w:pPr>
        <w:ind w:right="720" w:firstLine="720"/>
      </w:pPr>
    </w:p>
    <w:p w14:paraId="67C186F4" w14:textId="772FA277" w:rsidR="008A07E3" w:rsidRPr="008A07E3" w:rsidRDefault="008A07E3" w:rsidP="008A07E3">
      <w:pPr>
        <w:ind w:right="720" w:firstLine="720"/>
      </w:pPr>
      <w:r w:rsidRPr="008A07E3">
        <w:t>BE IT RESOLVED, Milwaukee County, pending mutual affirmation, hereby establishes a joint taskforce with the City of Milwaukee named the “</w:t>
      </w:r>
      <w:r w:rsidR="00AA5C9B">
        <w:t>Milwaukee City-County Joint Taskforce to Address the Food Access Crisis</w:t>
      </w:r>
      <w:r w:rsidRPr="008A07E3">
        <w:t xml:space="preserve">” (“Taskforce”) to convene area leaders </w:t>
      </w:r>
      <w:r w:rsidR="00475ECB">
        <w:t>to develop</w:t>
      </w:r>
      <w:r w:rsidRPr="008A07E3">
        <w:t xml:space="preserve"> practical</w:t>
      </w:r>
      <w:r w:rsidR="00475ECB">
        <w:t>, actionable</w:t>
      </w:r>
      <w:r w:rsidRPr="008A07E3">
        <w:t xml:space="preserve"> recommendations </w:t>
      </w:r>
      <w:r w:rsidR="00331EEE">
        <w:t>to address food deserts in Milwaukee County</w:t>
      </w:r>
      <w:r w:rsidRPr="008A07E3">
        <w:t>; and</w:t>
      </w:r>
    </w:p>
    <w:p w14:paraId="06631BA1" w14:textId="77777777" w:rsidR="008A07E3" w:rsidRPr="008A07E3" w:rsidRDefault="008A07E3" w:rsidP="008A07E3">
      <w:pPr>
        <w:ind w:right="720" w:firstLine="720"/>
      </w:pPr>
    </w:p>
    <w:p w14:paraId="103E5C35" w14:textId="701ABA18" w:rsidR="009377CF" w:rsidRPr="009377CF" w:rsidRDefault="009377CF" w:rsidP="009377CF">
      <w:pPr>
        <w:ind w:right="720" w:firstLine="720"/>
      </w:pPr>
      <w:r w:rsidRPr="009377CF">
        <w:t>BE IT FURTHER RESOLVED, the Taskforce shall advise the City and County of Milwaukee of its recommendations</w:t>
      </w:r>
      <w:r w:rsidR="00DD05BE">
        <w:t>,</w:t>
      </w:r>
      <w:r w:rsidRPr="009377CF">
        <w:t xml:space="preserve"> which shall include</w:t>
      </w:r>
      <w:r w:rsidR="00AE1B70">
        <w:t>, at a minimum</w:t>
      </w:r>
      <w:r w:rsidR="00697F09">
        <w:t>:</w:t>
      </w:r>
      <w:r w:rsidRPr="009377CF">
        <w:t xml:space="preserve"> </w:t>
      </w:r>
    </w:p>
    <w:p w14:paraId="436428B5" w14:textId="77777777" w:rsidR="009377CF" w:rsidRPr="009377CF" w:rsidRDefault="009377CF" w:rsidP="009377CF">
      <w:pPr>
        <w:ind w:right="720" w:firstLine="720"/>
      </w:pPr>
    </w:p>
    <w:p w14:paraId="747A7E38" w14:textId="407ED119" w:rsidR="009377CF" w:rsidRPr="009377CF" w:rsidRDefault="009377CF" w:rsidP="009377CF">
      <w:pPr>
        <w:numPr>
          <w:ilvl w:val="0"/>
          <w:numId w:val="11"/>
        </w:numPr>
        <w:ind w:right="720"/>
      </w:pPr>
      <w:r w:rsidRPr="009377CF">
        <w:t xml:space="preserve">A roadmap of measurable governmental actions to </w:t>
      </w:r>
      <w:r w:rsidR="00720B31">
        <w:t>increase access to affordable and nutritious food</w:t>
      </w:r>
    </w:p>
    <w:p w14:paraId="1A491BB6" w14:textId="77777777" w:rsidR="009377CF" w:rsidRPr="009377CF" w:rsidRDefault="009377CF" w:rsidP="0002085A">
      <w:pPr>
        <w:ind w:right="720"/>
      </w:pPr>
    </w:p>
    <w:p w14:paraId="05450250" w14:textId="30292BB4" w:rsidR="001B5D62" w:rsidRDefault="00635FC7" w:rsidP="00C723AC">
      <w:pPr>
        <w:numPr>
          <w:ilvl w:val="0"/>
          <w:numId w:val="11"/>
        </w:numPr>
        <w:ind w:right="720"/>
      </w:pPr>
      <w:r>
        <w:t>Recommended</w:t>
      </w:r>
      <w:r w:rsidR="009377CF" w:rsidRPr="009377CF">
        <w:t xml:space="preserve"> policy changes and investments to</w:t>
      </w:r>
      <w:r w:rsidR="00C723AC">
        <w:t xml:space="preserve"> </w:t>
      </w:r>
      <w:r w:rsidR="00E832CE">
        <w:t>eliminate</w:t>
      </w:r>
      <w:r w:rsidR="00C723AC">
        <w:t xml:space="preserve"> food deserts</w:t>
      </w:r>
    </w:p>
    <w:p w14:paraId="750ECC88" w14:textId="77777777" w:rsidR="0002085A" w:rsidRDefault="0002085A" w:rsidP="0002085A">
      <w:pPr>
        <w:ind w:right="720"/>
      </w:pPr>
    </w:p>
    <w:p w14:paraId="6DCAEA51" w14:textId="28353290" w:rsidR="001B5D62" w:rsidRDefault="00E13359" w:rsidP="0013598D">
      <w:pPr>
        <w:numPr>
          <w:ilvl w:val="0"/>
          <w:numId w:val="11"/>
        </w:numPr>
        <w:ind w:right="720"/>
      </w:pPr>
      <w:r>
        <w:t xml:space="preserve">A process </w:t>
      </w:r>
      <w:r w:rsidR="00F65D29">
        <w:t>for assessing</w:t>
      </w:r>
      <w:r w:rsidR="001B5D62" w:rsidRPr="001B5D62">
        <w:t xml:space="preserve"> and </w:t>
      </w:r>
      <w:r w:rsidR="00F65D29">
        <w:t xml:space="preserve">mapping </w:t>
      </w:r>
      <w:r w:rsidR="00403F2B">
        <w:t>food access</w:t>
      </w:r>
      <w:r w:rsidR="001B5D62" w:rsidRPr="001B5D62">
        <w:t xml:space="preserve"> vulnerabilities by </w:t>
      </w:r>
      <w:r w:rsidR="001B5D62" w:rsidRPr="001B5D62">
        <w:lastRenderedPageBreak/>
        <w:t>neighborhood and community across the County</w:t>
      </w:r>
    </w:p>
    <w:p w14:paraId="395EC723" w14:textId="77777777" w:rsidR="0002085A" w:rsidRPr="001B5D62" w:rsidRDefault="0002085A" w:rsidP="0002085A">
      <w:pPr>
        <w:ind w:right="720"/>
      </w:pPr>
    </w:p>
    <w:p w14:paraId="728FE03C" w14:textId="77777777" w:rsidR="001B60FD" w:rsidRDefault="00E13359" w:rsidP="001D477B">
      <w:pPr>
        <w:numPr>
          <w:ilvl w:val="0"/>
          <w:numId w:val="11"/>
        </w:numPr>
        <w:ind w:right="720"/>
      </w:pPr>
      <w:r>
        <w:t>A</w:t>
      </w:r>
      <w:r w:rsidR="001B5D62" w:rsidRPr="001B5D62">
        <w:t xml:space="preserve"> list of outside experts the City and County may </w:t>
      </w:r>
      <w:r w:rsidR="00403F2B">
        <w:t xml:space="preserve">engage to provide technical </w:t>
      </w:r>
      <w:r w:rsidR="00B46F01">
        <w:t>assistance</w:t>
      </w:r>
      <w:r w:rsidR="0063387A">
        <w:t xml:space="preserve"> and </w:t>
      </w:r>
      <w:r w:rsidR="00DB3EEC">
        <w:t>develop a comprehensive food access plan</w:t>
      </w:r>
    </w:p>
    <w:p w14:paraId="4566500D" w14:textId="77777777" w:rsidR="001D477B" w:rsidRDefault="001D477B" w:rsidP="001D477B">
      <w:pPr>
        <w:ind w:right="720"/>
      </w:pPr>
    </w:p>
    <w:p w14:paraId="454DA13D" w14:textId="33161E29" w:rsidR="001B5D62" w:rsidRDefault="001B5D62" w:rsidP="001B5D62">
      <w:pPr>
        <w:ind w:right="720"/>
      </w:pPr>
      <w:r w:rsidRPr="001B5D62">
        <w:t xml:space="preserve">; and </w:t>
      </w:r>
    </w:p>
    <w:p w14:paraId="235B1E29" w14:textId="77777777" w:rsidR="00AF440E" w:rsidRDefault="00AF440E" w:rsidP="001B5D62">
      <w:pPr>
        <w:ind w:right="720"/>
      </w:pPr>
    </w:p>
    <w:p w14:paraId="7FC277D8" w14:textId="38D237A8" w:rsidR="00CF71B2" w:rsidRDefault="00AF440E" w:rsidP="00AF440E">
      <w:pPr>
        <w:ind w:right="720"/>
      </w:pPr>
      <w:r>
        <w:tab/>
      </w:r>
      <w:r w:rsidRPr="00AF440E">
        <w:t>BE IT FURTHER RESOLVED, the Taskforce shall be co-chaired by the Chair</w:t>
      </w:r>
      <w:r w:rsidR="00D452EE">
        <w:t>person</w:t>
      </w:r>
      <w:r w:rsidRPr="00AF440E">
        <w:t xml:space="preserve"> of the Milwaukee County Board or </w:t>
      </w:r>
      <w:r w:rsidR="00D452EE">
        <w:t>their</w:t>
      </w:r>
      <w:r w:rsidRPr="00AF440E">
        <w:t xml:space="preserve"> designee, and the Milwaukee Common Council President or </w:t>
      </w:r>
      <w:r w:rsidR="00D452EE">
        <w:t>their</w:t>
      </w:r>
      <w:r w:rsidRPr="00AF440E">
        <w:t xml:space="preserve"> designee, and shall be composed of </w:t>
      </w:r>
      <w:r w:rsidR="005430AF">
        <w:t>12</w:t>
      </w:r>
      <w:r w:rsidR="003F4E3E">
        <w:t xml:space="preserve"> </w:t>
      </w:r>
      <w:r w:rsidRPr="00AF440E">
        <w:t>members</w:t>
      </w:r>
      <w:r w:rsidR="003F4E3E">
        <w:t xml:space="preserve"> total,</w:t>
      </w:r>
      <w:r w:rsidRPr="00AF440E">
        <w:t xml:space="preserve"> including </w:t>
      </w:r>
      <w:r w:rsidR="00085E76">
        <w:t>the</w:t>
      </w:r>
      <w:r w:rsidR="008E55CF">
        <w:t xml:space="preserve"> two co-chairs and</w:t>
      </w:r>
      <w:r w:rsidRPr="00AF440E">
        <w:t xml:space="preserve"> the following </w:t>
      </w:r>
      <w:r w:rsidR="00624B83">
        <w:t>appointed members:</w:t>
      </w:r>
    </w:p>
    <w:p w14:paraId="39431DC3" w14:textId="36C35C8E" w:rsidR="00AF440E" w:rsidRPr="00AF440E" w:rsidRDefault="00624B83" w:rsidP="00AF440E">
      <w:pPr>
        <w:ind w:right="720"/>
      </w:pPr>
      <w:r>
        <w:t xml:space="preserve"> </w:t>
      </w:r>
      <w:r w:rsidR="003F4E3E">
        <w:t xml:space="preserve"> </w:t>
      </w:r>
    </w:p>
    <w:p w14:paraId="5ED9A08C" w14:textId="40D5A8DA" w:rsidR="00AF440E" w:rsidRPr="005051A4" w:rsidRDefault="00B101A6" w:rsidP="005051A4">
      <w:pPr>
        <w:ind w:right="720"/>
        <w:jc w:val="center"/>
        <w:rPr>
          <w:b/>
        </w:rPr>
      </w:pPr>
      <w:r w:rsidRPr="005051A4">
        <w:rPr>
          <w:b/>
          <w:bCs/>
        </w:rPr>
        <w:t>Milwaukee County</w:t>
      </w:r>
      <w:r w:rsidR="00FB3A82" w:rsidRPr="005051A4">
        <w:rPr>
          <w:b/>
          <w:bCs/>
        </w:rPr>
        <w:t xml:space="preserve"> (Appointed</w:t>
      </w:r>
      <w:r w:rsidR="008B2DDA" w:rsidRPr="005051A4">
        <w:rPr>
          <w:b/>
          <w:bCs/>
        </w:rPr>
        <w:t xml:space="preserve"> by County Board Chairperson)</w:t>
      </w:r>
    </w:p>
    <w:p w14:paraId="6169D36A" w14:textId="77777777" w:rsidR="008770E8" w:rsidRDefault="008770E8" w:rsidP="008770E8">
      <w:pPr>
        <w:ind w:right="720"/>
      </w:pPr>
    </w:p>
    <w:p w14:paraId="6FDA7288" w14:textId="44A1B8C6" w:rsidR="00C75E98" w:rsidRDefault="008770E8" w:rsidP="00EE3D82">
      <w:pPr>
        <w:pStyle w:val="ListParagraph"/>
        <w:numPr>
          <w:ilvl w:val="0"/>
          <w:numId w:val="14"/>
        </w:numPr>
        <w:spacing w:after="0" w:line="240" w:lineRule="auto"/>
        <w:ind w:right="720"/>
      </w:pPr>
      <w:r>
        <w:t xml:space="preserve">One </w:t>
      </w:r>
      <w:r w:rsidR="00FF2B58">
        <w:t xml:space="preserve">Milwaukee County Board </w:t>
      </w:r>
      <w:r>
        <w:t>Superv</w:t>
      </w:r>
      <w:r w:rsidR="000E13DF">
        <w:t>isor</w:t>
      </w:r>
      <w:r w:rsidR="0006249E">
        <w:t xml:space="preserve"> that represents </w:t>
      </w:r>
      <w:r w:rsidR="00A90504">
        <w:t>a</w:t>
      </w:r>
      <w:r w:rsidR="00331B1B">
        <w:t xml:space="preserve"> district that includes a</w:t>
      </w:r>
      <w:r w:rsidR="00A90504">
        <w:t xml:space="preserve"> food desert</w:t>
      </w:r>
      <w:r w:rsidR="000E13DF">
        <w:t xml:space="preserve"> </w:t>
      </w:r>
      <w:r w:rsidR="00A5323F">
        <w:t>(Task</w:t>
      </w:r>
      <w:r w:rsidR="002A70D3">
        <w:t>f</w:t>
      </w:r>
      <w:r w:rsidR="00A5323F">
        <w:t>orce Co-Chair)</w:t>
      </w:r>
    </w:p>
    <w:p w14:paraId="620DE4D1" w14:textId="1F2F7244" w:rsidR="00FF2B58" w:rsidRDefault="00120DBD" w:rsidP="00EE3D82">
      <w:pPr>
        <w:pStyle w:val="ListParagraph"/>
        <w:numPr>
          <w:ilvl w:val="0"/>
          <w:numId w:val="14"/>
        </w:numPr>
        <w:spacing w:after="0" w:line="240" w:lineRule="auto"/>
        <w:ind w:right="720"/>
      </w:pPr>
      <w:r>
        <w:t>One</w:t>
      </w:r>
      <w:r w:rsidR="001F72F4">
        <w:t xml:space="preserve"> </w:t>
      </w:r>
      <w:r w:rsidR="00CC2E3B">
        <w:t>n</w:t>
      </w:r>
      <w:r w:rsidR="003B4433">
        <w:t>on-</w:t>
      </w:r>
      <w:r w:rsidR="00CC2E3B">
        <w:t>e</w:t>
      </w:r>
      <w:r w:rsidR="003B4433">
        <w:t>lected Milwaukee County Community Member</w:t>
      </w:r>
      <w:r w:rsidR="00A90504">
        <w:t xml:space="preserve"> </w:t>
      </w:r>
      <w:r w:rsidR="00115857">
        <w:t xml:space="preserve">that has </w:t>
      </w:r>
      <w:r w:rsidR="006C66C7">
        <w:t xml:space="preserve">university research </w:t>
      </w:r>
      <w:r w:rsidR="00115857">
        <w:t xml:space="preserve">experience in either the health, data sciences, </w:t>
      </w:r>
      <w:r w:rsidR="003F002A">
        <w:t xml:space="preserve">or marketing fields </w:t>
      </w:r>
    </w:p>
    <w:p w14:paraId="73E1AA92" w14:textId="6DEE7755" w:rsidR="003B4433" w:rsidRDefault="001F72F4" w:rsidP="00EE3D82">
      <w:pPr>
        <w:pStyle w:val="ListParagraph"/>
        <w:numPr>
          <w:ilvl w:val="0"/>
          <w:numId w:val="14"/>
        </w:numPr>
        <w:spacing w:after="0" w:line="240" w:lineRule="auto"/>
        <w:ind w:right="720"/>
      </w:pPr>
      <w:r>
        <w:t xml:space="preserve">One representative </w:t>
      </w:r>
      <w:r w:rsidR="00EE3D82">
        <w:t xml:space="preserve">from the </w:t>
      </w:r>
      <w:r w:rsidR="00EA4DDC">
        <w:t>Milwaukee County Department of Health and Human Services</w:t>
      </w:r>
    </w:p>
    <w:p w14:paraId="5500F349" w14:textId="77777777" w:rsidR="00EE3D82" w:rsidRDefault="00EE3D82" w:rsidP="00EE3D82">
      <w:pPr>
        <w:pStyle w:val="ListParagraph"/>
        <w:spacing w:after="0" w:line="240" w:lineRule="auto"/>
        <w:ind w:left="1080" w:right="720"/>
      </w:pPr>
    </w:p>
    <w:p w14:paraId="2856BE3D" w14:textId="02531EF8" w:rsidR="00EA4DDC" w:rsidRDefault="00A46F70" w:rsidP="00387191">
      <w:pPr>
        <w:ind w:right="720"/>
        <w:jc w:val="center"/>
        <w:rPr>
          <w:b/>
        </w:rPr>
      </w:pPr>
      <w:r>
        <w:rPr>
          <w:b/>
          <w:bCs/>
        </w:rPr>
        <w:t xml:space="preserve">City of Milwaukee </w:t>
      </w:r>
      <w:r w:rsidRPr="00387191">
        <w:rPr>
          <w:b/>
        </w:rPr>
        <w:t>(</w:t>
      </w:r>
      <w:r w:rsidR="00387191" w:rsidRPr="00387191">
        <w:rPr>
          <w:b/>
          <w:bCs/>
        </w:rPr>
        <w:t xml:space="preserve">Appointed by Common </w:t>
      </w:r>
      <w:r w:rsidRPr="00387191">
        <w:rPr>
          <w:b/>
        </w:rPr>
        <w:t>Council President)</w:t>
      </w:r>
    </w:p>
    <w:p w14:paraId="0A29A36E" w14:textId="77777777" w:rsidR="00570B5A" w:rsidRPr="00387191" w:rsidRDefault="00570B5A" w:rsidP="00387191">
      <w:pPr>
        <w:ind w:right="720"/>
        <w:jc w:val="center"/>
        <w:rPr>
          <w:b/>
          <w:bCs/>
        </w:rPr>
      </w:pPr>
    </w:p>
    <w:p w14:paraId="7B8E2794" w14:textId="6E9D2A4C" w:rsidR="00A46F70" w:rsidRDefault="00387191" w:rsidP="00570B5A">
      <w:pPr>
        <w:pStyle w:val="ListParagraph"/>
        <w:numPr>
          <w:ilvl w:val="0"/>
          <w:numId w:val="14"/>
        </w:numPr>
        <w:spacing w:after="0" w:line="240" w:lineRule="auto"/>
        <w:ind w:right="720"/>
      </w:pPr>
      <w:r>
        <w:t xml:space="preserve">One </w:t>
      </w:r>
      <w:r w:rsidR="00A46F70">
        <w:t>Milwaukee Common Council</w:t>
      </w:r>
      <w:r w:rsidR="00570B5A">
        <w:t xml:space="preserve"> member</w:t>
      </w:r>
      <w:r w:rsidR="000034C9">
        <w:t xml:space="preserve"> that represents </w:t>
      </w:r>
      <w:r w:rsidR="00D53860">
        <w:t>a</w:t>
      </w:r>
      <w:r w:rsidR="00331B1B">
        <w:t xml:space="preserve"> district that includes a</w:t>
      </w:r>
      <w:r w:rsidR="00D53860">
        <w:t xml:space="preserve"> food desert</w:t>
      </w:r>
      <w:r w:rsidR="00A5323F">
        <w:t xml:space="preserve"> </w:t>
      </w:r>
      <w:r w:rsidR="008C474F">
        <w:t>(Task</w:t>
      </w:r>
      <w:r w:rsidR="002A70D3">
        <w:t>f</w:t>
      </w:r>
      <w:r w:rsidR="008C474F">
        <w:t>orce Co-Chair)</w:t>
      </w:r>
    </w:p>
    <w:p w14:paraId="2D2F9037" w14:textId="6D067B8D" w:rsidR="00A46F70" w:rsidRDefault="00570B5A" w:rsidP="003D715A">
      <w:pPr>
        <w:pStyle w:val="ListParagraph"/>
        <w:numPr>
          <w:ilvl w:val="0"/>
          <w:numId w:val="14"/>
        </w:numPr>
        <w:spacing w:after="0" w:line="240" w:lineRule="auto"/>
        <w:ind w:right="720"/>
      </w:pPr>
      <w:r>
        <w:t xml:space="preserve">One </w:t>
      </w:r>
      <w:r w:rsidR="00F17492">
        <w:t>n</w:t>
      </w:r>
      <w:r w:rsidR="00A46F70">
        <w:t>on-</w:t>
      </w:r>
      <w:r w:rsidR="00F17492">
        <w:t>e</w:t>
      </w:r>
      <w:r w:rsidR="00A46F70">
        <w:t xml:space="preserve">lected </w:t>
      </w:r>
      <w:r w:rsidR="005A68E4">
        <w:t>City of Milwaukee Community Membe</w:t>
      </w:r>
      <w:r w:rsidR="00D53860">
        <w:t xml:space="preserve">r that has </w:t>
      </w:r>
      <w:r w:rsidR="006C66C7">
        <w:t xml:space="preserve">university research </w:t>
      </w:r>
      <w:r w:rsidR="00D53860">
        <w:t>experience in either the health, data sciences, or marketing fields</w:t>
      </w:r>
    </w:p>
    <w:p w14:paraId="76165385" w14:textId="64A183F5" w:rsidR="00DB4375" w:rsidRDefault="003D715A" w:rsidP="00BA0152">
      <w:pPr>
        <w:pStyle w:val="ListParagraph"/>
        <w:numPr>
          <w:ilvl w:val="0"/>
          <w:numId w:val="14"/>
        </w:numPr>
        <w:spacing w:after="0" w:line="240" w:lineRule="auto"/>
        <w:ind w:right="720"/>
      </w:pPr>
      <w:r>
        <w:t xml:space="preserve">One </w:t>
      </w:r>
      <w:r w:rsidR="00FF6BC8">
        <w:t>representative</w:t>
      </w:r>
      <w:r w:rsidR="00BA0152">
        <w:t xml:space="preserve"> from the </w:t>
      </w:r>
      <w:r w:rsidR="000F4545">
        <w:t xml:space="preserve">City of Milwaukee </w:t>
      </w:r>
      <w:r w:rsidR="003F002A">
        <w:t>Department of City Development</w:t>
      </w:r>
    </w:p>
    <w:p w14:paraId="57CEC1F5" w14:textId="77777777" w:rsidR="00EC38D4" w:rsidRDefault="00EC38D4" w:rsidP="00EC38D4">
      <w:pPr>
        <w:ind w:right="720"/>
        <w:jc w:val="center"/>
        <w:rPr>
          <w:b/>
          <w:bCs/>
        </w:rPr>
      </w:pPr>
    </w:p>
    <w:p w14:paraId="46B2C2C8" w14:textId="2036B536" w:rsidR="000E1678" w:rsidRPr="00EC38D4" w:rsidRDefault="000E1678" w:rsidP="00EC38D4">
      <w:pPr>
        <w:ind w:right="720"/>
        <w:jc w:val="center"/>
        <w:rPr>
          <w:b/>
        </w:rPr>
      </w:pPr>
      <w:r>
        <w:rPr>
          <w:b/>
          <w:bCs/>
        </w:rPr>
        <w:t>Community</w:t>
      </w:r>
      <w:r w:rsidR="005D1DE8">
        <w:rPr>
          <w:b/>
          <w:bCs/>
        </w:rPr>
        <w:t xml:space="preserve"> (jointly appointed by the Co-Chairs)</w:t>
      </w:r>
    </w:p>
    <w:p w14:paraId="30876557" w14:textId="0BC37654" w:rsidR="00847595" w:rsidRPr="003D619C" w:rsidRDefault="00EC38D4">
      <w:pPr>
        <w:pStyle w:val="ListParagraph"/>
        <w:numPr>
          <w:ilvl w:val="0"/>
          <w:numId w:val="14"/>
        </w:numPr>
        <w:spacing w:after="0" w:line="240" w:lineRule="auto"/>
        <w:ind w:right="720"/>
      </w:pPr>
      <w:r w:rsidRPr="003D619C">
        <w:t>Two</w:t>
      </w:r>
      <w:r w:rsidR="00C418B8" w:rsidRPr="003D619C">
        <w:t xml:space="preserve"> appointees </w:t>
      </w:r>
      <w:r w:rsidRPr="003D619C">
        <w:t>provided by</w:t>
      </w:r>
      <w:r w:rsidR="00C418B8" w:rsidRPr="003D619C">
        <w:t xml:space="preserve"> the </w:t>
      </w:r>
      <w:r w:rsidR="000E1678" w:rsidRPr="003D619C">
        <w:t xml:space="preserve">Food Justice </w:t>
      </w:r>
      <w:r w:rsidR="00E30C9D" w:rsidRPr="003D619C">
        <w:t>Collective</w:t>
      </w:r>
      <w:r w:rsidR="00D53860" w:rsidRPr="003D619C">
        <w:t xml:space="preserve"> that live in </w:t>
      </w:r>
      <w:r w:rsidR="00C20F1F" w:rsidRPr="003D619C">
        <w:t xml:space="preserve">an area designated as a food desert, </w:t>
      </w:r>
      <w:r w:rsidR="00847595" w:rsidRPr="003D619C">
        <w:t>such as the zip codes 53210, 53209, 53218, 53206</w:t>
      </w:r>
      <w:r w:rsidR="00E50EA0">
        <w:t>,</w:t>
      </w:r>
      <w:r w:rsidR="00847595" w:rsidRPr="003D619C">
        <w:t xml:space="preserve"> or the Metcalfe Park neighborhood </w:t>
      </w:r>
    </w:p>
    <w:p w14:paraId="6481CECF" w14:textId="147A3D1E" w:rsidR="00126B1A" w:rsidRDefault="00FB44FF">
      <w:pPr>
        <w:pStyle w:val="ListParagraph"/>
        <w:numPr>
          <w:ilvl w:val="0"/>
          <w:numId w:val="14"/>
        </w:numPr>
        <w:spacing w:after="0" w:line="240" w:lineRule="auto"/>
        <w:ind w:right="720"/>
      </w:pPr>
      <w:r>
        <w:t>One</w:t>
      </w:r>
      <w:r w:rsidR="00126B1A">
        <w:t xml:space="preserve"> </w:t>
      </w:r>
      <w:r w:rsidR="005D1DE8">
        <w:t xml:space="preserve">Milwaukee County Youth Commissioner, City of Milwaukee Youth Council member, </w:t>
      </w:r>
      <w:r w:rsidR="0039129A">
        <w:t xml:space="preserve">or </w:t>
      </w:r>
      <w:r w:rsidR="0067599B">
        <w:t xml:space="preserve">a college student in a food health or urban planning course from University of Wisconsin-Milwaukee </w:t>
      </w:r>
    </w:p>
    <w:p w14:paraId="6CD0EC2F" w14:textId="4BD41D2C" w:rsidR="00FB44FF" w:rsidRDefault="00FB44FF" w:rsidP="00EC38D4">
      <w:pPr>
        <w:pStyle w:val="ListParagraph"/>
        <w:numPr>
          <w:ilvl w:val="0"/>
          <w:numId w:val="14"/>
        </w:numPr>
        <w:spacing w:after="0" w:line="240" w:lineRule="auto"/>
        <w:ind w:right="720"/>
      </w:pPr>
      <w:r>
        <w:t xml:space="preserve">One emerging community commercial </w:t>
      </w:r>
      <w:r w:rsidR="0061030B">
        <w:t xml:space="preserve">real estate developer </w:t>
      </w:r>
      <w:r w:rsidR="00863FFD">
        <w:t xml:space="preserve">graduate of </w:t>
      </w:r>
      <w:r w:rsidR="0061030B">
        <w:t xml:space="preserve">the </w:t>
      </w:r>
      <w:r w:rsidR="005D61D5">
        <w:t>Associates in</w:t>
      </w:r>
      <w:r w:rsidR="002E24FB">
        <w:t xml:space="preserve"> Commercial Real Estate (</w:t>
      </w:r>
      <w:r w:rsidR="0061030B">
        <w:t>ACRE</w:t>
      </w:r>
      <w:r w:rsidR="002E24FB">
        <w:t>)</w:t>
      </w:r>
      <w:r w:rsidR="0061030B">
        <w:t xml:space="preserve"> </w:t>
      </w:r>
      <w:r w:rsidR="002E24FB">
        <w:t>training</w:t>
      </w:r>
      <w:r w:rsidR="0061030B">
        <w:t xml:space="preserve"> program</w:t>
      </w:r>
    </w:p>
    <w:p w14:paraId="621551AB" w14:textId="71D4661C" w:rsidR="0061030B" w:rsidRDefault="00A5241F" w:rsidP="00EC38D4">
      <w:pPr>
        <w:pStyle w:val="ListParagraph"/>
        <w:numPr>
          <w:ilvl w:val="0"/>
          <w:numId w:val="14"/>
        </w:numPr>
        <w:spacing w:after="0" w:line="240" w:lineRule="auto"/>
        <w:ind w:right="720"/>
      </w:pPr>
      <w:r>
        <w:t>One labor organizer or union representative</w:t>
      </w:r>
    </w:p>
    <w:p w14:paraId="7A08B365" w14:textId="16A15A9C" w:rsidR="00A5241F" w:rsidRDefault="00D00754" w:rsidP="00EC38D4">
      <w:pPr>
        <w:pStyle w:val="ListParagraph"/>
        <w:numPr>
          <w:ilvl w:val="0"/>
          <w:numId w:val="14"/>
        </w:numPr>
        <w:spacing w:after="0" w:line="240" w:lineRule="auto"/>
        <w:ind w:right="720"/>
      </w:pPr>
      <w:r>
        <w:t xml:space="preserve">One </w:t>
      </w:r>
      <w:r w:rsidR="007C7AEA">
        <w:t xml:space="preserve">small business owner who operates a food or grocery store </w:t>
      </w:r>
    </w:p>
    <w:p w14:paraId="43AB0864" w14:textId="77777777" w:rsidR="00EC38D4" w:rsidRDefault="00EC38D4" w:rsidP="00EC38D4">
      <w:pPr>
        <w:ind w:right="720"/>
      </w:pPr>
    </w:p>
    <w:p w14:paraId="2C47CAE1" w14:textId="458478ED" w:rsidR="00EC38D4" w:rsidRDefault="00EC38D4" w:rsidP="00EC38D4">
      <w:pPr>
        <w:ind w:right="720"/>
      </w:pPr>
      <w:r>
        <w:lastRenderedPageBreak/>
        <w:t>; and</w:t>
      </w:r>
    </w:p>
    <w:p w14:paraId="536EBE3A" w14:textId="77777777" w:rsidR="00E30C9D" w:rsidRDefault="00E30C9D" w:rsidP="00E30C9D">
      <w:pPr>
        <w:ind w:right="720"/>
      </w:pPr>
    </w:p>
    <w:p w14:paraId="2C927EE2" w14:textId="77777777" w:rsidR="00CB66A4" w:rsidRDefault="00DB4375" w:rsidP="001B5D62">
      <w:pPr>
        <w:ind w:right="720"/>
      </w:pPr>
      <w:r>
        <w:tab/>
      </w:r>
      <w:r w:rsidRPr="00E53C13">
        <w:t xml:space="preserve">BE IT FURTHER RESOLVED, </w:t>
      </w:r>
      <w:r w:rsidR="00F6561B" w:rsidRPr="00E53C13">
        <w:t>that the</w:t>
      </w:r>
      <w:r w:rsidR="00901865" w:rsidRPr="00E53C13">
        <w:t xml:space="preserve"> Milwaukee County</w:t>
      </w:r>
      <w:r w:rsidR="00F6561B" w:rsidRPr="00E53C13">
        <w:t xml:space="preserve"> Department of Health and Human Services</w:t>
      </w:r>
      <w:r w:rsidR="00D00754" w:rsidRPr="00E53C13">
        <w:t xml:space="preserve">, Milwaukee County Office of Equity, and Milwaukee County </w:t>
      </w:r>
      <w:r w:rsidR="005452E8" w:rsidRPr="00E53C13">
        <w:t xml:space="preserve">Department of Administrative Services </w:t>
      </w:r>
      <w:r w:rsidR="00D00754" w:rsidRPr="00E53C13">
        <w:t>Economic Development</w:t>
      </w:r>
      <w:r w:rsidR="008278FF" w:rsidRPr="00E53C13">
        <w:t xml:space="preserve"> and Real Estate Services Team</w:t>
      </w:r>
      <w:r w:rsidR="00944A5F" w:rsidRPr="00E53C13">
        <w:t xml:space="preserve"> </w:t>
      </w:r>
      <w:r w:rsidR="0035660D" w:rsidRPr="00E53C13">
        <w:t>are</w:t>
      </w:r>
      <w:r w:rsidR="00F6561B" w:rsidRPr="00E53C13">
        <w:t xml:space="preserve"> </w:t>
      </w:r>
      <w:r w:rsidR="00FB0F75" w:rsidRPr="00E53C13">
        <w:t>requested to</w:t>
      </w:r>
      <w:r w:rsidR="003F40D1">
        <w:t xml:space="preserve"> </w:t>
      </w:r>
      <w:r w:rsidR="00E81EEE" w:rsidRPr="00E53C13">
        <w:t xml:space="preserve">assist </w:t>
      </w:r>
      <w:r w:rsidR="00C728D0" w:rsidRPr="00E53C13">
        <w:t>in</w:t>
      </w:r>
      <w:r w:rsidR="00F6561B" w:rsidRPr="00E53C13">
        <w:t xml:space="preserve"> </w:t>
      </w:r>
      <w:r w:rsidR="00901865" w:rsidRPr="00E53C13">
        <w:t>forming and staffing the Taskforce</w:t>
      </w:r>
      <w:r w:rsidR="00CB66A4">
        <w:t>;</w:t>
      </w:r>
      <w:r w:rsidR="009E2813" w:rsidRPr="00E53C13">
        <w:t xml:space="preserve"> </w:t>
      </w:r>
      <w:r w:rsidR="00A2374F">
        <w:t xml:space="preserve">and </w:t>
      </w:r>
    </w:p>
    <w:p w14:paraId="3521438E" w14:textId="77777777" w:rsidR="00CB66A4" w:rsidRDefault="00CB66A4" w:rsidP="001B5D62">
      <w:pPr>
        <w:ind w:right="720"/>
      </w:pPr>
    </w:p>
    <w:p w14:paraId="1CE1169A" w14:textId="3075DB07" w:rsidR="00DB4375" w:rsidRDefault="00CB66A4" w:rsidP="00CB66A4">
      <w:pPr>
        <w:ind w:right="720" w:firstLine="720"/>
      </w:pPr>
      <w:r>
        <w:t>BE IT FURTHER RESOLVED,</w:t>
      </w:r>
      <w:r w:rsidR="00DE75A4">
        <w:t xml:space="preserve"> these </w:t>
      </w:r>
      <w:r w:rsidR="00AA021C">
        <w:t xml:space="preserve">departments are requested </w:t>
      </w:r>
      <w:r w:rsidR="008B3DD4">
        <w:t xml:space="preserve">to </w:t>
      </w:r>
      <w:r w:rsidR="00D57406">
        <w:t xml:space="preserve">prioritize </w:t>
      </w:r>
      <w:r w:rsidR="00515181">
        <w:t xml:space="preserve">use of the Building Bridges grant program to support </w:t>
      </w:r>
      <w:r w:rsidR="007441A7" w:rsidRPr="008619E8">
        <w:t>community</w:t>
      </w:r>
      <w:r w:rsidR="00FB6F58">
        <w:t>-</w:t>
      </w:r>
      <w:r w:rsidR="007441A7" w:rsidRPr="008619E8">
        <w:t xml:space="preserve">led </w:t>
      </w:r>
      <w:r w:rsidR="00007026" w:rsidRPr="008619E8">
        <w:t>and</w:t>
      </w:r>
      <w:r w:rsidR="007441A7" w:rsidRPr="008619E8">
        <w:t xml:space="preserve"> locally</w:t>
      </w:r>
      <w:r w:rsidR="00BC589B">
        <w:t>-</w:t>
      </w:r>
      <w:r w:rsidR="007441A7" w:rsidRPr="008619E8">
        <w:t>owned</w:t>
      </w:r>
      <w:r w:rsidR="001134A2" w:rsidRPr="008619E8">
        <w:t xml:space="preserve"> </w:t>
      </w:r>
      <w:r w:rsidR="004D147C">
        <w:t>grocer</w:t>
      </w:r>
      <w:r w:rsidR="005C114F">
        <w:t xml:space="preserve">y stores in underserved areas, including </w:t>
      </w:r>
      <w:r w:rsidR="007D795A">
        <w:t>stabilizing and</w:t>
      </w:r>
      <w:r w:rsidR="007C78BB">
        <w:t xml:space="preserve"> expanding </w:t>
      </w:r>
      <w:r w:rsidR="005C114F">
        <w:t>exi</w:t>
      </w:r>
      <w:r w:rsidR="008F76CF">
        <w:t>s</w:t>
      </w:r>
      <w:r w:rsidR="005C114F">
        <w:t xml:space="preserve">ting </w:t>
      </w:r>
      <w:r w:rsidR="008A17F2">
        <w:t>grocers</w:t>
      </w:r>
      <w:r w:rsidR="001134A2" w:rsidRPr="00E53C13">
        <w:t>,</w:t>
      </w:r>
      <w:r w:rsidR="008A17F2">
        <w:t xml:space="preserve"> attract</w:t>
      </w:r>
      <w:r w:rsidR="007C78BB">
        <w:t>ing</w:t>
      </w:r>
      <w:r w:rsidR="008A17F2">
        <w:t xml:space="preserve"> new neighborhood-scale stores, str</w:t>
      </w:r>
      <w:r w:rsidR="003D2A55">
        <w:t>engthen</w:t>
      </w:r>
      <w:r w:rsidR="007C78BB">
        <w:t>ing</w:t>
      </w:r>
      <w:r w:rsidR="003D2A55">
        <w:t xml:space="preserve"> local food access, and to identify</w:t>
      </w:r>
      <w:r w:rsidR="00A20B5B">
        <w:t xml:space="preserve"> complementary strategies such as targeted delivery</w:t>
      </w:r>
      <w:r w:rsidR="00ED775D">
        <w:t>,</w:t>
      </w:r>
      <w:r w:rsidR="00A20B5B">
        <w:t xml:space="preserve"> partnerships with community organizations, and use of </w:t>
      </w:r>
      <w:r w:rsidR="00AF0FFE">
        <w:t xml:space="preserve">Milwaukee County land and facilities to advance food access and food justice; </w:t>
      </w:r>
      <w:r w:rsidR="00901865" w:rsidRPr="00E53C13">
        <w:t>and</w:t>
      </w:r>
    </w:p>
    <w:p w14:paraId="349677B5" w14:textId="77777777" w:rsidR="00D02DA5" w:rsidRDefault="00D02DA5" w:rsidP="001B5D62">
      <w:pPr>
        <w:ind w:right="720"/>
      </w:pPr>
    </w:p>
    <w:p w14:paraId="6779EB3A" w14:textId="68402966" w:rsidR="00944A5F" w:rsidRDefault="00944A5F" w:rsidP="00944A5F">
      <w:pPr>
        <w:ind w:right="720" w:firstLine="720"/>
      </w:pPr>
      <w:r w:rsidRPr="00944A5F">
        <w:t>BE IT FURTHER RESOLVED, pending City</w:t>
      </w:r>
      <w:r w:rsidR="00C20C78">
        <w:t>-</w:t>
      </w:r>
      <w:r w:rsidRPr="00944A5F">
        <w:t xml:space="preserve">confirmation, the Office of the City of Milwaukee Clerk </w:t>
      </w:r>
      <w:r w:rsidR="00B91C97">
        <w:t xml:space="preserve">and the </w:t>
      </w:r>
      <w:r w:rsidR="006F02B5">
        <w:t>Milwaukee County</w:t>
      </w:r>
      <w:r w:rsidR="00DD0913">
        <w:t xml:space="preserve"> Clerk</w:t>
      </w:r>
      <w:r w:rsidR="006F02B5">
        <w:t xml:space="preserve"> </w:t>
      </w:r>
      <w:r w:rsidR="009C57D3">
        <w:t>a</w:t>
      </w:r>
      <w:r w:rsidR="002F42BC">
        <w:t>r</w:t>
      </w:r>
      <w:r w:rsidR="009C57D3">
        <w:t xml:space="preserve">e requested </w:t>
      </w:r>
      <w:r w:rsidR="00596E97">
        <w:t xml:space="preserve">to </w:t>
      </w:r>
      <w:r w:rsidR="00CD5231">
        <w:t xml:space="preserve">work collaboratively </w:t>
      </w:r>
      <w:r w:rsidR="000B5886">
        <w:t xml:space="preserve">and mutually support one another </w:t>
      </w:r>
      <w:r w:rsidR="00D622D9">
        <w:t>in carrying out</w:t>
      </w:r>
      <w:r w:rsidR="00596E97">
        <w:t xml:space="preserve"> </w:t>
      </w:r>
      <w:r w:rsidR="00C84587">
        <w:t xml:space="preserve">committee coordinator </w:t>
      </w:r>
      <w:r w:rsidR="006C0C89">
        <w:t xml:space="preserve">duties </w:t>
      </w:r>
      <w:r w:rsidR="00581BE7">
        <w:t xml:space="preserve">in accordance with </w:t>
      </w:r>
      <w:r w:rsidR="009A1E67">
        <w:t xml:space="preserve">Wisconsin </w:t>
      </w:r>
      <w:r w:rsidR="007B0F6A">
        <w:t>O</w:t>
      </w:r>
      <w:r w:rsidR="00581BE7">
        <w:t xml:space="preserve">pen </w:t>
      </w:r>
      <w:r w:rsidR="007B0F6A">
        <w:t>M</w:t>
      </w:r>
      <w:r w:rsidR="00581BE7">
        <w:t>eeting</w:t>
      </w:r>
      <w:r w:rsidR="00D5774F">
        <w:t>s</w:t>
      </w:r>
      <w:r w:rsidR="00581BE7">
        <w:t xml:space="preserve"> </w:t>
      </w:r>
      <w:r w:rsidR="007B0F6A">
        <w:t>requirements</w:t>
      </w:r>
      <w:r w:rsidRPr="00944A5F">
        <w:t>; and</w:t>
      </w:r>
    </w:p>
    <w:p w14:paraId="2FB33D65" w14:textId="680710AA" w:rsidR="007C7AEA" w:rsidRPr="009377CF" w:rsidRDefault="007C7AEA" w:rsidP="00944A5F">
      <w:pPr>
        <w:ind w:right="720" w:firstLine="720"/>
      </w:pPr>
      <w:r>
        <w:t xml:space="preserve">BE IT FURTHER RESOLVED, pending </w:t>
      </w:r>
      <w:r w:rsidR="00553DC5">
        <w:t>City-confirmation, the Co-Chairs are tasked</w:t>
      </w:r>
      <w:r w:rsidR="00457091">
        <w:t xml:space="preserve"> with determining the </w:t>
      </w:r>
      <w:r w:rsidR="00EE2735">
        <w:t xml:space="preserve">meeting </w:t>
      </w:r>
      <w:r w:rsidR="00457091">
        <w:t>time and</w:t>
      </w:r>
      <w:r w:rsidR="00EE2735">
        <w:t xml:space="preserve"> </w:t>
      </w:r>
      <w:r w:rsidR="00457091">
        <w:t xml:space="preserve">location of the Taskforce; and </w:t>
      </w:r>
    </w:p>
    <w:p w14:paraId="6256A947" w14:textId="77777777" w:rsidR="0053543E" w:rsidRDefault="0053543E" w:rsidP="000F1980">
      <w:pPr>
        <w:ind w:right="720" w:firstLine="720"/>
      </w:pPr>
    </w:p>
    <w:p w14:paraId="76961DBF" w14:textId="2B9A1D76" w:rsidR="0053543E" w:rsidRDefault="009A2AD8" w:rsidP="009A2AD8">
      <w:pPr>
        <w:ind w:right="720" w:firstLine="720"/>
      </w:pPr>
      <w:r w:rsidRPr="009A2AD8">
        <w:t xml:space="preserve">BE IT FURTHER RESOLVED, the Taskforce shall </w:t>
      </w:r>
      <w:r w:rsidR="00C4630C">
        <w:t>convene</w:t>
      </w:r>
      <w:r w:rsidRPr="009A2AD8">
        <w:t xml:space="preserve"> as soon as practicable and shall present </w:t>
      </w:r>
      <w:r w:rsidR="00D5774F">
        <w:t>its</w:t>
      </w:r>
      <w:r w:rsidR="00173E7B">
        <w:t xml:space="preserve"> </w:t>
      </w:r>
      <w:r w:rsidRPr="009A2AD8">
        <w:t>findings to the County Board and Common Council</w:t>
      </w:r>
      <w:r w:rsidR="000D2BC0">
        <w:t xml:space="preserve"> </w:t>
      </w:r>
      <w:r w:rsidR="008A4BD4">
        <w:t xml:space="preserve">within six months of </w:t>
      </w:r>
      <w:r w:rsidR="002E5A23">
        <w:t xml:space="preserve">its </w:t>
      </w:r>
      <w:r w:rsidR="008A4BD4">
        <w:t>form</w:t>
      </w:r>
      <w:r w:rsidR="002E5A23">
        <w:t>ation</w:t>
      </w:r>
      <w:r w:rsidR="008A4BD4">
        <w:t xml:space="preserve">. </w:t>
      </w:r>
    </w:p>
    <w:sectPr w:rsidR="0053543E" w:rsidSect="001263C7">
      <w:footerReference w:type="default" r:id="rId8"/>
      <w:endnotePr>
        <w:numFmt w:val="decimal"/>
      </w:endnotePr>
      <w:type w:val="continuous"/>
      <w:pgSz w:w="12240" w:h="15840" w:code="1"/>
      <w:pgMar w:top="1440" w:right="720" w:bottom="1440" w:left="2160" w:header="1440" w:footer="144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A7CFF" w14:textId="77777777" w:rsidR="00AF4D4C" w:rsidRDefault="00AF4D4C">
      <w:r>
        <w:separator/>
      </w:r>
    </w:p>
  </w:endnote>
  <w:endnote w:type="continuationSeparator" w:id="0">
    <w:p w14:paraId="136A4F5D" w14:textId="77777777" w:rsidR="00AF4D4C" w:rsidRDefault="00AF4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altName w:val="Candar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G Omega" w:hAnsi="CG Omega"/>
      </w:rPr>
      <w:id w:val="-1674943729"/>
      <w:docPartObj>
        <w:docPartGallery w:val="Page Numbers (Bottom of Page)"/>
        <w:docPartUnique/>
      </w:docPartObj>
    </w:sdtPr>
    <w:sdtEndPr/>
    <w:sdtContent>
      <w:sdt>
        <w:sdtPr>
          <w:rPr>
            <w:rFonts w:ascii="CG Omega" w:hAnsi="CG Omega"/>
          </w:rPr>
          <w:id w:val="1728636285"/>
          <w:docPartObj>
            <w:docPartGallery w:val="Page Numbers (Top of Page)"/>
            <w:docPartUnique/>
          </w:docPartObj>
        </w:sdtPr>
        <w:sdtEndPr/>
        <w:sdtContent>
          <w:p w14:paraId="5A39BBE3" w14:textId="0996845F" w:rsidR="00E650DF" w:rsidRPr="003E669E" w:rsidRDefault="00562021" w:rsidP="00691F8D">
            <w:pPr>
              <w:pStyle w:val="Footer"/>
              <w:tabs>
                <w:tab w:val="clear" w:pos="4680"/>
                <w:tab w:val="clear" w:pos="9360"/>
                <w:tab w:val="center" w:pos="3960"/>
                <w:tab w:val="right" w:pos="9990"/>
              </w:tabs>
              <w:ind w:left="-720" w:right="720"/>
              <w:jc w:val="center"/>
              <w:rPr>
                <w:rFonts w:ascii="CG Omega" w:hAnsi="CG Omega"/>
              </w:rPr>
            </w:pPr>
            <w:r w:rsidRPr="003E669E">
              <w:rPr>
                <w:rFonts w:ascii="CG Omega" w:hAnsi="CG Omega"/>
              </w:rPr>
              <w:fldChar w:fldCharType="begin"/>
            </w:r>
            <w:r w:rsidRPr="003E669E">
              <w:rPr>
                <w:rFonts w:ascii="CG Omega" w:hAnsi="CG Omega"/>
              </w:rPr>
              <w:instrText xml:space="preserve"> PAGE </w:instrText>
            </w:r>
            <w:r w:rsidRPr="003E669E">
              <w:rPr>
                <w:rFonts w:ascii="CG Omega" w:hAnsi="CG Omega"/>
              </w:rPr>
              <w:fldChar w:fldCharType="separate"/>
            </w:r>
            <w:r w:rsidRPr="003E669E">
              <w:rPr>
                <w:rFonts w:ascii="CG Omega" w:hAnsi="CG Omega"/>
                <w:noProof/>
              </w:rPr>
              <w:t>1</w:t>
            </w:r>
            <w:r w:rsidRPr="003E669E">
              <w:rPr>
                <w:rFonts w:ascii="CG Omega" w:hAnsi="CG Omega"/>
              </w:rPr>
              <w:fldChar w:fldCharType="end"/>
            </w:r>
            <w:r w:rsidRPr="003E669E">
              <w:rPr>
                <w:rFonts w:ascii="CG Omega" w:hAnsi="CG Omega"/>
              </w:rPr>
              <w:t xml:space="preserve"> of </w:t>
            </w:r>
            <w:r w:rsidRPr="003E669E">
              <w:rPr>
                <w:rFonts w:ascii="CG Omega" w:hAnsi="CG Omega"/>
              </w:rPr>
              <w:fldChar w:fldCharType="begin"/>
            </w:r>
            <w:r w:rsidRPr="003E669E">
              <w:rPr>
                <w:rFonts w:ascii="CG Omega" w:hAnsi="CG Omega"/>
              </w:rPr>
              <w:instrText xml:space="preserve"> NUMPAGES  </w:instrText>
            </w:r>
            <w:r w:rsidRPr="003E669E">
              <w:rPr>
                <w:rFonts w:ascii="CG Omega" w:hAnsi="CG Omega"/>
              </w:rPr>
              <w:fldChar w:fldCharType="separate"/>
            </w:r>
            <w:r w:rsidRPr="003E669E">
              <w:rPr>
                <w:rFonts w:ascii="CG Omega" w:hAnsi="CG Omega"/>
                <w:noProof/>
              </w:rPr>
              <w:t>1</w:t>
            </w:r>
            <w:r w:rsidRPr="003E669E">
              <w:rPr>
                <w:rFonts w:ascii="CG Omega" w:hAnsi="CG Omega"/>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F3DA3" w14:textId="77777777" w:rsidR="00AF4D4C" w:rsidRDefault="00AF4D4C">
      <w:r>
        <w:separator/>
      </w:r>
    </w:p>
  </w:footnote>
  <w:footnote w:type="continuationSeparator" w:id="0">
    <w:p w14:paraId="2DF56D11" w14:textId="77777777" w:rsidR="00AF4D4C" w:rsidRDefault="00AF4D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0455AC9"/>
    <w:multiLevelType w:val="hybridMultilevel"/>
    <w:tmpl w:val="361059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46254C3D"/>
    <w:multiLevelType w:val="hybridMultilevel"/>
    <w:tmpl w:val="F6C0DF1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48F34EB6"/>
    <w:multiLevelType w:val="hybridMultilevel"/>
    <w:tmpl w:val="DDBC2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9"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F17EA0"/>
    <w:multiLevelType w:val="hybridMultilevel"/>
    <w:tmpl w:val="08A4B7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244400">
    <w:abstractNumId w:val="0"/>
  </w:num>
  <w:num w:numId="2" w16cid:durableId="1031883576">
    <w:abstractNumId w:val="2"/>
  </w:num>
  <w:num w:numId="3" w16cid:durableId="1443109013">
    <w:abstractNumId w:val="8"/>
  </w:num>
  <w:num w:numId="4" w16cid:durableId="559678021">
    <w:abstractNumId w:val="3"/>
  </w:num>
  <w:num w:numId="5" w16cid:durableId="1427656320">
    <w:abstractNumId w:val="11"/>
  </w:num>
  <w:num w:numId="6" w16cid:durableId="2059433185">
    <w:abstractNumId w:val="1"/>
  </w:num>
  <w:num w:numId="7" w16cid:durableId="435828816">
    <w:abstractNumId w:val="13"/>
  </w:num>
  <w:num w:numId="8" w16cid:durableId="1723286145">
    <w:abstractNumId w:val="10"/>
  </w:num>
  <w:num w:numId="9" w16cid:durableId="1520972398">
    <w:abstractNumId w:val="9"/>
  </w:num>
  <w:num w:numId="10" w16cid:durableId="614025062">
    <w:abstractNumId w:val="4"/>
  </w:num>
  <w:num w:numId="11" w16cid:durableId="1569808179">
    <w:abstractNumId w:val="12"/>
  </w:num>
  <w:num w:numId="12" w16cid:durableId="445001688">
    <w:abstractNumId w:val="5"/>
  </w:num>
  <w:num w:numId="13" w16cid:durableId="1381203057">
    <w:abstractNumId w:val="6"/>
  </w:num>
  <w:num w:numId="14" w16cid:durableId="6551883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bordersDoNotSurroundHeader/>
  <w:bordersDoNotSurroundFooter/>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1524"/>
    <w:rsid w:val="000034C9"/>
    <w:rsid w:val="000042A9"/>
    <w:rsid w:val="00007026"/>
    <w:rsid w:val="00010000"/>
    <w:rsid w:val="0001189A"/>
    <w:rsid w:val="00014398"/>
    <w:rsid w:val="0002085A"/>
    <w:rsid w:val="0002154F"/>
    <w:rsid w:val="00024C54"/>
    <w:rsid w:val="00026DF7"/>
    <w:rsid w:val="0002719A"/>
    <w:rsid w:val="0004187E"/>
    <w:rsid w:val="000425FB"/>
    <w:rsid w:val="00043262"/>
    <w:rsid w:val="00044D31"/>
    <w:rsid w:val="00045C09"/>
    <w:rsid w:val="00045D75"/>
    <w:rsid w:val="000502BB"/>
    <w:rsid w:val="00050578"/>
    <w:rsid w:val="00051C83"/>
    <w:rsid w:val="00052D00"/>
    <w:rsid w:val="0005346C"/>
    <w:rsid w:val="00056606"/>
    <w:rsid w:val="00056A69"/>
    <w:rsid w:val="0006249E"/>
    <w:rsid w:val="000640F2"/>
    <w:rsid w:val="00070028"/>
    <w:rsid w:val="00070AB4"/>
    <w:rsid w:val="00071E1B"/>
    <w:rsid w:val="00073B42"/>
    <w:rsid w:val="0007456D"/>
    <w:rsid w:val="00080AD6"/>
    <w:rsid w:val="000845F8"/>
    <w:rsid w:val="00085E76"/>
    <w:rsid w:val="000901D9"/>
    <w:rsid w:val="00093533"/>
    <w:rsid w:val="00093B06"/>
    <w:rsid w:val="000944E6"/>
    <w:rsid w:val="00096464"/>
    <w:rsid w:val="000A0375"/>
    <w:rsid w:val="000A07F9"/>
    <w:rsid w:val="000A5C99"/>
    <w:rsid w:val="000A6FA0"/>
    <w:rsid w:val="000B3E42"/>
    <w:rsid w:val="000B5886"/>
    <w:rsid w:val="000B5E84"/>
    <w:rsid w:val="000B6BD0"/>
    <w:rsid w:val="000B6C76"/>
    <w:rsid w:val="000B6D44"/>
    <w:rsid w:val="000B6FC0"/>
    <w:rsid w:val="000C01C2"/>
    <w:rsid w:val="000C2AF7"/>
    <w:rsid w:val="000D0BEC"/>
    <w:rsid w:val="000D293B"/>
    <w:rsid w:val="000D2BC0"/>
    <w:rsid w:val="000D632C"/>
    <w:rsid w:val="000D6ABA"/>
    <w:rsid w:val="000D7267"/>
    <w:rsid w:val="000E13DF"/>
    <w:rsid w:val="000E1678"/>
    <w:rsid w:val="000E4747"/>
    <w:rsid w:val="000E47DE"/>
    <w:rsid w:val="000F15A5"/>
    <w:rsid w:val="000F1821"/>
    <w:rsid w:val="000F188D"/>
    <w:rsid w:val="000F1980"/>
    <w:rsid w:val="000F1F5D"/>
    <w:rsid w:val="000F37A1"/>
    <w:rsid w:val="000F39C9"/>
    <w:rsid w:val="000F4545"/>
    <w:rsid w:val="0010004B"/>
    <w:rsid w:val="0010213C"/>
    <w:rsid w:val="00105FD3"/>
    <w:rsid w:val="001062EB"/>
    <w:rsid w:val="00106937"/>
    <w:rsid w:val="00107273"/>
    <w:rsid w:val="00112973"/>
    <w:rsid w:val="00112BCB"/>
    <w:rsid w:val="001133D2"/>
    <w:rsid w:val="001134A2"/>
    <w:rsid w:val="001143C2"/>
    <w:rsid w:val="00115857"/>
    <w:rsid w:val="00116AB0"/>
    <w:rsid w:val="0011752F"/>
    <w:rsid w:val="00120DBD"/>
    <w:rsid w:val="001239B7"/>
    <w:rsid w:val="00124A1A"/>
    <w:rsid w:val="00126308"/>
    <w:rsid w:val="001263C7"/>
    <w:rsid w:val="00126566"/>
    <w:rsid w:val="00126877"/>
    <w:rsid w:val="00126B1A"/>
    <w:rsid w:val="00127C48"/>
    <w:rsid w:val="00130FC9"/>
    <w:rsid w:val="00130FD0"/>
    <w:rsid w:val="00131AB4"/>
    <w:rsid w:val="0013598D"/>
    <w:rsid w:val="00135A20"/>
    <w:rsid w:val="00136652"/>
    <w:rsid w:val="001402C3"/>
    <w:rsid w:val="001405E8"/>
    <w:rsid w:val="00142A40"/>
    <w:rsid w:val="001432FB"/>
    <w:rsid w:val="001457E6"/>
    <w:rsid w:val="0014768B"/>
    <w:rsid w:val="00160A52"/>
    <w:rsid w:val="0016329D"/>
    <w:rsid w:val="00163692"/>
    <w:rsid w:val="00166584"/>
    <w:rsid w:val="00167775"/>
    <w:rsid w:val="00172B35"/>
    <w:rsid w:val="00173E7B"/>
    <w:rsid w:val="00174771"/>
    <w:rsid w:val="0017574D"/>
    <w:rsid w:val="00176981"/>
    <w:rsid w:val="001770FB"/>
    <w:rsid w:val="00180005"/>
    <w:rsid w:val="001814B0"/>
    <w:rsid w:val="00183687"/>
    <w:rsid w:val="00184392"/>
    <w:rsid w:val="0018574F"/>
    <w:rsid w:val="00190DCC"/>
    <w:rsid w:val="00194A8C"/>
    <w:rsid w:val="00195DBF"/>
    <w:rsid w:val="001A6E51"/>
    <w:rsid w:val="001B2F00"/>
    <w:rsid w:val="001B5D62"/>
    <w:rsid w:val="001B60FD"/>
    <w:rsid w:val="001C266D"/>
    <w:rsid w:val="001D477B"/>
    <w:rsid w:val="001D5A05"/>
    <w:rsid w:val="001E3DD2"/>
    <w:rsid w:val="001E5E8F"/>
    <w:rsid w:val="001E6962"/>
    <w:rsid w:val="001E6F20"/>
    <w:rsid w:val="001F0E60"/>
    <w:rsid w:val="001F1DC5"/>
    <w:rsid w:val="001F28DE"/>
    <w:rsid w:val="001F72F4"/>
    <w:rsid w:val="00201C82"/>
    <w:rsid w:val="00201F80"/>
    <w:rsid w:val="002029DD"/>
    <w:rsid w:val="002036C3"/>
    <w:rsid w:val="00206A0E"/>
    <w:rsid w:val="002076D2"/>
    <w:rsid w:val="00210397"/>
    <w:rsid w:val="002109AB"/>
    <w:rsid w:val="00210CC9"/>
    <w:rsid w:val="00211E90"/>
    <w:rsid w:val="00213767"/>
    <w:rsid w:val="0021551C"/>
    <w:rsid w:val="00216C2B"/>
    <w:rsid w:val="00217551"/>
    <w:rsid w:val="00217E32"/>
    <w:rsid w:val="002217B7"/>
    <w:rsid w:val="00222DB3"/>
    <w:rsid w:val="002237BC"/>
    <w:rsid w:val="0023245E"/>
    <w:rsid w:val="0023257C"/>
    <w:rsid w:val="002362C4"/>
    <w:rsid w:val="0023644B"/>
    <w:rsid w:val="002413A9"/>
    <w:rsid w:val="0024256C"/>
    <w:rsid w:val="00252C03"/>
    <w:rsid w:val="002539B0"/>
    <w:rsid w:val="0025693B"/>
    <w:rsid w:val="002600F9"/>
    <w:rsid w:val="00266C6C"/>
    <w:rsid w:val="002673D0"/>
    <w:rsid w:val="002711EB"/>
    <w:rsid w:val="00273EE5"/>
    <w:rsid w:val="0027526C"/>
    <w:rsid w:val="00276DE0"/>
    <w:rsid w:val="00282B57"/>
    <w:rsid w:val="0028337B"/>
    <w:rsid w:val="002835CD"/>
    <w:rsid w:val="002835E6"/>
    <w:rsid w:val="002839F3"/>
    <w:rsid w:val="002850CD"/>
    <w:rsid w:val="00287D26"/>
    <w:rsid w:val="0029584A"/>
    <w:rsid w:val="00295F51"/>
    <w:rsid w:val="002A0729"/>
    <w:rsid w:val="002A1977"/>
    <w:rsid w:val="002A4676"/>
    <w:rsid w:val="002A4874"/>
    <w:rsid w:val="002A70D3"/>
    <w:rsid w:val="002B06DA"/>
    <w:rsid w:val="002B515F"/>
    <w:rsid w:val="002B77F9"/>
    <w:rsid w:val="002C661C"/>
    <w:rsid w:val="002D1813"/>
    <w:rsid w:val="002E24FB"/>
    <w:rsid w:val="002E3346"/>
    <w:rsid w:val="002E5A23"/>
    <w:rsid w:val="002E7C5F"/>
    <w:rsid w:val="002E7F1A"/>
    <w:rsid w:val="002F0493"/>
    <w:rsid w:val="002F42BC"/>
    <w:rsid w:val="002F7F9C"/>
    <w:rsid w:val="00305E7D"/>
    <w:rsid w:val="00310E5B"/>
    <w:rsid w:val="003129E2"/>
    <w:rsid w:val="00313C61"/>
    <w:rsid w:val="003150FA"/>
    <w:rsid w:val="0031612E"/>
    <w:rsid w:val="00320132"/>
    <w:rsid w:val="00324DBF"/>
    <w:rsid w:val="0033020B"/>
    <w:rsid w:val="00330809"/>
    <w:rsid w:val="0033175E"/>
    <w:rsid w:val="00331B1B"/>
    <w:rsid w:val="00331EEE"/>
    <w:rsid w:val="00335ABA"/>
    <w:rsid w:val="00340D83"/>
    <w:rsid w:val="00343EA3"/>
    <w:rsid w:val="00344D68"/>
    <w:rsid w:val="0034680D"/>
    <w:rsid w:val="00350CC8"/>
    <w:rsid w:val="0035660D"/>
    <w:rsid w:val="00356E4F"/>
    <w:rsid w:val="003575ED"/>
    <w:rsid w:val="00357F4E"/>
    <w:rsid w:val="003606B9"/>
    <w:rsid w:val="00364567"/>
    <w:rsid w:val="00367C9E"/>
    <w:rsid w:val="0037025B"/>
    <w:rsid w:val="00370EBD"/>
    <w:rsid w:val="003756AE"/>
    <w:rsid w:val="003812AC"/>
    <w:rsid w:val="00383A04"/>
    <w:rsid w:val="003850E2"/>
    <w:rsid w:val="00387191"/>
    <w:rsid w:val="0039092B"/>
    <w:rsid w:val="0039129A"/>
    <w:rsid w:val="00393BB7"/>
    <w:rsid w:val="00393D76"/>
    <w:rsid w:val="00397813"/>
    <w:rsid w:val="003978A8"/>
    <w:rsid w:val="003A5976"/>
    <w:rsid w:val="003A625A"/>
    <w:rsid w:val="003A6B79"/>
    <w:rsid w:val="003B2A1A"/>
    <w:rsid w:val="003B4433"/>
    <w:rsid w:val="003B67C9"/>
    <w:rsid w:val="003B6EFA"/>
    <w:rsid w:val="003B7CFF"/>
    <w:rsid w:val="003C0028"/>
    <w:rsid w:val="003C00A3"/>
    <w:rsid w:val="003C0946"/>
    <w:rsid w:val="003C484C"/>
    <w:rsid w:val="003C51F4"/>
    <w:rsid w:val="003D10FA"/>
    <w:rsid w:val="003D1DE5"/>
    <w:rsid w:val="003D1EB0"/>
    <w:rsid w:val="003D2A55"/>
    <w:rsid w:val="003D3897"/>
    <w:rsid w:val="003D619C"/>
    <w:rsid w:val="003D715A"/>
    <w:rsid w:val="003E0C44"/>
    <w:rsid w:val="003E4D6E"/>
    <w:rsid w:val="003E53FD"/>
    <w:rsid w:val="003E61C5"/>
    <w:rsid w:val="003E669E"/>
    <w:rsid w:val="003F002A"/>
    <w:rsid w:val="003F033A"/>
    <w:rsid w:val="003F1C70"/>
    <w:rsid w:val="003F3DFF"/>
    <w:rsid w:val="003F40D1"/>
    <w:rsid w:val="003F4E3E"/>
    <w:rsid w:val="003F767F"/>
    <w:rsid w:val="003F7797"/>
    <w:rsid w:val="003F7E98"/>
    <w:rsid w:val="0040207A"/>
    <w:rsid w:val="00402A3D"/>
    <w:rsid w:val="00403F2B"/>
    <w:rsid w:val="004134D8"/>
    <w:rsid w:val="00423434"/>
    <w:rsid w:val="00426382"/>
    <w:rsid w:val="00440117"/>
    <w:rsid w:val="0044336A"/>
    <w:rsid w:val="0045271C"/>
    <w:rsid w:val="004541A4"/>
    <w:rsid w:val="004548AF"/>
    <w:rsid w:val="00454F34"/>
    <w:rsid w:val="00455706"/>
    <w:rsid w:val="00457091"/>
    <w:rsid w:val="00457770"/>
    <w:rsid w:val="0045794A"/>
    <w:rsid w:val="0046281E"/>
    <w:rsid w:val="00464685"/>
    <w:rsid w:val="00470E04"/>
    <w:rsid w:val="0047206D"/>
    <w:rsid w:val="00475ECB"/>
    <w:rsid w:val="0047724B"/>
    <w:rsid w:val="00481BBD"/>
    <w:rsid w:val="00482932"/>
    <w:rsid w:val="00482947"/>
    <w:rsid w:val="00482CA1"/>
    <w:rsid w:val="00484648"/>
    <w:rsid w:val="00485468"/>
    <w:rsid w:val="0048626D"/>
    <w:rsid w:val="00486651"/>
    <w:rsid w:val="00490055"/>
    <w:rsid w:val="0049137E"/>
    <w:rsid w:val="00491424"/>
    <w:rsid w:val="0049167F"/>
    <w:rsid w:val="0049458B"/>
    <w:rsid w:val="0049475A"/>
    <w:rsid w:val="00495CED"/>
    <w:rsid w:val="00496DDD"/>
    <w:rsid w:val="00496FB8"/>
    <w:rsid w:val="004A30B7"/>
    <w:rsid w:val="004A3FC0"/>
    <w:rsid w:val="004C0424"/>
    <w:rsid w:val="004C04ED"/>
    <w:rsid w:val="004C1EF0"/>
    <w:rsid w:val="004C26DC"/>
    <w:rsid w:val="004C7A11"/>
    <w:rsid w:val="004D0F8F"/>
    <w:rsid w:val="004D147C"/>
    <w:rsid w:val="004D14AA"/>
    <w:rsid w:val="004D2A1E"/>
    <w:rsid w:val="004D37E8"/>
    <w:rsid w:val="004E22EF"/>
    <w:rsid w:val="004E4774"/>
    <w:rsid w:val="004E4ACD"/>
    <w:rsid w:val="004F0E29"/>
    <w:rsid w:val="0050091D"/>
    <w:rsid w:val="005051A4"/>
    <w:rsid w:val="00505841"/>
    <w:rsid w:val="00507B6D"/>
    <w:rsid w:val="00513008"/>
    <w:rsid w:val="005140D2"/>
    <w:rsid w:val="00514160"/>
    <w:rsid w:val="0051466B"/>
    <w:rsid w:val="00515181"/>
    <w:rsid w:val="00516A1C"/>
    <w:rsid w:val="00517B1C"/>
    <w:rsid w:val="005203C8"/>
    <w:rsid w:val="00521DC5"/>
    <w:rsid w:val="005263E1"/>
    <w:rsid w:val="0053102A"/>
    <w:rsid w:val="0053343E"/>
    <w:rsid w:val="0053525B"/>
    <w:rsid w:val="0053543E"/>
    <w:rsid w:val="00535946"/>
    <w:rsid w:val="0054174E"/>
    <w:rsid w:val="005430AF"/>
    <w:rsid w:val="005452E8"/>
    <w:rsid w:val="00550D67"/>
    <w:rsid w:val="00553DC5"/>
    <w:rsid w:val="00554FEA"/>
    <w:rsid w:val="005576CE"/>
    <w:rsid w:val="00562021"/>
    <w:rsid w:val="00564FDA"/>
    <w:rsid w:val="00566EB1"/>
    <w:rsid w:val="00570B5A"/>
    <w:rsid w:val="00572AA6"/>
    <w:rsid w:val="00575CB5"/>
    <w:rsid w:val="00576CC0"/>
    <w:rsid w:val="00581BE7"/>
    <w:rsid w:val="00583B2F"/>
    <w:rsid w:val="00583C73"/>
    <w:rsid w:val="0058510C"/>
    <w:rsid w:val="00586CF2"/>
    <w:rsid w:val="0058785E"/>
    <w:rsid w:val="00595F3E"/>
    <w:rsid w:val="005965F5"/>
    <w:rsid w:val="0059662B"/>
    <w:rsid w:val="00596E97"/>
    <w:rsid w:val="00597058"/>
    <w:rsid w:val="005A2A13"/>
    <w:rsid w:val="005A2C86"/>
    <w:rsid w:val="005A3034"/>
    <w:rsid w:val="005A4159"/>
    <w:rsid w:val="005A4961"/>
    <w:rsid w:val="005A68E4"/>
    <w:rsid w:val="005A72CA"/>
    <w:rsid w:val="005A7D0F"/>
    <w:rsid w:val="005B1C58"/>
    <w:rsid w:val="005B366F"/>
    <w:rsid w:val="005B4789"/>
    <w:rsid w:val="005B48C9"/>
    <w:rsid w:val="005B5584"/>
    <w:rsid w:val="005B5CF5"/>
    <w:rsid w:val="005C07A4"/>
    <w:rsid w:val="005C114F"/>
    <w:rsid w:val="005C2704"/>
    <w:rsid w:val="005C2980"/>
    <w:rsid w:val="005C55F5"/>
    <w:rsid w:val="005C5B5D"/>
    <w:rsid w:val="005C6DB1"/>
    <w:rsid w:val="005D1DE8"/>
    <w:rsid w:val="005D4375"/>
    <w:rsid w:val="005D61D5"/>
    <w:rsid w:val="005D7007"/>
    <w:rsid w:val="005D7D1E"/>
    <w:rsid w:val="005E1D80"/>
    <w:rsid w:val="005E2A42"/>
    <w:rsid w:val="005E36A3"/>
    <w:rsid w:val="005E682B"/>
    <w:rsid w:val="006008AF"/>
    <w:rsid w:val="00602B1F"/>
    <w:rsid w:val="00605CC0"/>
    <w:rsid w:val="0060695A"/>
    <w:rsid w:val="00607BDE"/>
    <w:rsid w:val="0061030B"/>
    <w:rsid w:val="0061071C"/>
    <w:rsid w:val="00614C8D"/>
    <w:rsid w:val="00616C87"/>
    <w:rsid w:val="0062265F"/>
    <w:rsid w:val="00622814"/>
    <w:rsid w:val="00622E29"/>
    <w:rsid w:val="00624AEF"/>
    <w:rsid w:val="00624B83"/>
    <w:rsid w:val="00624D9E"/>
    <w:rsid w:val="00625682"/>
    <w:rsid w:val="006264AA"/>
    <w:rsid w:val="006335A9"/>
    <w:rsid w:val="0063387A"/>
    <w:rsid w:val="006352C0"/>
    <w:rsid w:val="00635BE4"/>
    <w:rsid w:val="00635FC7"/>
    <w:rsid w:val="0063724B"/>
    <w:rsid w:val="006409DE"/>
    <w:rsid w:val="00643577"/>
    <w:rsid w:val="00644C5B"/>
    <w:rsid w:val="006511C5"/>
    <w:rsid w:val="00661972"/>
    <w:rsid w:val="00664D5A"/>
    <w:rsid w:val="00666C55"/>
    <w:rsid w:val="006707D0"/>
    <w:rsid w:val="006733CE"/>
    <w:rsid w:val="0067599B"/>
    <w:rsid w:val="00684A81"/>
    <w:rsid w:val="0068587C"/>
    <w:rsid w:val="00686390"/>
    <w:rsid w:val="00686B2A"/>
    <w:rsid w:val="00687252"/>
    <w:rsid w:val="00687CD6"/>
    <w:rsid w:val="00690CD3"/>
    <w:rsid w:val="00691F8D"/>
    <w:rsid w:val="00692391"/>
    <w:rsid w:val="006930B1"/>
    <w:rsid w:val="00694D0C"/>
    <w:rsid w:val="00697F09"/>
    <w:rsid w:val="006A3172"/>
    <w:rsid w:val="006B0D44"/>
    <w:rsid w:val="006B1A56"/>
    <w:rsid w:val="006B1B2B"/>
    <w:rsid w:val="006B28A6"/>
    <w:rsid w:val="006B4314"/>
    <w:rsid w:val="006B5ADC"/>
    <w:rsid w:val="006C0C89"/>
    <w:rsid w:val="006C66C7"/>
    <w:rsid w:val="006C6BC8"/>
    <w:rsid w:val="006C7D5E"/>
    <w:rsid w:val="006D354B"/>
    <w:rsid w:val="006D5B68"/>
    <w:rsid w:val="006D7B79"/>
    <w:rsid w:val="006D7C9B"/>
    <w:rsid w:val="006E0761"/>
    <w:rsid w:val="006E0C2D"/>
    <w:rsid w:val="006E2188"/>
    <w:rsid w:val="006E57E3"/>
    <w:rsid w:val="006F02B5"/>
    <w:rsid w:val="006F4423"/>
    <w:rsid w:val="007018A6"/>
    <w:rsid w:val="00701EAA"/>
    <w:rsid w:val="00702AAB"/>
    <w:rsid w:val="00705CF1"/>
    <w:rsid w:val="00706996"/>
    <w:rsid w:val="0071102A"/>
    <w:rsid w:val="007167CF"/>
    <w:rsid w:val="00720B31"/>
    <w:rsid w:val="00726DFB"/>
    <w:rsid w:val="00730607"/>
    <w:rsid w:val="007328A4"/>
    <w:rsid w:val="00733903"/>
    <w:rsid w:val="0073708B"/>
    <w:rsid w:val="0073772C"/>
    <w:rsid w:val="00743BD5"/>
    <w:rsid w:val="007441A7"/>
    <w:rsid w:val="00750441"/>
    <w:rsid w:val="007530DC"/>
    <w:rsid w:val="0075759C"/>
    <w:rsid w:val="00757ABD"/>
    <w:rsid w:val="00761027"/>
    <w:rsid w:val="007646D9"/>
    <w:rsid w:val="007649D8"/>
    <w:rsid w:val="00766B14"/>
    <w:rsid w:val="00766F8A"/>
    <w:rsid w:val="007746D8"/>
    <w:rsid w:val="007751FD"/>
    <w:rsid w:val="0077595B"/>
    <w:rsid w:val="007761CD"/>
    <w:rsid w:val="0077787F"/>
    <w:rsid w:val="00780741"/>
    <w:rsid w:val="007808D3"/>
    <w:rsid w:val="00781C09"/>
    <w:rsid w:val="007839C9"/>
    <w:rsid w:val="00784AC8"/>
    <w:rsid w:val="007858BB"/>
    <w:rsid w:val="00791640"/>
    <w:rsid w:val="00794E41"/>
    <w:rsid w:val="007A0908"/>
    <w:rsid w:val="007A245A"/>
    <w:rsid w:val="007A30F1"/>
    <w:rsid w:val="007A3B94"/>
    <w:rsid w:val="007A63C8"/>
    <w:rsid w:val="007A69FD"/>
    <w:rsid w:val="007B0F6A"/>
    <w:rsid w:val="007B6BE5"/>
    <w:rsid w:val="007C25B3"/>
    <w:rsid w:val="007C4E30"/>
    <w:rsid w:val="007C78BB"/>
    <w:rsid w:val="007C7AEA"/>
    <w:rsid w:val="007D795A"/>
    <w:rsid w:val="007E02E8"/>
    <w:rsid w:val="007E0334"/>
    <w:rsid w:val="007E2BC4"/>
    <w:rsid w:val="007E4967"/>
    <w:rsid w:val="007E4FCA"/>
    <w:rsid w:val="007F1D67"/>
    <w:rsid w:val="007F4C63"/>
    <w:rsid w:val="007F72D3"/>
    <w:rsid w:val="007F751E"/>
    <w:rsid w:val="00801D6F"/>
    <w:rsid w:val="00810679"/>
    <w:rsid w:val="008138CB"/>
    <w:rsid w:val="008146D5"/>
    <w:rsid w:val="00816015"/>
    <w:rsid w:val="00816F83"/>
    <w:rsid w:val="00820FB7"/>
    <w:rsid w:val="00821868"/>
    <w:rsid w:val="00821ED9"/>
    <w:rsid w:val="00822DC7"/>
    <w:rsid w:val="00823EB3"/>
    <w:rsid w:val="00825C98"/>
    <w:rsid w:val="008278FF"/>
    <w:rsid w:val="00832F73"/>
    <w:rsid w:val="00834E70"/>
    <w:rsid w:val="008350E5"/>
    <w:rsid w:val="00837585"/>
    <w:rsid w:val="00837F34"/>
    <w:rsid w:val="008438AE"/>
    <w:rsid w:val="00844756"/>
    <w:rsid w:val="00847595"/>
    <w:rsid w:val="00853D57"/>
    <w:rsid w:val="0085628E"/>
    <w:rsid w:val="00860969"/>
    <w:rsid w:val="00860DDC"/>
    <w:rsid w:val="008619E8"/>
    <w:rsid w:val="00863FFD"/>
    <w:rsid w:val="00870DEC"/>
    <w:rsid w:val="0087522B"/>
    <w:rsid w:val="0087527B"/>
    <w:rsid w:val="008764E6"/>
    <w:rsid w:val="0087667E"/>
    <w:rsid w:val="008770E8"/>
    <w:rsid w:val="00880556"/>
    <w:rsid w:val="008914BE"/>
    <w:rsid w:val="00891906"/>
    <w:rsid w:val="00896B13"/>
    <w:rsid w:val="008A07E3"/>
    <w:rsid w:val="008A17F2"/>
    <w:rsid w:val="008A1EF9"/>
    <w:rsid w:val="008A31D5"/>
    <w:rsid w:val="008A4335"/>
    <w:rsid w:val="008A4BD4"/>
    <w:rsid w:val="008A56F0"/>
    <w:rsid w:val="008A6202"/>
    <w:rsid w:val="008A6724"/>
    <w:rsid w:val="008A70C8"/>
    <w:rsid w:val="008B1784"/>
    <w:rsid w:val="008B2DDA"/>
    <w:rsid w:val="008B340F"/>
    <w:rsid w:val="008B386C"/>
    <w:rsid w:val="008B3DD4"/>
    <w:rsid w:val="008B4117"/>
    <w:rsid w:val="008B4F07"/>
    <w:rsid w:val="008C1A0D"/>
    <w:rsid w:val="008C474F"/>
    <w:rsid w:val="008C6341"/>
    <w:rsid w:val="008D23FE"/>
    <w:rsid w:val="008D6A14"/>
    <w:rsid w:val="008D738D"/>
    <w:rsid w:val="008E2719"/>
    <w:rsid w:val="008E31F2"/>
    <w:rsid w:val="008E55CF"/>
    <w:rsid w:val="008E5864"/>
    <w:rsid w:val="008F4508"/>
    <w:rsid w:val="008F76C6"/>
    <w:rsid w:val="008F76CF"/>
    <w:rsid w:val="008F7FE2"/>
    <w:rsid w:val="00900173"/>
    <w:rsid w:val="00901865"/>
    <w:rsid w:val="00910908"/>
    <w:rsid w:val="009154C7"/>
    <w:rsid w:val="00922144"/>
    <w:rsid w:val="00937476"/>
    <w:rsid w:val="009377CF"/>
    <w:rsid w:val="00937872"/>
    <w:rsid w:val="009378DA"/>
    <w:rsid w:val="00944A5F"/>
    <w:rsid w:val="0095336F"/>
    <w:rsid w:val="00956EFB"/>
    <w:rsid w:val="00957199"/>
    <w:rsid w:val="00957207"/>
    <w:rsid w:val="0095767D"/>
    <w:rsid w:val="009607B3"/>
    <w:rsid w:val="00962DA6"/>
    <w:rsid w:val="00963A1B"/>
    <w:rsid w:val="00964F54"/>
    <w:rsid w:val="00967FD6"/>
    <w:rsid w:val="00970A28"/>
    <w:rsid w:val="00971FBB"/>
    <w:rsid w:val="00972DB7"/>
    <w:rsid w:val="009773F3"/>
    <w:rsid w:val="00977C7B"/>
    <w:rsid w:val="00980A22"/>
    <w:rsid w:val="009861F1"/>
    <w:rsid w:val="00987016"/>
    <w:rsid w:val="00987C33"/>
    <w:rsid w:val="00990E6C"/>
    <w:rsid w:val="009955EE"/>
    <w:rsid w:val="009A0EED"/>
    <w:rsid w:val="009A0FAA"/>
    <w:rsid w:val="009A1E67"/>
    <w:rsid w:val="009A2AD8"/>
    <w:rsid w:val="009A7062"/>
    <w:rsid w:val="009B3A14"/>
    <w:rsid w:val="009C021B"/>
    <w:rsid w:val="009C06FF"/>
    <w:rsid w:val="009C55D4"/>
    <w:rsid w:val="009C57D3"/>
    <w:rsid w:val="009D2E56"/>
    <w:rsid w:val="009E1645"/>
    <w:rsid w:val="009E2813"/>
    <w:rsid w:val="009E281A"/>
    <w:rsid w:val="009E4377"/>
    <w:rsid w:val="009F04EE"/>
    <w:rsid w:val="009F3F26"/>
    <w:rsid w:val="009F41BC"/>
    <w:rsid w:val="009F5B36"/>
    <w:rsid w:val="009F6170"/>
    <w:rsid w:val="009F6D73"/>
    <w:rsid w:val="00A0164F"/>
    <w:rsid w:val="00A03D8F"/>
    <w:rsid w:val="00A0506A"/>
    <w:rsid w:val="00A111D1"/>
    <w:rsid w:val="00A127F3"/>
    <w:rsid w:val="00A137EA"/>
    <w:rsid w:val="00A205F0"/>
    <w:rsid w:val="00A20B5B"/>
    <w:rsid w:val="00A20FAF"/>
    <w:rsid w:val="00A22BBD"/>
    <w:rsid w:val="00A2374F"/>
    <w:rsid w:val="00A25484"/>
    <w:rsid w:val="00A255BF"/>
    <w:rsid w:val="00A25DA4"/>
    <w:rsid w:val="00A30662"/>
    <w:rsid w:val="00A30BA9"/>
    <w:rsid w:val="00A34671"/>
    <w:rsid w:val="00A407F2"/>
    <w:rsid w:val="00A42976"/>
    <w:rsid w:val="00A43EEF"/>
    <w:rsid w:val="00A44397"/>
    <w:rsid w:val="00A461FC"/>
    <w:rsid w:val="00A46F70"/>
    <w:rsid w:val="00A52234"/>
    <w:rsid w:val="00A5241F"/>
    <w:rsid w:val="00A5323F"/>
    <w:rsid w:val="00A53CE8"/>
    <w:rsid w:val="00A5473E"/>
    <w:rsid w:val="00A570D6"/>
    <w:rsid w:val="00A6580F"/>
    <w:rsid w:val="00A658CA"/>
    <w:rsid w:val="00A66874"/>
    <w:rsid w:val="00A676B0"/>
    <w:rsid w:val="00A7061A"/>
    <w:rsid w:val="00A72BE8"/>
    <w:rsid w:val="00A77BE3"/>
    <w:rsid w:val="00A77EEF"/>
    <w:rsid w:val="00A815D5"/>
    <w:rsid w:val="00A82E00"/>
    <w:rsid w:val="00A83349"/>
    <w:rsid w:val="00A8642F"/>
    <w:rsid w:val="00A86DB7"/>
    <w:rsid w:val="00A87C06"/>
    <w:rsid w:val="00A90504"/>
    <w:rsid w:val="00A936FF"/>
    <w:rsid w:val="00A95EB7"/>
    <w:rsid w:val="00AA021C"/>
    <w:rsid w:val="00AA2F11"/>
    <w:rsid w:val="00AA34AD"/>
    <w:rsid w:val="00AA4F36"/>
    <w:rsid w:val="00AA5C9B"/>
    <w:rsid w:val="00AB274B"/>
    <w:rsid w:val="00AB4EC7"/>
    <w:rsid w:val="00AB5C63"/>
    <w:rsid w:val="00AC0A09"/>
    <w:rsid w:val="00AC14F0"/>
    <w:rsid w:val="00AC17D7"/>
    <w:rsid w:val="00AC3EFD"/>
    <w:rsid w:val="00AC556B"/>
    <w:rsid w:val="00AD0FFC"/>
    <w:rsid w:val="00AD6333"/>
    <w:rsid w:val="00AD66AF"/>
    <w:rsid w:val="00AD7378"/>
    <w:rsid w:val="00AE11B9"/>
    <w:rsid w:val="00AE1B70"/>
    <w:rsid w:val="00AE3CD7"/>
    <w:rsid w:val="00AE5551"/>
    <w:rsid w:val="00AE59B7"/>
    <w:rsid w:val="00AF0FFE"/>
    <w:rsid w:val="00AF440E"/>
    <w:rsid w:val="00AF4D4C"/>
    <w:rsid w:val="00B078BB"/>
    <w:rsid w:val="00B100E9"/>
    <w:rsid w:val="00B101A6"/>
    <w:rsid w:val="00B143A7"/>
    <w:rsid w:val="00B1471F"/>
    <w:rsid w:val="00B16086"/>
    <w:rsid w:val="00B26220"/>
    <w:rsid w:val="00B3335B"/>
    <w:rsid w:val="00B34F53"/>
    <w:rsid w:val="00B350BA"/>
    <w:rsid w:val="00B3674E"/>
    <w:rsid w:val="00B41333"/>
    <w:rsid w:val="00B42EB1"/>
    <w:rsid w:val="00B431B9"/>
    <w:rsid w:val="00B46F01"/>
    <w:rsid w:val="00B4764C"/>
    <w:rsid w:val="00B47C10"/>
    <w:rsid w:val="00B521DF"/>
    <w:rsid w:val="00B53D32"/>
    <w:rsid w:val="00B56BD5"/>
    <w:rsid w:val="00B57B55"/>
    <w:rsid w:val="00B618AB"/>
    <w:rsid w:val="00B63301"/>
    <w:rsid w:val="00B745B2"/>
    <w:rsid w:val="00B75106"/>
    <w:rsid w:val="00B75494"/>
    <w:rsid w:val="00B775B4"/>
    <w:rsid w:val="00B83884"/>
    <w:rsid w:val="00B87765"/>
    <w:rsid w:val="00B91C97"/>
    <w:rsid w:val="00B9669B"/>
    <w:rsid w:val="00BA0152"/>
    <w:rsid w:val="00BA37F4"/>
    <w:rsid w:val="00BA5285"/>
    <w:rsid w:val="00BA6FA1"/>
    <w:rsid w:val="00BB395A"/>
    <w:rsid w:val="00BC09A3"/>
    <w:rsid w:val="00BC0CAD"/>
    <w:rsid w:val="00BC2BF1"/>
    <w:rsid w:val="00BC589B"/>
    <w:rsid w:val="00BC7BF6"/>
    <w:rsid w:val="00BD0124"/>
    <w:rsid w:val="00BD076A"/>
    <w:rsid w:val="00BD090A"/>
    <w:rsid w:val="00BD1E6F"/>
    <w:rsid w:val="00BD4997"/>
    <w:rsid w:val="00BD5C25"/>
    <w:rsid w:val="00BD5C55"/>
    <w:rsid w:val="00BD6F43"/>
    <w:rsid w:val="00BD7E30"/>
    <w:rsid w:val="00BE3377"/>
    <w:rsid w:val="00BF20BB"/>
    <w:rsid w:val="00BF541C"/>
    <w:rsid w:val="00BF791C"/>
    <w:rsid w:val="00C06171"/>
    <w:rsid w:val="00C07AAA"/>
    <w:rsid w:val="00C1261F"/>
    <w:rsid w:val="00C1267F"/>
    <w:rsid w:val="00C171E4"/>
    <w:rsid w:val="00C20C78"/>
    <w:rsid w:val="00C20D27"/>
    <w:rsid w:val="00C20F1F"/>
    <w:rsid w:val="00C2458C"/>
    <w:rsid w:val="00C259E0"/>
    <w:rsid w:val="00C25DDE"/>
    <w:rsid w:val="00C329FD"/>
    <w:rsid w:val="00C32FF0"/>
    <w:rsid w:val="00C35044"/>
    <w:rsid w:val="00C35B17"/>
    <w:rsid w:val="00C418B8"/>
    <w:rsid w:val="00C4630C"/>
    <w:rsid w:val="00C46871"/>
    <w:rsid w:val="00C503CE"/>
    <w:rsid w:val="00C50C77"/>
    <w:rsid w:val="00C55966"/>
    <w:rsid w:val="00C57989"/>
    <w:rsid w:val="00C615B8"/>
    <w:rsid w:val="00C71A41"/>
    <w:rsid w:val="00C71D29"/>
    <w:rsid w:val="00C723AC"/>
    <w:rsid w:val="00C728D0"/>
    <w:rsid w:val="00C739C1"/>
    <w:rsid w:val="00C743E7"/>
    <w:rsid w:val="00C749DD"/>
    <w:rsid w:val="00C75E98"/>
    <w:rsid w:val="00C800F8"/>
    <w:rsid w:val="00C80247"/>
    <w:rsid w:val="00C84587"/>
    <w:rsid w:val="00C8756A"/>
    <w:rsid w:val="00C8760A"/>
    <w:rsid w:val="00C924E4"/>
    <w:rsid w:val="00C93A7F"/>
    <w:rsid w:val="00C942F8"/>
    <w:rsid w:val="00C974C1"/>
    <w:rsid w:val="00C97B4A"/>
    <w:rsid w:val="00CA3B93"/>
    <w:rsid w:val="00CA5C90"/>
    <w:rsid w:val="00CA5FEC"/>
    <w:rsid w:val="00CA7A0D"/>
    <w:rsid w:val="00CA7CCA"/>
    <w:rsid w:val="00CB2D22"/>
    <w:rsid w:val="00CB2E3D"/>
    <w:rsid w:val="00CB66A4"/>
    <w:rsid w:val="00CC1510"/>
    <w:rsid w:val="00CC194C"/>
    <w:rsid w:val="00CC2C19"/>
    <w:rsid w:val="00CC2E3B"/>
    <w:rsid w:val="00CC70B8"/>
    <w:rsid w:val="00CC72CD"/>
    <w:rsid w:val="00CD1970"/>
    <w:rsid w:val="00CD29C6"/>
    <w:rsid w:val="00CD5231"/>
    <w:rsid w:val="00CE147A"/>
    <w:rsid w:val="00CE1954"/>
    <w:rsid w:val="00CE4963"/>
    <w:rsid w:val="00CE5551"/>
    <w:rsid w:val="00CE643F"/>
    <w:rsid w:val="00CE6457"/>
    <w:rsid w:val="00CE7CE1"/>
    <w:rsid w:val="00CF6509"/>
    <w:rsid w:val="00CF6A32"/>
    <w:rsid w:val="00CF6C0E"/>
    <w:rsid w:val="00CF71B2"/>
    <w:rsid w:val="00CF76CB"/>
    <w:rsid w:val="00CF78C7"/>
    <w:rsid w:val="00D00754"/>
    <w:rsid w:val="00D01441"/>
    <w:rsid w:val="00D02201"/>
    <w:rsid w:val="00D02DA5"/>
    <w:rsid w:val="00D14149"/>
    <w:rsid w:val="00D17A15"/>
    <w:rsid w:val="00D2074E"/>
    <w:rsid w:val="00D22B23"/>
    <w:rsid w:val="00D22B99"/>
    <w:rsid w:val="00D26B71"/>
    <w:rsid w:val="00D27292"/>
    <w:rsid w:val="00D30A53"/>
    <w:rsid w:val="00D3145E"/>
    <w:rsid w:val="00D320AA"/>
    <w:rsid w:val="00D352B9"/>
    <w:rsid w:val="00D35542"/>
    <w:rsid w:val="00D4331A"/>
    <w:rsid w:val="00D44CF4"/>
    <w:rsid w:val="00D452EE"/>
    <w:rsid w:val="00D454AD"/>
    <w:rsid w:val="00D464C4"/>
    <w:rsid w:val="00D46588"/>
    <w:rsid w:val="00D4736E"/>
    <w:rsid w:val="00D50CBC"/>
    <w:rsid w:val="00D50FBE"/>
    <w:rsid w:val="00D514D4"/>
    <w:rsid w:val="00D51538"/>
    <w:rsid w:val="00D51CFA"/>
    <w:rsid w:val="00D53860"/>
    <w:rsid w:val="00D54146"/>
    <w:rsid w:val="00D57406"/>
    <w:rsid w:val="00D5774F"/>
    <w:rsid w:val="00D622D9"/>
    <w:rsid w:val="00D62DA8"/>
    <w:rsid w:val="00D65DCD"/>
    <w:rsid w:val="00D71A8B"/>
    <w:rsid w:val="00D72BF8"/>
    <w:rsid w:val="00D72EB8"/>
    <w:rsid w:val="00D7479E"/>
    <w:rsid w:val="00D766AD"/>
    <w:rsid w:val="00D80051"/>
    <w:rsid w:val="00D819A9"/>
    <w:rsid w:val="00D851D9"/>
    <w:rsid w:val="00D87443"/>
    <w:rsid w:val="00D8751F"/>
    <w:rsid w:val="00D87584"/>
    <w:rsid w:val="00D9120B"/>
    <w:rsid w:val="00D9312C"/>
    <w:rsid w:val="00D95E55"/>
    <w:rsid w:val="00DA1675"/>
    <w:rsid w:val="00DA59A7"/>
    <w:rsid w:val="00DA6556"/>
    <w:rsid w:val="00DA7A39"/>
    <w:rsid w:val="00DA7E01"/>
    <w:rsid w:val="00DB1394"/>
    <w:rsid w:val="00DB140F"/>
    <w:rsid w:val="00DB3EEC"/>
    <w:rsid w:val="00DB4375"/>
    <w:rsid w:val="00DB58B5"/>
    <w:rsid w:val="00DB61CE"/>
    <w:rsid w:val="00DB64DB"/>
    <w:rsid w:val="00DC42EE"/>
    <w:rsid w:val="00DC5865"/>
    <w:rsid w:val="00DD05BE"/>
    <w:rsid w:val="00DD0913"/>
    <w:rsid w:val="00DD0C87"/>
    <w:rsid w:val="00DD27BB"/>
    <w:rsid w:val="00DD4DA1"/>
    <w:rsid w:val="00DD7025"/>
    <w:rsid w:val="00DE2044"/>
    <w:rsid w:val="00DE290A"/>
    <w:rsid w:val="00DE42AB"/>
    <w:rsid w:val="00DE5B9C"/>
    <w:rsid w:val="00DE75A4"/>
    <w:rsid w:val="00DE7BA2"/>
    <w:rsid w:val="00DF2487"/>
    <w:rsid w:val="00DF3C20"/>
    <w:rsid w:val="00DF4A2C"/>
    <w:rsid w:val="00DF553F"/>
    <w:rsid w:val="00E01425"/>
    <w:rsid w:val="00E021E7"/>
    <w:rsid w:val="00E03C5A"/>
    <w:rsid w:val="00E05FED"/>
    <w:rsid w:val="00E13359"/>
    <w:rsid w:val="00E1502A"/>
    <w:rsid w:val="00E16D69"/>
    <w:rsid w:val="00E2569F"/>
    <w:rsid w:val="00E30C9D"/>
    <w:rsid w:val="00E30FD9"/>
    <w:rsid w:val="00E314E8"/>
    <w:rsid w:val="00E31628"/>
    <w:rsid w:val="00E32B24"/>
    <w:rsid w:val="00E36489"/>
    <w:rsid w:val="00E370CE"/>
    <w:rsid w:val="00E40EB9"/>
    <w:rsid w:val="00E417A5"/>
    <w:rsid w:val="00E41AFA"/>
    <w:rsid w:val="00E424A8"/>
    <w:rsid w:val="00E44266"/>
    <w:rsid w:val="00E4706B"/>
    <w:rsid w:val="00E47F7F"/>
    <w:rsid w:val="00E509ED"/>
    <w:rsid w:val="00E50EA0"/>
    <w:rsid w:val="00E51856"/>
    <w:rsid w:val="00E52065"/>
    <w:rsid w:val="00E53843"/>
    <w:rsid w:val="00E53C13"/>
    <w:rsid w:val="00E54681"/>
    <w:rsid w:val="00E5619C"/>
    <w:rsid w:val="00E57F16"/>
    <w:rsid w:val="00E618FB"/>
    <w:rsid w:val="00E62EC0"/>
    <w:rsid w:val="00E64FC5"/>
    <w:rsid w:val="00E650DF"/>
    <w:rsid w:val="00E65AE2"/>
    <w:rsid w:val="00E72327"/>
    <w:rsid w:val="00E76D3D"/>
    <w:rsid w:val="00E76DBA"/>
    <w:rsid w:val="00E81EEE"/>
    <w:rsid w:val="00E832CE"/>
    <w:rsid w:val="00E866CC"/>
    <w:rsid w:val="00E873F6"/>
    <w:rsid w:val="00E874E6"/>
    <w:rsid w:val="00E918BB"/>
    <w:rsid w:val="00E930F4"/>
    <w:rsid w:val="00E95C94"/>
    <w:rsid w:val="00EA2F2E"/>
    <w:rsid w:val="00EA4DDC"/>
    <w:rsid w:val="00EA5E8B"/>
    <w:rsid w:val="00EA6F27"/>
    <w:rsid w:val="00EA7B41"/>
    <w:rsid w:val="00EB13D7"/>
    <w:rsid w:val="00EB250D"/>
    <w:rsid w:val="00EB3FF0"/>
    <w:rsid w:val="00EB51B5"/>
    <w:rsid w:val="00EB6939"/>
    <w:rsid w:val="00EB7B86"/>
    <w:rsid w:val="00EC1535"/>
    <w:rsid w:val="00EC1664"/>
    <w:rsid w:val="00EC22A5"/>
    <w:rsid w:val="00EC2339"/>
    <w:rsid w:val="00EC38D4"/>
    <w:rsid w:val="00EC3A8E"/>
    <w:rsid w:val="00EC401A"/>
    <w:rsid w:val="00ED0484"/>
    <w:rsid w:val="00ED2720"/>
    <w:rsid w:val="00ED65F1"/>
    <w:rsid w:val="00ED76D1"/>
    <w:rsid w:val="00ED775D"/>
    <w:rsid w:val="00EE0B50"/>
    <w:rsid w:val="00EE2735"/>
    <w:rsid w:val="00EE3450"/>
    <w:rsid w:val="00EE373E"/>
    <w:rsid w:val="00EE3D82"/>
    <w:rsid w:val="00EE77D5"/>
    <w:rsid w:val="00EE78CA"/>
    <w:rsid w:val="00EF1C5C"/>
    <w:rsid w:val="00EF3132"/>
    <w:rsid w:val="00EF409C"/>
    <w:rsid w:val="00EF6BC7"/>
    <w:rsid w:val="00EF7326"/>
    <w:rsid w:val="00F0140B"/>
    <w:rsid w:val="00F02E3A"/>
    <w:rsid w:val="00F03768"/>
    <w:rsid w:val="00F10691"/>
    <w:rsid w:val="00F1142D"/>
    <w:rsid w:val="00F11B72"/>
    <w:rsid w:val="00F12F56"/>
    <w:rsid w:val="00F17492"/>
    <w:rsid w:val="00F20E7C"/>
    <w:rsid w:val="00F20F39"/>
    <w:rsid w:val="00F214CC"/>
    <w:rsid w:val="00F250A4"/>
    <w:rsid w:val="00F30303"/>
    <w:rsid w:val="00F309CD"/>
    <w:rsid w:val="00F314A8"/>
    <w:rsid w:val="00F32501"/>
    <w:rsid w:val="00F35D31"/>
    <w:rsid w:val="00F36719"/>
    <w:rsid w:val="00F37CB3"/>
    <w:rsid w:val="00F4357D"/>
    <w:rsid w:val="00F45264"/>
    <w:rsid w:val="00F46AC6"/>
    <w:rsid w:val="00F52F1B"/>
    <w:rsid w:val="00F54D8F"/>
    <w:rsid w:val="00F5533C"/>
    <w:rsid w:val="00F602ED"/>
    <w:rsid w:val="00F62038"/>
    <w:rsid w:val="00F6561B"/>
    <w:rsid w:val="00F65756"/>
    <w:rsid w:val="00F65D29"/>
    <w:rsid w:val="00F66FDA"/>
    <w:rsid w:val="00F7032A"/>
    <w:rsid w:val="00F72BBB"/>
    <w:rsid w:val="00F76743"/>
    <w:rsid w:val="00F86B8A"/>
    <w:rsid w:val="00F947DD"/>
    <w:rsid w:val="00F95E9C"/>
    <w:rsid w:val="00FA047E"/>
    <w:rsid w:val="00FB0F75"/>
    <w:rsid w:val="00FB1C97"/>
    <w:rsid w:val="00FB36FE"/>
    <w:rsid w:val="00FB3A82"/>
    <w:rsid w:val="00FB44FF"/>
    <w:rsid w:val="00FB4741"/>
    <w:rsid w:val="00FB4A1D"/>
    <w:rsid w:val="00FB6F58"/>
    <w:rsid w:val="00FC1024"/>
    <w:rsid w:val="00FC135C"/>
    <w:rsid w:val="00FC3678"/>
    <w:rsid w:val="00FC3D9B"/>
    <w:rsid w:val="00FC6127"/>
    <w:rsid w:val="00FD3C75"/>
    <w:rsid w:val="00FD52E2"/>
    <w:rsid w:val="00FE3FDD"/>
    <w:rsid w:val="00FF24BB"/>
    <w:rsid w:val="00FF29B0"/>
    <w:rsid w:val="00FF2B58"/>
    <w:rsid w:val="00FF2D8D"/>
    <w:rsid w:val="00FF4B51"/>
    <w:rsid w:val="00FF4CB8"/>
    <w:rsid w:val="00FF6BC8"/>
    <w:rsid w:val="00FF6F9B"/>
    <w:rsid w:val="00FF715C"/>
    <w:rsid w:val="0141173F"/>
    <w:rsid w:val="038D0FEA"/>
    <w:rsid w:val="042DE15B"/>
    <w:rsid w:val="0478B801"/>
    <w:rsid w:val="0603FBDA"/>
    <w:rsid w:val="07B058C3"/>
    <w:rsid w:val="0D5E647C"/>
    <w:rsid w:val="0E1F9A47"/>
    <w:rsid w:val="19E731B5"/>
    <w:rsid w:val="23E3C9CA"/>
    <w:rsid w:val="25CDD780"/>
    <w:rsid w:val="2706BDD1"/>
    <w:rsid w:val="28B73AED"/>
    <w:rsid w:val="2BF6C935"/>
    <w:rsid w:val="2D5F95E3"/>
    <w:rsid w:val="33ED53B7"/>
    <w:rsid w:val="3BA3A94C"/>
    <w:rsid w:val="3C6B9E1A"/>
    <w:rsid w:val="3D70BC58"/>
    <w:rsid w:val="3E8357F6"/>
    <w:rsid w:val="44D9711D"/>
    <w:rsid w:val="4B48B2A1"/>
    <w:rsid w:val="4C09E86C"/>
    <w:rsid w:val="4CE48302"/>
    <w:rsid w:val="4DBBC6EF"/>
    <w:rsid w:val="4E805363"/>
    <w:rsid w:val="52BE71AA"/>
    <w:rsid w:val="536CECE3"/>
    <w:rsid w:val="540BB373"/>
    <w:rsid w:val="54EF94E7"/>
    <w:rsid w:val="5574A747"/>
    <w:rsid w:val="55EAA04F"/>
    <w:rsid w:val="5925080E"/>
    <w:rsid w:val="5B1D92E8"/>
    <w:rsid w:val="5B5ED66B"/>
    <w:rsid w:val="5D029452"/>
    <w:rsid w:val="6369E850"/>
    <w:rsid w:val="66A97698"/>
    <w:rsid w:val="672A0D27"/>
    <w:rsid w:val="6A77E9F1"/>
    <w:rsid w:val="6FBB9E4A"/>
    <w:rsid w:val="701B092F"/>
    <w:rsid w:val="742E16C7"/>
    <w:rsid w:val="748CAE26"/>
    <w:rsid w:val="75E317FF"/>
    <w:rsid w:val="7974C566"/>
    <w:rsid w:val="7AEAFE17"/>
    <w:rsid w:val="7BB3F616"/>
    <w:rsid w:val="7CAF77C7"/>
    <w:rsid w:val="7EBACE8D"/>
    <w:rsid w:val="7F3F00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1359D4"/>
  <w15:chartTrackingRefBased/>
  <w15:docId w15:val="{60CAB874-E02B-440F-A180-26451E549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paragraph" w:styleId="Revision">
    <w:name w:val="Revision"/>
    <w:hidden/>
    <w:uiPriority w:val="99"/>
    <w:semiHidden/>
    <w:rsid w:val="008A56F0"/>
    <w:rPr>
      <w:sz w:val="24"/>
      <w:szCs w:val="24"/>
    </w:rPr>
  </w:style>
  <w:style w:type="character" w:styleId="CommentReference">
    <w:name w:val="annotation reference"/>
    <w:basedOn w:val="DefaultParagraphFont"/>
    <w:uiPriority w:val="99"/>
    <w:semiHidden/>
    <w:unhideWhenUsed/>
    <w:rsid w:val="00DD05BE"/>
    <w:rPr>
      <w:sz w:val="16"/>
      <w:szCs w:val="16"/>
    </w:rPr>
  </w:style>
  <w:style w:type="paragraph" w:styleId="CommentText">
    <w:name w:val="annotation text"/>
    <w:basedOn w:val="Normal"/>
    <w:link w:val="CommentTextChar"/>
    <w:uiPriority w:val="99"/>
    <w:unhideWhenUsed/>
    <w:rsid w:val="00DD05BE"/>
    <w:rPr>
      <w:sz w:val="20"/>
      <w:szCs w:val="20"/>
    </w:rPr>
  </w:style>
  <w:style w:type="character" w:customStyle="1" w:styleId="CommentTextChar">
    <w:name w:val="Comment Text Char"/>
    <w:basedOn w:val="DefaultParagraphFont"/>
    <w:link w:val="CommentText"/>
    <w:uiPriority w:val="99"/>
    <w:rsid w:val="00DD05BE"/>
  </w:style>
  <w:style w:type="paragraph" w:styleId="CommentSubject">
    <w:name w:val="annotation subject"/>
    <w:basedOn w:val="CommentText"/>
    <w:next w:val="CommentText"/>
    <w:link w:val="CommentSubjectChar"/>
    <w:uiPriority w:val="99"/>
    <w:semiHidden/>
    <w:unhideWhenUsed/>
    <w:rsid w:val="00DD05BE"/>
    <w:rPr>
      <w:b/>
      <w:bCs/>
    </w:rPr>
  </w:style>
  <w:style w:type="character" w:customStyle="1" w:styleId="CommentSubjectChar">
    <w:name w:val="Comment Subject Char"/>
    <w:basedOn w:val="CommentTextChar"/>
    <w:link w:val="CommentSubject"/>
    <w:uiPriority w:val="99"/>
    <w:semiHidden/>
    <w:rsid w:val="00DD05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585897">
      <w:bodyDiv w:val="1"/>
      <w:marLeft w:val="0"/>
      <w:marRight w:val="0"/>
      <w:marTop w:val="0"/>
      <w:marBottom w:val="0"/>
      <w:divBdr>
        <w:top w:val="none" w:sz="0" w:space="0" w:color="auto"/>
        <w:left w:val="none" w:sz="0" w:space="0" w:color="auto"/>
        <w:bottom w:val="none" w:sz="0" w:space="0" w:color="auto"/>
        <w:right w:val="none" w:sz="0" w:space="0" w:color="auto"/>
      </w:divBdr>
    </w:div>
    <w:div w:id="290941481">
      <w:bodyDiv w:val="1"/>
      <w:marLeft w:val="0"/>
      <w:marRight w:val="0"/>
      <w:marTop w:val="0"/>
      <w:marBottom w:val="0"/>
      <w:divBdr>
        <w:top w:val="none" w:sz="0" w:space="0" w:color="auto"/>
        <w:left w:val="none" w:sz="0" w:space="0" w:color="auto"/>
        <w:bottom w:val="none" w:sz="0" w:space="0" w:color="auto"/>
        <w:right w:val="none" w:sz="0" w:space="0" w:color="auto"/>
      </w:divBdr>
    </w:div>
    <w:div w:id="336231755">
      <w:bodyDiv w:val="1"/>
      <w:marLeft w:val="0"/>
      <w:marRight w:val="0"/>
      <w:marTop w:val="0"/>
      <w:marBottom w:val="0"/>
      <w:divBdr>
        <w:top w:val="none" w:sz="0" w:space="0" w:color="auto"/>
        <w:left w:val="none" w:sz="0" w:space="0" w:color="auto"/>
        <w:bottom w:val="none" w:sz="0" w:space="0" w:color="auto"/>
        <w:right w:val="none" w:sz="0" w:space="0" w:color="auto"/>
      </w:divBdr>
    </w:div>
    <w:div w:id="738554046">
      <w:bodyDiv w:val="1"/>
      <w:marLeft w:val="0"/>
      <w:marRight w:val="0"/>
      <w:marTop w:val="0"/>
      <w:marBottom w:val="0"/>
      <w:divBdr>
        <w:top w:val="none" w:sz="0" w:space="0" w:color="auto"/>
        <w:left w:val="none" w:sz="0" w:space="0" w:color="auto"/>
        <w:bottom w:val="none" w:sz="0" w:space="0" w:color="auto"/>
        <w:right w:val="none" w:sz="0" w:space="0" w:color="auto"/>
      </w:divBdr>
    </w:div>
    <w:div w:id="915237862">
      <w:bodyDiv w:val="1"/>
      <w:marLeft w:val="0"/>
      <w:marRight w:val="0"/>
      <w:marTop w:val="0"/>
      <w:marBottom w:val="0"/>
      <w:divBdr>
        <w:top w:val="none" w:sz="0" w:space="0" w:color="auto"/>
        <w:left w:val="none" w:sz="0" w:space="0" w:color="auto"/>
        <w:bottom w:val="none" w:sz="0" w:space="0" w:color="auto"/>
        <w:right w:val="none" w:sz="0" w:space="0" w:color="auto"/>
      </w:divBdr>
    </w:div>
    <w:div w:id="1097212253">
      <w:bodyDiv w:val="1"/>
      <w:marLeft w:val="0"/>
      <w:marRight w:val="0"/>
      <w:marTop w:val="0"/>
      <w:marBottom w:val="0"/>
      <w:divBdr>
        <w:top w:val="none" w:sz="0" w:space="0" w:color="auto"/>
        <w:left w:val="none" w:sz="0" w:space="0" w:color="auto"/>
        <w:bottom w:val="none" w:sz="0" w:space="0" w:color="auto"/>
        <w:right w:val="none" w:sz="0" w:space="0" w:color="auto"/>
      </w:divBdr>
    </w:div>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15558283">
      <w:bodyDiv w:val="1"/>
      <w:marLeft w:val="0"/>
      <w:marRight w:val="0"/>
      <w:marTop w:val="0"/>
      <w:marBottom w:val="0"/>
      <w:divBdr>
        <w:top w:val="none" w:sz="0" w:space="0" w:color="auto"/>
        <w:left w:val="none" w:sz="0" w:space="0" w:color="auto"/>
        <w:bottom w:val="none" w:sz="0" w:space="0" w:color="auto"/>
        <w:right w:val="none" w:sz="0" w:space="0" w:color="auto"/>
      </w:divBdr>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658219680">
      <w:bodyDiv w:val="1"/>
      <w:marLeft w:val="0"/>
      <w:marRight w:val="0"/>
      <w:marTop w:val="0"/>
      <w:marBottom w:val="0"/>
      <w:divBdr>
        <w:top w:val="none" w:sz="0" w:space="0" w:color="auto"/>
        <w:left w:val="none" w:sz="0" w:space="0" w:color="auto"/>
        <w:bottom w:val="none" w:sz="0" w:space="0" w:color="auto"/>
        <w:right w:val="none" w:sz="0" w:space="0" w:color="auto"/>
      </w:divBdr>
    </w:div>
    <w:div w:id="1671255945">
      <w:bodyDiv w:val="1"/>
      <w:marLeft w:val="0"/>
      <w:marRight w:val="0"/>
      <w:marTop w:val="0"/>
      <w:marBottom w:val="0"/>
      <w:divBdr>
        <w:top w:val="none" w:sz="0" w:space="0" w:color="auto"/>
        <w:left w:val="none" w:sz="0" w:space="0" w:color="auto"/>
        <w:bottom w:val="none" w:sz="0" w:space="0" w:color="auto"/>
        <w:right w:val="none" w:sz="0" w:space="0" w:color="auto"/>
      </w:divBdr>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230181">
      <w:bodyDiv w:val="1"/>
      <w:marLeft w:val="0"/>
      <w:marRight w:val="0"/>
      <w:marTop w:val="0"/>
      <w:marBottom w:val="0"/>
      <w:divBdr>
        <w:top w:val="none" w:sz="0" w:space="0" w:color="auto"/>
        <w:left w:val="none" w:sz="0" w:space="0" w:color="auto"/>
        <w:bottom w:val="none" w:sz="0" w:space="0" w:color="auto"/>
        <w:right w:val="none" w:sz="0" w:space="0" w:color="auto"/>
      </w:divBdr>
    </w:div>
    <w:div w:id="1933706008">
      <w:bodyDiv w:val="1"/>
      <w:marLeft w:val="0"/>
      <w:marRight w:val="0"/>
      <w:marTop w:val="0"/>
      <w:marBottom w:val="0"/>
      <w:divBdr>
        <w:top w:val="none" w:sz="0" w:space="0" w:color="auto"/>
        <w:left w:val="none" w:sz="0" w:space="0" w:color="auto"/>
        <w:bottom w:val="none" w:sz="0" w:space="0" w:color="auto"/>
        <w:right w:val="none" w:sz="0" w:space="0" w:color="auto"/>
      </w:divBdr>
    </w:div>
    <w:div w:id="2039234098">
      <w:bodyDiv w:val="1"/>
      <w:marLeft w:val="0"/>
      <w:marRight w:val="0"/>
      <w:marTop w:val="0"/>
      <w:marBottom w:val="0"/>
      <w:divBdr>
        <w:top w:val="none" w:sz="0" w:space="0" w:color="auto"/>
        <w:left w:val="none" w:sz="0" w:space="0" w:color="auto"/>
        <w:bottom w:val="none" w:sz="0" w:space="0" w:color="auto"/>
        <w:right w:val="none" w:sz="0" w:space="0" w:color="auto"/>
      </w:divBdr>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0D603-9CE2-4BF5-8B1C-362877CF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Resolution</Template>
  <TotalTime>17</TotalTime>
  <Pages>4</Pages>
  <Words>1132</Words>
  <Characters>6789</Characters>
  <Application>Microsoft Office Word</Application>
  <DocSecurity>0</DocSecurity>
  <Lines>165</Lines>
  <Paragraphs>52</Paragraphs>
  <ScaleCrop>false</ScaleCrop>
  <HeadingPairs>
    <vt:vector size="2" baseType="variant">
      <vt:variant>
        <vt:lpstr>Title</vt:lpstr>
      </vt:variant>
      <vt:variant>
        <vt:i4>1</vt:i4>
      </vt:variant>
    </vt:vector>
  </HeadingPairs>
  <TitlesOfParts>
    <vt:vector size="1" baseType="lpstr">
      <vt:lpstr/>
    </vt:vector>
  </TitlesOfParts>
  <Company>Milwaukee County</Company>
  <LinksUpToDate>false</LinksUpToDate>
  <CharactersWithSpaces>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Jane Geyer</cp:lastModifiedBy>
  <cp:revision>5</cp:revision>
  <cp:lastPrinted>2026-05-04T19:56:00Z</cp:lastPrinted>
  <dcterms:created xsi:type="dcterms:W3CDTF">2026-05-04T20:33:00Z</dcterms:created>
  <dcterms:modified xsi:type="dcterms:W3CDTF">2026-05-04T20:50:00Z</dcterms:modified>
</cp:coreProperties>
</file>