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11CC" w14:textId="202A5C8F" w:rsidR="0032444E" w:rsidRDefault="00C1261F" w:rsidP="0049458B">
      <w:pPr>
        <w:pStyle w:val="ListParagraph"/>
        <w:spacing w:after="0"/>
        <w:ind w:left="0"/>
      </w:pPr>
      <w:r>
        <w:t>By S</w:t>
      </w:r>
      <w:r w:rsidR="7974C566">
        <w:t>upervisor</w:t>
      </w:r>
      <w:r w:rsidR="0032444E" w:rsidRPr="0032444E">
        <w:t xml:space="preserve"> </w:t>
      </w:r>
      <w:r w:rsidR="002228B7">
        <w:t>Shea</w:t>
      </w:r>
      <w:r w:rsidR="0032444E">
        <w:tab/>
      </w:r>
      <w:r w:rsidR="0032444E">
        <w:tab/>
      </w:r>
      <w:r w:rsidR="0032444E">
        <w:tab/>
      </w:r>
      <w:r w:rsidR="0032444E">
        <w:tab/>
      </w:r>
      <w:r w:rsidR="0032444E">
        <w:tab/>
      </w:r>
      <w:r w:rsidR="0032444E">
        <w:tab/>
      </w:r>
      <w:r w:rsidR="0032444E">
        <w:tab/>
      </w:r>
      <w:r w:rsidR="0032444E">
        <w:tab/>
        <w:t>File No. 26-</w:t>
      </w:r>
      <w:r w:rsidR="00902111">
        <w:t>500</w:t>
      </w:r>
    </w:p>
    <w:p w14:paraId="5A7822FC" w14:textId="18A47836" w:rsidR="00B775B4" w:rsidRDefault="00D4331A" w:rsidP="00C739E0">
      <w:pPr>
        <w:pStyle w:val="ListParagraph"/>
        <w:spacing w:after="0"/>
        <w:ind w:left="0"/>
        <w:rPr>
          <w:b/>
        </w:rPr>
      </w:pPr>
      <w:r>
        <w:t xml:space="preserve">  </w:t>
      </w:r>
      <w:r w:rsidR="00562021">
        <w:t xml:space="preserve">           </w:t>
      </w:r>
    </w:p>
    <w:p w14:paraId="0A37501D" w14:textId="77777777" w:rsidR="00DB64DB" w:rsidRPr="00DB61CE" w:rsidRDefault="00DB64DB" w:rsidP="0049458B">
      <w:pPr>
        <w:pStyle w:val="ListParagraph"/>
        <w:spacing w:after="0"/>
        <w:ind w:left="0"/>
        <w:jc w:val="center"/>
        <w:rPr>
          <w:b/>
        </w:rPr>
      </w:pPr>
    </w:p>
    <w:p w14:paraId="4F0BB0E1" w14:textId="77777777" w:rsidR="005A4159" w:rsidRDefault="006D354B" w:rsidP="0049458B">
      <w:pPr>
        <w:pStyle w:val="ListParagraph"/>
        <w:spacing w:after="0"/>
        <w:ind w:left="0"/>
        <w:jc w:val="center"/>
        <w:rPr>
          <w:b/>
        </w:rPr>
      </w:pPr>
      <w:r>
        <w:rPr>
          <w:b/>
        </w:rPr>
        <w:t>A RESOLUTION</w:t>
      </w:r>
    </w:p>
    <w:p w14:paraId="5DAB6C7B" w14:textId="77777777" w:rsidR="0007456D" w:rsidRDefault="0007456D" w:rsidP="0049458B">
      <w:pPr>
        <w:pStyle w:val="ListParagraph"/>
        <w:spacing w:after="0"/>
        <w:ind w:left="0"/>
        <w:rPr>
          <w:b/>
        </w:rPr>
      </w:pPr>
    </w:p>
    <w:p w14:paraId="21616DC9" w14:textId="58F480AB" w:rsidR="001C0B41" w:rsidRPr="001C0B41" w:rsidRDefault="001C0B41" w:rsidP="00A84044">
      <w:pPr>
        <w:ind w:right="720" w:firstLine="720"/>
        <w:jc w:val="center"/>
      </w:pPr>
      <w:r w:rsidRPr="001C0B41">
        <w:t>Authorizing a $</w:t>
      </w:r>
      <w:r w:rsidR="00471198">
        <w:t>1</w:t>
      </w:r>
      <w:r w:rsidR="002228B7">
        <w:t>,</w:t>
      </w:r>
      <w:r w:rsidR="00FF0A98">
        <w:t>1</w:t>
      </w:r>
      <w:r w:rsidR="002228B7">
        <w:t>26</w:t>
      </w:r>
      <w:r w:rsidR="00DB2949">
        <w:t>,580</w:t>
      </w:r>
      <w:r w:rsidRPr="001C0B41">
        <w:t xml:space="preserve"> appropriation transfer from Agency 194-1945 - Appropriation for Contingencies to </w:t>
      </w:r>
      <w:r w:rsidR="00DB2949">
        <w:t xml:space="preserve">Capital Improvement Project </w:t>
      </w:r>
      <w:r w:rsidR="00603050">
        <w:t>WP083801 – Sheridan Park Bluff Stability</w:t>
      </w:r>
      <w:r w:rsidR="00603050" w:rsidRPr="001C0B41">
        <w:t xml:space="preserve"> </w:t>
      </w:r>
      <w:r w:rsidR="00071B9A">
        <w:t xml:space="preserve">for design and permitting </w:t>
      </w:r>
      <w:r w:rsidR="006B2CA7">
        <w:t xml:space="preserve">expenses </w:t>
      </w:r>
    </w:p>
    <w:p w14:paraId="3E4B4CE7" w14:textId="535CEDF9" w:rsidR="701B092F" w:rsidRDefault="701B092F" w:rsidP="00A84044">
      <w:pPr>
        <w:pStyle w:val="ListParagraph"/>
        <w:spacing w:after="0" w:line="240" w:lineRule="auto"/>
        <w:ind w:left="0" w:firstLine="720"/>
      </w:pPr>
    </w:p>
    <w:p w14:paraId="428F6003" w14:textId="77777777" w:rsidR="00970A28" w:rsidRDefault="00970A28" w:rsidP="00A84044">
      <w:pPr>
        <w:pStyle w:val="ListParagraph"/>
        <w:spacing w:after="0" w:line="240" w:lineRule="auto"/>
        <w:ind w:left="0" w:firstLine="720"/>
      </w:pPr>
    </w:p>
    <w:p w14:paraId="0A4717FA" w14:textId="1F84335B" w:rsidR="00F554EF" w:rsidRDefault="00F554EF" w:rsidP="00A84044">
      <w:pPr>
        <w:widowControl/>
        <w:ind w:firstLine="720"/>
      </w:pPr>
      <w:proofErr w:type="gramStart"/>
      <w:r w:rsidRPr="00F554EF">
        <w:t>WHEREAS,</w:t>
      </w:r>
      <w:proofErr w:type="gramEnd"/>
      <w:r w:rsidRPr="00F554EF">
        <w:t xml:space="preserve"> Sheridan Park </w:t>
      </w:r>
      <w:r w:rsidR="00134278">
        <w:t>in the</w:t>
      </w:r>
      <w:r w:rsidR="00344C8C">
        <w:t xml:space="preserve"> City of Cudahy </w:t>
      </w:r>
      <w:r w:rsidRPr="00F554EF">
        <w:t xml:space="preserve">contains bluff areas along Lake Michigan that have been identified as areas of significant coastal risk, including bluff sections along South Sheridan Drive between East </w:t>
      </w:r>
      <w:proofErr w:type="spellStart"/>
      <w:r w:rsidRPr="00F554EF">
        <w:t>Munkwitz</w:t>
      </w:r>
      <w:proofErr w:type="spellEnd"/>
      <w:r w:rsidRPr="00F554EF">
        <w:t xml:space="preserve"> Avenue and East Pulaski Avenue and between East Allerton Avenue and East </w:t>
      </w:r>
      <w:proofErr w:type="spellStart"/>
      <w:r w:rsidRPr="00F554EF">
        <w:t>Armour</w:t>
      </w:r>
      <w:proofErr w:type="spellEnd"/>
      <w:r w:rsidRPr="00F554EF">
        <w:t xml:space="preserve"> Avenue; and</w:t>
      </w:r>
    </w:p>
    <w:p w14:paraId="59E12036" w14:textId="77777777" w:rsidR="00A84044" w:rsidRPr="00F554EF" w:rsidRDefault="00A84044" w:rsidP="00A84044">
      <w:pPr>
        <w:widowControl/>
        <w:ind w:firstLine="720"/>
      </w:pPr>
    </w:p>
    <w:p w14:paraId="646F92EE" w14:textId="5DFDFAF7" w:rsidR="00F554EF" w:rsidRDefault="00F554EF" w:rsidP="00A84044">
      <w:pPr>
        <w:widowControl/>
        <w:ind w:firstLine="720"/>
      </w:pPr>
      <w:proofErr w:type="gramStart"/>
      <w:r w:rsidRPr="00F554EF">
        <w:t>WHEREAS,</w:t>
      </w:r>
      <w:proofErr w:type="gramEnd"/>
      <w:r w:rsidRPr="00F554EF">
        <w:t xml:space="preserve"> the bluffs in these areas are steep, unstable, and experiencing high rates of bluff recession, creating unsafe conditions and increasing encroachment toward South Sheridan Drive, nearby park amenities, public infrastructure, and surrounding properties; and</w:t>
      </w:r>
    </w:p>
    <w:p w14:paraId="0B11AC9A" w14:textId="77777777" w:rsidR="00A84044" w:rsidRPr="00F554EF" w:rsidRDefault="00A84044" w:rsidP="00A84044">
      <w:pPr>
        <w:widowControl/>
        <w:ind w:firstLine="720"/>
      </w:pPr>
    </w:p>
    <w:p w14:paraId="2764AEBF" w14:textId="05DD1B30" w:rsidR="00F554EF" w:rsidRDefault="00CE0763" w:rsidP="00A84044">
      <w:pPr>
        <w:widowControl/>
        <w:ind w:firstLine="720"/>
      </w:pPr>
      <w:r>
        <w:t>WHEREAS, the ARPA-funded Lake Michigan Bluff Repairs project, WY062509, evaluated Milwaukee County’s coastline and assigned the Sheridan Park bluff sections an average resiliency rank of “F,” with risk values ranging from moderate to high, making these sections among the highest-priority coastal areas identified; and</w:t>
      </w:r>
      <w:r w:rsidRPr="00F554EF">
        <w:t xml:space="preserve"> </w:t>
      </w:r>
    </w:p>
    <w:p w14:paraId="67A2AA1A" w14:textId="77777777" w:rsidR="00A84044" w:rsidRPr="00F554EF" w:rsidRDefault="00A84044" w:rsidP="00A84044">
      <w:pPr>
        <w:widowControl/>
        <w:ind w:firstLine="720"/>
      </w:pPr>
    </w:p>
    <w:p w14:paraId="32633AFD" w14:textId="77777777" w:rsidR="00F554EF" w:rsidRDefault="00F554EF" w:rsidP="00A84044">
      <w:pPr>
        <w:widowControl/>
        <w:ind w:firstLine="720"/>
      </w:pPr>
      <w:r w:rsidRPr="00F554EF">
        <w:t>WHEREAS, preliminary feasibility work has been completed for the Sheridan Park bluff stabilization project, including two conceptual design approaches with cost estimates, providing a sufficient basis to proceed with design, bid documents, and permitting; and</w:t>
      </w:r>
    </w:p>
    <w:p w14:paraId="562A1162" w14:textId="77777777" w:rsidR="00A84044" w:rsidRPr="00F554EF" w:rsidRDefault="00A84044" w:rsidP="00A84044">
      <w:pPr>
        <w:widowControl/>
        <w:ind w:firstLine="720"/>
      </w:pPr>
    </w:p>
    <w:p w14:paraId="19C218FD" w14:textId="18CC4AE7" w:rsidR="00D910B2" w:rsidRDefault="005636F9" w:rsidP="00A84044">
      <w:pPr>
        <w:widowControl/>
        <w:ind w:firstLine="720"/>
      </w:pPr>
      <w:r w:rsidRPr="005636F9">
        <w:t>WHEREAS, the final bluff stabilization approach will be determined during design, and may include erosion</w:t>
      </w:r>
      <w:r w:rsidR="00C86043">
        <w:t xml:space="preserve"> </w:t>
      </w:r>
      <w:r w:rsidRPr="005636F9">
        <w:t>control measures, bluff safety changes, native vegetation buffers, and related access or parking</w:t>
      </w:r>
      <w:r w:rsidR="00C86043">
        <w:t xml:space="preserve"> changes</w:t>
      </w:r>
      <w:r w:rsidRPr="005636F9">
        <w:t xml:space="preserve">; and </w:t>
      </w:r>
    </w:p>
    <w:p w14:paraId="250A990B" w14:textId="77777777" w:rsidR="00D910B2" w:rsidRDefault="00D910B2" w:rsidP="00A84044">
      <w:pPr>
        <w:widowControl/>
        <w:ind w:firstLine="720"/>
      </w:pPr>
    </w:p>
    <w:p w14:paraId="1CD9BD57" w14:textId="77777777" w:rsidR="00F554EF" w:rsidRDefault="00F554EF" w:rsidP="00A84044">
      <w:pPr>
        <w:widowControl/>
        <w:ind w:firstLine="720"/>
      </w:pPr>
      <w:proofErr w:type="gramStart"/>
      <w:r w:rsidRPr="00F554EF">
        <w:t>WHEREAS,</w:t>
      </w:r>
      <w:proofErr w:type="gramEnd"/>
      <w:r w:rsidRPr="00F554EF">
        <w:t xml:space="preserve"> design solutions are expected to be guided by the planning work completed through the Lake Michigan Bluff Repairs project and the Milwaukee County Coastal Management Guidelines; and</w:t>
      </w:r>
    </w:p>
    <w:p w14:paraId="3D3ACC91" w14:textId="77777777" w:rsidR="00235C55" w:rsidRPr="00F554EF" w:rsidRDefault="00235C55" w:rsidP="00A84044">
      <w:pPr>
        <w:widowControl/>
        <w:ind w:firstLine="720"/>
      </w:pPr>
    </w:p>
    <w:p w14:paraId="684168C7" w14:textId="187AE6B3" w:rsidR="00F554EF" w:rsidRDefault="00F554EF" w:rsidP="00A84044">
      <w:pPr>
        <w:widowControl/>
        <w:ind w:firstLine="720"/>
      </w:pPr>
      <w:r w:rsidRPr="00F554EF">
        <w:t xml:space="preserve">WHEREAS, </w:t>
      </w:r>
      <w:r w:rsidR="001B5EFE">
        <w:t>File No. 26-437</w:t>
      </w:r>
      <w:r w:rsidR="00310CFF">
        <w:t>,</w:t>
      </w:r>
      <w:r w:rsidR="00235C55">
        <w:t xml:space="preserve"> an amendment to </w:t>
      </w:r>
      <w:r w:rsidRPr="00F554EF">
        <w:t>the 2026 Capital Improvements Budget</w:t>
      </w:r>
      <w:r w:rsidR="00235C55">
        <w:t>,</w:t>
      </w:r>
      <w:r w:rsidRPr="00F554EF">
        <w:t xml:space="preserve"> includes $200,000 in general obligation bond financing for WP083801 – Sheridan Park Bluff Stability for bond-eligible work related to the preparation of construction documents; and</w:t>
      </w:r>
    </w:p>
    <w:p w14:paraId="03E266F2" w14:textId="77777777" w:rsidR="00A84044" w:rsidRPr="00F554EF" w:rsidRDefault="00A84044" w:rsidP="00A84044">
      <w:pPr>
        <w:widowControl/>
        <w:ind w:firstLine="720"/>
      </w:pPr>
    </w:p>
    <w:p w14:paraId="305D80A5" w14:textId="77777777" w:rsidR="00F554EF" w:rsidRDefault="00F554EF" w:rsidP="00A84044">
      <w:pPr>
        <w:widowControl/>
        <w:ind w:firstLine="720"/>
      </w:pPr>
      <w:proofErr w:type="gramStart"/>
      <w:r w:rsidRPr="00F554EF">
        <w:lastRenderedPageBreak/>
        <w:t>WHEREAS,</w:t>
      </w:r>
      <w:proofErr w:type="gramEnd"/>
      <w:r w:rsidRPr="00F554EF">
        <w:t xml:space="preserve"> additional design and permitting expenses for WP083801 – Sheridan Park Bluff Stability have been identified that are not eligible to be financed with general obligation bonds; and</w:t>
      </w:r>
    </w:p>
    <w:p w14:paraId="39DB5AD8" w14:textId="77777777" w:rsidR="00A84044" w:rsidRPr="00F554EF" w:rsidRDefault="00A84044" w:rsidP="00A84044">
      <w:pPr>
        <w:widowControl/>
        <w:ind w:firstLine="720"/>
      </w:pPr>
    </w:p>
    <w:p w14:paraId="0E1D186E" w14:textId="23054A95" w:rsidR="00F554EF" w:rsidRDefault="00F554EF" w:rsidP="00A84044">
      <w:pPr>
        <w:widowControl/>
        <w:ind w:firstLine="720"/>
      </w:pPr>
      <w:proofErr w:type="gramStart"/>
      <w:r w:rsidRPr="00F554EF">
        <w:t>WHEREAS,</w:t>
      </w:r>
      <w:proofErr w:type="gramEnd"/>
      <w:r w:rsidRPr="00F554EF">
        <w:t xml:space="preserve"> the estimated 2027 adjusted cost for design and permitting is $1,326,580</w:t>
      </w:r>
      <w:r w:rsidR="005F642A">
        <w:t>, with $200,000 contributed through File No. 26-437</w:t>
      </w:r>
      <w:r w:rsidRPr="00F554EF">
        <w:t>; and</w:t>
      </w:r>
    </w:p>
    <w:p w14:paraId="2BE386D9" w14:textId="77777777" w:rsidR="00A84044" w:rsidRPr="00F554EF" w:rsidRDefault="00A84044" w:rsidP="00A84044">
      <w:pPr>
        <w:widowControl/>
        <w:ind w:firstLine="720"/>
      </w:pPr>
    </w:p>
    <w:p w14:paraId="0D3EE950" w14:textId="6136DAF2" w:rsidR="00F554EF" w:rsidRDefault="00F554EF" w:rsidP="00A84044">
      <w:pPr>
        <w:widowControl/>
        <w:ind w:firstLine="720"/>
      </w:pPr>
      <w:proofErr w:type="gramStart"/>
      <w:r w:rsidRPr="00F554EF">
        <w:t>WHEREAS,</w:t>
      </w:r>
      <w:proofErr w:type="gramEnd"/>
      <w:r w:rsidRPr="00F554EF">
        <w:t xml:space="preserve"> an allocation of $1,</w:t>
      </w:r>
      <w:r w:rsidR="00664CA7">
        <w:t>1</w:t>
      </w:r>
      <w:r w:rsidRPr="00F554EF">
        <w:t>26,580 from the Appropriation for Contingencies to WP083801 – Sheridan Park Bluff Stability would provide funding needed to advance the design and permitting phase for this high-priority bluff stabilization project; and</w:t>
      </w:r>
    </w:p>
    <w:p w14:paraId="4DFAEDF8" w14:textId="77777777" w:rsidR="00A84044" w:rsidRPr="00F554EF" w:rsidRDefault="00A84044" w:rsidP="00A84044">
      <w:pPr>
        <w:widowControl/>
        <w:ind w:firstLine="720"/>
      </w:pPr>
    </w:p>
    <w:p w14:paraId="41896220" w14:textId="09A1EF72" w:rsidR="00F554EF" w:rsidRPr="00F554EF" w:rsidRDefault="00F554EF" w:rsidP="00A84044">
      <w:pPr>
        <w:widowControl/>
        <w:ind w:firstLine="720"/>
      </w:pPr>
      <w:proofErr w:type="gramStart"/>
      <w:r w:rsidRPr="00F554EF">
        <w:t>WHEREAS</w:t>
      </w:r>
      <w:proofErr w:type="gramEnd"/>
      <w:r w:rsidRPr="00F554EF">
        <w:t xml:space="preserve">, advancing design and permitting </w:t>
      </w:r>
      <w:r w:rsidR="006E3BFA">
        <w:t xml:space="preserve">will help Milwaukee County </w:t>
      </w:r>
      <w:r w:rsidR="003340FE">
        <w:t>a</w:t>
      </w:r>
      <w:r w:rsidRPr="00F554EF">
        <w:t>ddress ongoing bluff instability, protect public infrastructure, and prepare the project for future construction consideration; now, therefore,</w:t>
      </w:r>
    </w:p>
    <w:p w14:paraId="183AF4F4" w14:textId="0655ADC2" w:rsidR="00986AEB" w:rsidRDefault="00986AEB" w:rsidP="00A84044">
      <w:pPr>
        <w:pStyle w:val="NormalWeb"/>
        <w:spacing w:before="0" w:beforeAutospacing="0" w:after="0" w:afterAutospacing="0"/>
        <w:ind w:firstLine="720"/>
        <w:rPr>
          <w:rFonts w:ascii="Arial" w:hAnsi="Arial" w:cs="Arial"/>
        </w:rPr>
      </w:pPr>
    </w:p>
    <w:p w14:paraId="7EE1D49F" w14:textId="57EB0C2E" w:rsidR="00F05212" w:rsidRPr="00F05212" w:rsidRDefault="00F05212" w:rsidP="00A84044">
      <w:pPr>
        <w:pStyle w:val="NormalWeb"/>
        <w:spacing w:before="0" w:beforeAutospacing="0" w:after="0" w:afterAutospacing="0"/>
        <w:ind w:firstLine="720"/>
        <w:rPr>
          <w:rFonts w:ascii="Arial" w:hAnsi="Arial" w:cs="Arial"/>
        </w:rPr>
      </w:pPr>
      <w:r w:rsidRPr="00F05212">
        <w:rPr>
          <w:rFonts w:ascii="Arial" w:hAnsi="Arial" w:cs="Arial"/>
        </w:rPr>
        <w:t xml:space="preserve">BE IT RESOLVED, that the Milwaukee County Board of Supervisors authorizes the Office of Strategy, Budget and Performance, in conjunction with the Office of the Comptroller, to process an appropriation transfer of </w:t>
      </w:r>
      <w:r w:rsidRPr="006729B1">
        <w:rPr>
          <w:rStyle w:val="Strong"/>
          <w:rFonts w:ascii="Arial" w:eastAsiaTheme="majorEastAsia" w:hAnsi="Arial" w:cs="Arial"/>
          <w:b w:val="0"/>
        </w:rPr>
        <w:t>$</w:t>
      </w:r>
      <w:r w:rsidR="00EC0B83">
        <w:rPr>
          <w:rStyle w:val="Strong"/>
          <w:rFonts w:ascii="Arial" w:eastAsiaTheme="majorEastAsia" w:hAnsi="Arial" w:cs="Arial"/>
          <w:b w:val="0"/>
        </w:rPr>
        <w:t>1</w:t>
      </w:r>
      <w:r w:rsidR="00C57629">
        <w:rPr>
          <w:rStyle w:val="Strong"/>
          <w:rFonts w:ascii="Arial" w:eastAsiaTheme="majorEastAsia" w:hAnsi="Arial" w:cs="Arial"/>
          <w:b w:val="0"/>
        </w:rPr>
        <w:t>,</w:t>
      </w:r>
      <w:r w:rsidR="00BB38C8">
        <w:rPr>
          <w:rStyle w:val="Strong"/>
          <w:rFonts w:ascii="Arial" w:eastAsiaTheme="majorEastAsia" w:hAnsi="Arial" w:cs="Arial"/>
          <w:b w:val="0"/>
        </w:rPr>
        <w:t>1</w:t>
      </w:r>
      <w:r w:rsidR="00C57629">
        <w:rPr>
          <w:rStyle w:val="Strong"/>
          <w:rFonts w:ascii="Arial" w:eastAsiaTheme="majorEastAsia" w:hAnsi="Arial" w:cs="Arial"/>
          <w:b w:val="0"/>
        </w:rPr>
        <w:t xml:space="preserve">26,580 </w:t>
      </w:r>
      <w:r w:rsidRPr="00F05212">
        <w:rPr>
          <w:rFonts w:ascii="Arial" w:hAnsi="Arial" w:cs="Arial"/>
        </w:rPr>
        <w:t xml:space="preserve">from Agency 194-1945 - Appropriation for Contingencies to </w:t>
      </w:r>
      <w:r w:rsidR="00C57629" w:rsidRPr="00C57629">
        <w:rPr>
          <w:rFonts w:ascii="Arial" w:hAnsi="Arial" w:cs="Arial"/>
        </w:rPr>
        <w:t>Capital Improvement Project WP083801 – Sheridan Park Bluff Stability</w:t>
      </w:r>
      <w:r w:rsidR="00C57629" w:rsidRPr="00F05212">
        <w:rPr>
          <w:rFonts w:ascii="Arial" w:hAnsi="Arial" w:cs="Arial"/>
        </w:rPr>
        <w:t xml:space="preserve"> </w:t>
      </w:r>
      <w:r w:rsidR="00732028" w:rsidRPr="00F554EF">
        <w:rPr>
          <w:rFonts w:ascii="Arial" w:hAnsi="Arial" w:cs="Arial"/>
        </w:rPr>
        <w:t>to advance the design and permitting phase for this bluff stabilization project</w:t>
      </w:r>
      <w:r w:rsidR="002A2F13">
        <w:rPr>
          <w:rFonts w:ascii="Arial" w:hAnsi="Arial" w:cs="Arial"/>
        </w:rPr>
        <w:t>.</w:t>
      </w:r>
    </w:p>
    <w:sectPr w:rsidR="00F05212" w:rsidRPr="00F05212" w:rsidSect="00B72F9C">
      <w:footerReference w:type="default" r:id="rId7"/>
      <w:endnotePr>
        <w:numFmt w:val="decimal"/>
      </w:endnotePr>
      <w:type w:val="continuous"/>
      <w:pgSz w:w="12240" w:h="15840" w:code="1"/>
      <w:pgMar w:top="1440" w:right="720" w:bottom="1440" w:left="2160" w:header="1440" w:footer="1440" w:gutter="0"/>
      <w:lnNumType w:countBy="1" w:restart="continuou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5A615" w14:textId="77777777" w:rsidR="00872C9E" w:rsidRDefault="00872C9E">
      <w:r>
        <w:separator/>
      </w:r>
    </w:p>
  </w:endnote>
  <w:endnote w:type="continuationSeparator" w:id="0">
    <w:p w14:paraId="5F278C45" w14:textId="77777777" w:rsidR="00872C9E" w:rsidRDefault="00872C9E">
      <w:r>
        <w:continuationSeparator/>
      </w:r>
    </w:p>
  </w:endnote>
  <w:endnote w:type="continuationNotice" w:id="1">
    <w:p w14:paraId="426C77B3" w14:textId="77777777" w:rsidR="00872C9E" w:rsidRDefault="00872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G Omega" w:hAnsi="CG Omega"/>
      </w:rPr>
      <w:id w:val="-1674943729"/>
      <w:docPartObj>
        <w:docPartGallery w:val="Page Numbers (Bottom of Page)"/>
        <w:docPartUnique/>
      </w:docPartObj>
    </w:sdtPr>
    <w:sdtContent>
      <w:sdt>
        <w:sdtPr>
          <w:rPr>
            <w:rFonts w:ascii="CG Omega" w:hAnsi="CG Omega"/>
          </w:rPr>
          <w:id w:val="1728636285"/>
          <w:docPartObj>
            <w:docPartGallery w:val="Page Numbers (Top of Page)"/>
            <w:docPartUnique/>
          </w:docPartObj>
        </w:sdtPr>
        <w:sdtContent>
          <w:p w14:paraId="5A39BBE3" w14:textId="0996845F" w:rsidR="00E650DF" w:rsidRPr="003E669E" w:rsidRDefault="00562021" w:rsidP="00691F8D">
            <w:pPr>
              <w:pStyle w:val="Footer"/>
              <w:tabs>
                <w:tab w:val="clear" w:pos="4680"/>
                <w:tab w:val="clear" w:pos="9360"/>
                <w:tab w:val="center" w:pos="3960"/>
                <w:tab w:val="right" w:pos="9990"/>
              </w:tabs>
              <w:ind w:left="-720" w:right="720"/>
              <w:jc w:val="center"/>
              <w:rPr>
                <w:rFonts w:ascii="CG Omega" w:hAnsi="CG Omega"/>
              </w:rPr>
            </w:pPr>
            <w:r w:rsidRPr="003E669E">
              <w:rPr>
                <w:rFonts w:ascii="CG Omega" w:hAnsi="CG Omega"/>
              </w:rPr>
              <w:fldChar w:fldCharType="begin"/>
            </w:r>
            <w:r w:rsidRPr="003E669E">
              <w:rPr>
                <w:rFonts w:ascii="CG Omega" w:hAnsi="CG Omega"/>
              </w:rPr>
              <w:instrText xml:space="preserve"> PAGE </w:instrText>
            </w:r>
            <w:r w:rsidRPr="003E669E">
              <w:rPr>
                <w:rFonts w:ascii="CG Omega" w:hAnsi="CG Omega"/>
              </w:rPr>
              <w:fldChar w:fldCharType="separate"/>
            </w:r>
            <w:r w:rsidRPr="003E669E">
              <w:rPr>
                <w:rFonts w:ascii="CG Omega" w:hAnsi="CG Omega"/>
                <w:noProof/>
              </w:rPr>
              <w:t>1</w:t>
            </w:r>
            <w:r w:rsidRPr="003E669E">
              <w:rPr>
                <w:rFonts w:ascii="CG Omega" w:hAnsi="CG Omega"/>
              </w:rPr>
              <w:fldChar w:fldCharType="end"/>
            </w:r>
            <w:r w:rsidRPr="003E669E">
              <w:rPr>
                <w:rFonts w:ascii="CG Omega" w:hAnsi="CG Omega"/>
              </w:rPr>
              <w:t xml:space="preserve"> of </w:t>
            </w:r>
            <w:r w:rsidRPr="003E669E">
              <w:rPr>
                <w:rFonts w:ascii="CG Omega" w:hAnsi="CG Omega"/>
              </w:rPr>
              <w:fldChar w:fldCharType="begin"/>
            </w:r>
            <w:r w:rsidRPr="003E669E">
              <w:rPr>
                <w:rFonts w:ascii="CG Omega" w:hAnsi="CG Omega"/>
              </w:rPr>
              <w:instrText xml:space="preserve"> NUMPAGES  </w:instrText>
            </w:r>
            <w:r w:rsidRPr="003E669E">
              <w:rPr>
                <w:rFonts w:ascii="CG Omega" w:hAnsi="CG Omega"/>
              </w:rPr>
              <w:fldChar w:fldCharType="separate"/>
            </w:r>
            <w:r w:rsidRPr="003E669E">
              <w:rPr>
                <w:rFonts w:ascii="CG Omega" w:hAnsi="CG Omega"/>
                <w:noProof/>
              </w:rPr>
              <w:t>1</w:t>
            </w:r>
            <w:r w:rsidRPr="003E669E">
              <w:rPr>
                <w:rFonts w:ascii="CG Omega" w:hAnsi="CG Omega"/>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B9BB" w14:textId="77777777" w:rsidR="00872C9E" w:rsidRDefault="00872C9E">
      <w:r>
        <w:separator/>
      </w:r>
    </w:p>
  </w:footnote>
  <w:footnote w:type="continuationSeparator" w:id="0">
    <w:p w14:paraId="6FA13BF7" w14:textId="77777777" w:rsidR="00872C9E" w:rsidRDefault="00872C9E">
      <w:r>
        <w:continuationSeparator/>
      </w:r>
    </w:p>
  </w:footnote>
  <w:footnote w:type="continuationNotice" w:id="1">
    <w:p w14:paraId="1A647E7A" w14:textId="77777777" w:rsidR="00872C9E" w:rsidRDefault="00872C9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244400">
    <w:abstractNumId w:val="0"/>
  </w:num>
  <w:num w:numId="2" w16cid:durableId="1031883576">
    <w:abstractNumId w:val="2"/>
  </w:num>
  <w:num w:numId="3" w16cid:durableId="1443109013">
    <w:abstractNumId w:val="5"/>
  </w:num>
  <w:num w:numId="4" w16cid:durableId="559678021">
    <w:abstractNumId w:val="3"/>
  </w:num>
  <w:num w:numId="5" w16cid:durableId="1427656320">
    <w:abstractNumId w:val="8"/>
  </w:num>
  <w:num w:numId="6" w16cid:durableId="2059433185">
    <w:abstractNumId w:val="1"/>
  </w:num>
  <w:num w:numId="7" w16cid:durableId="435828816">
    <w:abstractNumId w:val="9"/>
  </w:num>
  <w:num w:numId="8" w16cid:durableId="1723286145">
    <w:abstractNumId w:val="7"/>
  </w:num>
  <w:num w:numId="9" w16cid:durableId="1520972398">
    <w:abstractNumId w:val="6"/>
  </w:num>
  <w:num w:numId="10" w16cid:durableId="614025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51"/>
  <w:bordersDoNotSurroundHeader/>
  <w:bordersDoNotSurroundFooter/>
  <w:proofState w:spelling="clean" w:grammar="clean"/>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0265"/>
    <w:rsid w:val="0000149D"/>
    <w:rsid w:val="00001524"/>
    <w:rsid w:val="0001189A"/>
    <w:rsid w:val="0001522C"/>
    <w:rsid w:val="00016CBC"/>
    <w:rsid w:val="0002154F"/>
    <w:rsid w:val="0002194D"/>
    <w:rsid w:val="0002478D"/>
    <w:rsid w:val="00024998"/>
    <w:rsid w:val="0004187E"/>
    <w:rsid w:val="00044957"/>
    <w:rsid w:val="00054E7D"/>
    <w:rsid w:val="00055C1C"/>
    <w:rsid w:val="00056A69"/>
    <w:rsid w:val="0005725C"/>
    <w:rsid w:val="0006051B"/>
    <w:rsid w:val="00067A85"/>
    <w:rsid w:val="000702C9"/>
    <w:rsid w:val="00071B9A"/>
    <w:rsid w:val="0007456D"/>
    <w:rsid w:val="00074834"/>
    <w:rsid w:val="00075A6D"/>
    <w:rsid w:val="00080AD6"/>
    <w:rsid w:val="00081DB8"/>
    <w:rsid w:val="000901D9"/>
    <w:rsid w:val="00093533"/>
    <w:rsid w:val="000944E6"/>
    <w:rsid w:val="000A01E3"/>
    <w:rsid w:val="000A0375"/>
    <w:rsid w:val="000A150A"/>
    <w:rsid w:val="000A161C"/>
    <w:rsid w:val="000A1F35"/>
    <w:rsid w:val="000A2BD7"/>
    <w:rsid w:val="000A6FA0"/>
    <w:rsid w:val="000A7B18"/>
    <w:rsid w:val="000B526D"/>
    <w:rsid w:val="000B5B3C"/>
    <w:rsid w:val="000B5E84"/>
    <w:rsid w:val="000B6039"/>
    <w:rsid w:val="000B6BD0"/>
    <w:rsid w:val="000B6D44"/>
    <w:rsid w:val="000C2C70"/>
    <w:rsid w:val="000D11D1"/>
    <w:rsid w:val="000D7267"/>
    <w:rsid w:val="000E1D6A"/>
    <w:rsid w:val="000E4747"/>
    <w:rsid w:val="000E47DE"/>
    <w:rsid w:val="000E7FFB"/>
    <w:rsid w:val="000F1821"/>
    <w:rsid w:val="000F188D"/>
    <w:rsid w:val="000F1980"/>
    <w:rsid w:val="000F37A1"/>
    <w:rsid w:val="0010004B"/>
    <w:rsid w:val="00101051"/>
    <w:rsid w:val="00101AD4"/>
    <w:rsid w:val="0010209E"/>
    <w:rsid w:val="00106937"/>
    <w:rsid w:val="00110134"/>
    <w:rsid w:val="00110B39"/>
    <w:rsid w:val="001120E6"/>
    <w:rsid w:val="001133D2"/>
    <w:rsid w:val="001143C2"/>
    <w:rsid w:val="00115B20"/>
    <w:rsid w:val="00115D51"/>
    <w:rsid w:val="00116AB0"/>
    <w:rsid w:val="00123D60"/>
    <w:rsid w:val="00125B19"/>
    <w:rsid w:val="001263C7"/>
    <w:rsid w:val="00131AB4"/>
    <w:rsid w:val="00134278"/>
    <w:rsid w:val="00135A20"/>
    <w:rsid w:val="001367F4"/>
    <w:rsid w:val="001405E8"/>
    <w:rsid w:val="00142A40"/>
    <w:rsid w:val="001432FB"/>
    <w:rsid w:val="001457E6"/>
    <w:rsid w:val="00156798"/>
    <w:rsid w:val="0016329D"/>
    <w:rsid w:val="00163692"/>
    <w:rsid w:val="001678DA"/>
    <w:rsid w:val="001704DD"/>
    <w:rsid w:val="00171552"/>
    <w:rsid w:val="001733DE"/>
    <w:rsid w:val="001757E1"/>
    <w:rsid w:val="001770FB"/>
    <w:rsid w:val="00180005"/>
    <w:rsid w:val="00184392"/>
    <w:rsid w:val="0018574F"/>
    <w:rsid w:val="001A580D"/>
    <w:rsid w:val="001B2090"/>
    <w:rsid w:val="001B5EFE"/>
    <w:rsid w:val="001C0332"/>
    <w:rsid w:val="001C0B41"/>
    <w:rsid w:val="001D0684"/>
    <w:rsid w:val="001D5A05"/>
    <w:rsid w:val="001D5B9A"/>
    <w:rsid w:val="001E123E"/>
    <w:rsid w:val="001E2DDD"/>
    <w:rsid w:val="001E6962"/>
    <w:rsid w:val="001F0E60"/>
    <w:rsid w:val="001F1DC5"/>
    <w:rsid w:val="001F5E8A"/>
    <w:rsid w:val="0020156B"/>
    <w:rsid w:val="00201F80"/>
    <w:rsid w:val="002044C8"/>
    <w:rsid w:val="00206A0E"/>
    <w:rsid w:val="002076D2"/>
    <w:rsid w:val="002219DE"/>
    <w:rsid w:val="002228B7"/>
    <w:rsid w:val="002237BC"/>
    <w:rsid w:val="00235C55"/>
    <w:rsid w:val="002362C4"/>
    <w:rsid w:val="0023644B"/>
    <w:rsid w:val="00236CCA"/>
    <w:rsid w:val="00242434"/>
    <w:rsid w:val="00247862"/>
    <w:rsid w:val="00252C03"/>
    <w:rsid w:val="0025693B"/>
    <w:rsid w:val="00266C6C"/>
    <w:rsid w:val="002711EB"/>
    <w:rsid w:val="00273EE5"/>
    <w:rsid w:val="0028102C"/>
    <w:rsid w:val="00282822"/>
    <w:rsid w:val="00282B57"/>
    <w:rsid w:val="002839F3"/>
    <w:rsid w:val="002956FA"/>
    <w:rsid w:val="00295F51"/>
    <w:rsid w:val="002A1977"/>
    <w:rsid w:val="002A2F13"/>
    <w:rsid w:val="002A308C"/>
    <w:rsid w:val="002A3E05"/>
    <w:rsid w:val="002B06DA"/>
    <w:rsid w:val="002B0EF8"/>
    <w:rsid w:val="002B34B4"/>
    <w:rsid w:val="002B515F"/>
    <w:rsid w:val="002C661C"/>
    <w:rsid w:val="002D1813"/>
    <w:rsid w:val="002E0EBF"/>
    <w:rsid w:val="002E10C7"/>
    <w:rsid w:val="002E3346"/>
    <w:rsid w:val="002E5CCB"/>
    <w:rsid w:val="002F16C2"/>
    <w:rsid w:val="002F5D62"/>
    <w:rsid w:val="002F6FAE"/>
    <w:rsid w:val="003045E8"/>
    <w:rsid w:val="00305E7D"/>
    <w:rsid w:val="00310CFF"/>
    <w:rsid w:val="0031612E"/>
    <w:rsid w:val="00320132"/>
    <w:rsid w:val="0032444E"/>
    <w:rsid w:val="0033332B"/>
    <w:rsid w:val="003340FE"/>
    <w:rsid w:val="00335ABA"/>
    <w:rsid w:val="00340D83"/>
    <w:rsid w:val="00341486"/>
    <w:rsid w:val="00342143"/>
    <w:rsid w:val="003449D2"/>
    <w:rsid w:val="00344C8C"/>
    <w:rsid w:val="00344D68"/>
    <w:rsid w:val="00352B27"/>
    <w:rsid w:val="00355746"/>
    <w:rsid w:val="003575ED"/>
    <w:rsid w:val="003606B9"/>
    <w:rsid w:val="00362B6B"/>
    <w:rsid w:val="0037025B"/>
    <w:rsid w:val="00383E2C"/>
    <w:rsid w:val="0038464A"/>
    <w:rsid w:val="003850E2"/>
    <w:rsid w:val="0039092B"/>
    <w:rsid w:val="00393D76"/>
    <w:rsid w:val="00397813"/>
    <w:rsid w:val="003978A8"/>
    <w:rsid w:val="003B242D"/>
    <w:rsid w:val="003B5D9F"/>
    <w:rsid w:val="003B6EFA"/>
    <w:rsid w:val="003C0946"/>
    <w:rsid w:val="003C484C"/>
    <w:rsid w:val="003D10FA"/>
    <w:rsid w:val="003D3897"/>
    <w:rsid w:val="003E0C44"/>
    <w:rsid w:val="003E4D6E"/>
    <w:rsid w:val="003E53FD"/>
    <w:rsid w:val="003E669E"/>
    <w:rsid w:val="003F033A"/>
    <w:rsid w:val="003F7797"/>
    <w:rsid w:val="003F7E98"/>
    <w:rsid w:val="004072A4"/>
    <w:rsid w:val="004134D8"/>
    <w:rsid w:val="004151E8"/>
    <w:rsid w:val="00423434"/>
    <w:rsid w:val="00426382"/>
    <w:rsid w:val="00434BBA"/>
    <w:rsid w:val="00440117"/>
    <w:rsid w:val="004541A4"/>
    <w:rsid w:val="004619B7"/>
    <w:rsid w:val="0046281E"/>
    <w:rsid w:val="00471198"/>
    <w:rsid w:val="00472EBC"/>
    <w:rsid w:val="004846C5"/>
    <w:rsid w:val="00485468"/>
    <w:rsid w:val="00490193"/>
    <w:rsid w:val="00491424"/>
    <w:rsid w:val="0049167F"/>
    <w:rsid w:val="0049458B"/>
    <w:rsid w:val="0049475A"/>
    <w:rsid w:val="00496FB8"/>
    <w:rsid w:val="00497095"/>
    <w:rsid w:val="004A7666"/>
    <w:rsid w:val="004B3390"/>
    <w:rsid w:val="004C0424"/>
    <w:rsid w:val="004C255C"/>
    <w:rsid w:val="004C7A11"/>
    <w:rsid w:val="004D133B"/>
    <w:rsid w:val="004D14AA"/>
    <w:rsid w:val="004E06F2"/>
    <w:rsid w:val="004E400E"/>
    <w:rsid w:val="004F1E4E"/>
    <w:rsid w:val="004F6196"/>
    <w:rsid w:val="0050091D"/>
    <w:rsid w:val="00507443"/>
    <w:rsid w:val="00507B6D"/>
    <w:rsid w:val="00514390"/>
    <w:rsid w:val="00515FCB"/>
    <w:rsid w:val="00517B1C"/>
    <w:rsid w:val="005203C8"/>
    <w:rsid w:val="00534B10"/>
    <w:rsid w:val="0053543E"/>
    <w:rsid w:val="00535544"/>
    <w:rsid w:val="005478D4"/>
    <w:rsid w:val="00550982"/>
    <w:rsid w:val="00554FEA"/>
    <w:rsid w:val="00560D17"/>
    <w:rsid w:val="00561AD4"/>
    <w:rsid w:val="00562021"/>
    <w:rsid w:val="005636F9"/>
    <w:rsid w:val="00566EB1"/>
    <w:rsid w:val="00572AA6"/>
    <w:rsid w:val="00583B2F"/>
    <w:rsid w:val="00583C73"/>
    <w:rsid w:val="00584D4C"/>
    <w:rsid w:val="00593CD1"/>
    <w:rsid w:val="00594673"/>
    <w:rsid w:val="0059662B"/>
    <w:rsid w:val="00597058"/>
    <w:rsid w:val="005A15A9"/>
    <w:rsid w:val="005A2A13"/>
    <w:rsid w:val="005A4159"/>
    <w:rsid w:val="005A4838"/>
    <w:rsid w:val="005A4961"/>
    <w:rsid w:val="005A6BAF"/>
    <w:rsid w:val="005A6F79"/>
    <w:rsid w:val="005B1C58"/>
    <w:rsid w:val="005B2EF3"/>
    <w:rsid w:val="005B31E3"/>
    <w:rsid w:val="005B366F"/>
    <w:rsid w:val="005B5CF5"/>
    <w:rsid w:val="005C0A70"/>
    <w:rsid w:val="005C2704"/>
    <w:rsid w:val="005C2980"/>
    <w:rsid w:val="005C31DF"/>
    <w:rsid w:val="005C55F5"/>
    <w:rsid w:val="005C6DB1"/>
    <w:rsid w:val="005D156C"/>
    <w:rsid w:val="005D18A1"/>
    <w:rsid w:val="005D4375"/>
    <w:rsid w:val="005D56F9"/>
    <w:rsid w:val="005E1754"/>
    <w:rsid w:val="005E1D80"/>
    <w:rsid w:val="005F0C26"/>
    <w:rsid w:val="005F0CD7"/>
    <w:rsid w:val="005F642A"/>
    <w:rsid w:val="005F70A0"/>
    <w:rsid w:val="006008AF"/>
    <w:rsid w:val="00603050"/>
    <w:rsid w:val="00604A30"/>
    <w:rsid w:val="0060695A"/>
    <w:rsid w:val="00607BDE"/>
    <w:rsid w:val="00614C8D"/>
    <w:rsid w:val="00616728"/>
    <w:rsid w:val="00622E29"/>
    <w:rsid w:val="00624D9E"/>
    <w:rsid w:val="00630C17"/>
    <w:rsid w:val="00633F3B"/>
    <w:rsid w:val="006347D7"/>
    <w:rsid w:val="006352C0"/>
    <w:rsid w:val="0063724B"/>
    <w:rsid w:val="006409DE"/>
    <w:rsid w:val="00642134"/>
    <w:rsid w:val="0065431E"/>
    <w:rsid w:val="00660186"/>
    <w:rsid w:val="00660801"/>
    <w:rsid w:val="00664CA7"/>
    <w:rsid w:val="00664D5A"/>
    <w:rsid w:val="006707D0"/>
    <w:rsid w:val="006729B1"/>
    <w:rsid w:val="0067595A"/>
    <w:rsid w:val="00675CE3"/>
    <w:rsid w:val="0068009F"/>
    <w:rsid w:val="0068587C"/>
    <w:rsid w:val="00687CD6"/>
    <w:rsid w:val="00687CF0"/>
    <w:rsid w:val="00690CD3"/>
    <w:rsid w:val="00691F8D"/>
    <w:rsid w:val="006930B1"/>
    <w:rsid w:val="006A3172"/>
    <w:rsid w:val="006A3AB8"/>
    <w:rsid w:val="006B1B2B"/>
    <w:rsid w:val="006B28A6"/>
    <w:rsid w:val="006B2CA7"/>
    <w:rsid w:val="006B4314"/>
    <w:rsid w:val="006B5ADC"/>
    <w:rsid w:val="006C45E2"/>
    <w:rsid w:val="006C7D5E"/>
    <w:rsid w:val="006D354B"/>
    <w:rsid w:val="006D7B79"/>
    <w:rsid w:val="006E3BEC"/>
    <w:rsid w:val="006E3BFA"/>
    <w:rsid w:val="006F4423"/>
    <w:rsid w:val="006F4523"/>
    <w:rsid w:val="006F65A0"/>
    <w:rsid w:val="007018A6"/>
    <w:rsid w:val="00701EAA"/>
    <w:rsid w:val="00702AAB"/>
    <w:rsid w:val="00707121"/>
    <w:rsid w:val="007167CF"/>
    <w:rsid w:val="007205D2"/>
    <w:rsid w:val="00732028"/>
    <w:rsid w:val="007328A4"/>
    <w:rsid w:val="0073772C"/>
    <w:rsid w:val="00742986"/>
    <w:rsid w:val="00750441"/>
    <w:rsid w:val="007506B0"/>
    <w:rsid w:val="007521BB"/>
    <w:rsid w:val="0075759C"/>
    <w:rsid w:val="00760C39"/>
    <w:rsid w:val="0076379C"/>
    <w:rsid w:val="007646D9"/>
    <w:rsid w:val="007649D8"/>
    <w:rsid w:val="007746D8"/>
    <w:rsid w:val="00780741"/>
    <w:rsid w:val="007839C9"/>
    <w:rsid w:val="00784AC8"/>
    <w:rsid w:val="00791AA1"/>
    <w:rsid w:val="00794E41"/>
    <w:rsid w:val="007A0908"/>
    <w:rsid w:val="007A30F1"/>
    <w:rsid w:val="007A3B94"/>
    <w:rsid w:val="007A63C8"/>
    <w:rsid w:val="007A69FD"/>
    <w:rsid w:val="007C4E30"/>
    <w:rsid w:val="007D0641"/>
    <w:rsid w:val="007D2493"/>
    <w:rsid w:val="007D263C"/>
    <w:rsid w:val="007E0334"/>
    <w:rsid w:val="007E07A3"/>
    <w:rsid w:val="007E3B66"/>
    <w:rsid w:val="007E4967"/>
    <w:rsid w:val="007E4FCA"/>
    <w:rsid w:val="007E5A39"/>
    <w:rsid w:val="007F3793"/>
    <w:rsid w:val="007F751E"/>
    <w:rsid w:val="00820FB7"/>
    <w:rsid w:val="00821ED9"/>
    <w:rsid w:val="00822DC7"/>
    <w:rsid w:val="00823A18"/>
    <w:rsid w:val="00825490"/>
    <w:rsid w:val="00825C98"/>
    <w:rsid w:val="00832F73"/>
    <w:rsid w:val="008350E5"/>
    <w:rsid w:val="00837E3E"/>
    <w:rsid w:val="00844756"/>
    <w:rsid w:val="0085465E"/>
    <w:rsid w:val="0085628E"/>
    <w:rsid w:val="00860969"/>
    <w:rsid w:val="00860DDC"/>
    <w:rsid w:val="00870DEC"/>
    <w:rsid w:val="00872C9E"/>
    <w:rsid w:val="0087522B"/>
    <w:rsid w:val="0087527B"/>
    <w:rsid w:val="0087667E"/>
    <w:rsid w:val="00880D00"/>
    <w:rsid w:val="00882A4F"/>
    <w:rsid w:val="00885E13"/>
    <w:rsid w:val="00887873"/>
    <w:rsid w:val="00891906"/>
    <w:rsid w:val="00893453"/>
    <w:rsid w:val="00896B13"/>
    <w:rsid w:val="008A31D5"/>
    <w:rsid w:val="008A592A"/>
    <w:rsid w:val="008A6724"/>
    <w:rsid w:val="008A70C8"/>
    <w:rsid w:val="008A7C8D"/>
    <w:rsid w:val="008B4117"/>
    <w:rsid w:val="008C1A0D"/>
    <w:rsid w:val="008C4D23"/>
    <w:rsid w:val="008D03AC"/>
    <w:rsid w:val="008D449F"/>
    <w:rsid w:val="008D5659"/>
    <w:rsid w:val="008D6A14"/>
    <w:rsid w:val="008E0EE6"/>
    <w:rsid w:val="008E45F1"/>
    <w:rsid w:val="008E5864"/>
    <w:rsid w:val="008F4508"/>
    <w:rsid w:val="008F5266"/>
    <w:rsid w:val="008F76C6"/>
    <w:rsid w:val="008F7FE2"/>
    <w:rsid w:val="00900173"/>
    <w:rsid w:val="00902111"/>
    <w:rsid w:val="00905B71"/>
    <w:rsid w:val="00922144"/>
    <w:rsid w:val="009248C2"/>
    <w:rsid w:val="009249EB"/>
    <w:rsid w:val="00926098"/>
    <w:rsid w:val="009271EA"/>
    <w:rsid w:val="009377BB"/>
    <w:rsid w:val="00944264"/>
    <w:rsid w:val="00955139"/>
    <w:rsid w:val="00956EFB"/>
    <w:rsid w:val="00962DA6"/>
    <w:rsid w:val="009644EF"/>
    <w:rsid w:val="00964F54"/>
    <w:rsid w:val="00967FD6"/>
    <w:rsid w:val="00970A28"/>
    <w:rsid w:val="00971FBB"/>
    <w:rsid w:val="00972DB7"/>
    <w:rsid w:val="00977559"/>
    <w:rsid w:val="00977C7B"/>
    <w:rsid w:val="00980A22"/>
    <w:rsid w:val="00986AEB"/>
    <w:rsid w:val="00990E6C"/>
    <w:rsid w:val="00991386"/>
    <w:rsid w:val="009A0EED"/>
    <w:rsid w:val="009A0FAA"/>
    <w:rsid w:val="009A6C5D"/>
    <w:rsid w:val="009A7AEC"/>
    <w:rsid w:val="009C021B"/>
    <w:rsid w:val="009C15C5"/>
    <w:rsid w:val="009C55D4"/>
    <w:rsid w:val="009D2E56"/>
    <w:rsid w:val="009E281A"/>
    <w:rsid w:val="009E302B"/>
    <w:rsid w:val="009F2175"/>
    <w:rsid w:val="009F3983"/>
    <w:rsid w:val="009F3A4E"/>
    <w:rsid w:val="009F6170"/>
    <w:rsid w:val="009F6D73"/>
    <w:rsid w:val="00A01F7E"/>
    <w:rsid w:val="00A0443F"/>
    <w:rsid w:val="00A04C6C"/>
    <w:rsid w:val="00A0506A"/>
    <w:rsid w:val="00A061E4"/>
    <w:rsid w:val="00A137EA"/>
    <w:rsid w:val="00A17B39"/>
    <w:rsid w:val="00A20FAF"/>
    <w:rsid w:val="00A2639E"/>
    <w:rsid w:val="00A34671"/>
    <w:rsid w:val="00A34EAE"/>
    <w:rsid w:val="00A407F2"/>
    <w:rsid w:val="00A4218A"/>
    <w:rsid w:val="00A5473E"/>
    <w:rsid w:val="00A570D6"/>
    <w:rsid w:val="00A60684"/>
    <w:rsid w:val="00A618DB"/>
    <w:rsid w:val="00A6580F"/>
    <w:rsid w:val="00A66874"/>
    <w:rsid w:val="00A676B0"/>
    <w:rsid w:val="00A7061A"/>
    <w:rsid w:val="00A72BE8"/>
    <w:rsid w:val="00A72DAE"/>
    <w:rsid w:val="00A77BE3"/>
    <w:rsid w:val="00A77EEF"/>
    <w:rsid w:val="00A84044"/>
    <w:rsid w:val="00A86DB7"/>
    <w:rsid w:val="00A92701"/>
    <w:rsid w:val="00A9327E"/>
    <w:rsid w:val="00A95EB7"/>
    <w:rsid w:val="00AA2F73"/>
    <w:rsid w:val="00AA4F36"/>
    <w:rsid w:val="00AB274B"/>
    <w:rsid w:val="00AB5C63"/>
    <w:rsid w:val="00AC12EC"/>
    <w:rsid w:val="00AC14F0"/>
    <w:rsid w:val="00AC17D7"/>
    <w:rsid w:val="00AC6E21"/>
    <w:rsid w:val="00AD0FFC"/>
    <w:rsid w:val="00AD184F"/>
    <w:rsid w:val="00AD6333"/>
    <w:rsid w:val="00AD66AF"/>
    <w:rsid w:val="00AD6E3F"/>
    <w:rsid w:val="00AD7179"/>
    <w:rsid w:val="00AD7378"/>
    <w:rsid w:val="00AE0A22"/>
    <w:rsid w:val="00AE17BC"/>
    <w:rsid w:val="00AE3C97"/>
    <w:rsid w:val="00AE5551"/>
    <w:rsid w:val="00AF028F"/>
    <w:rsid w:val="00AF5E74"/>
    <w:rsid w:val="00B100E9"/>
    <w:rsid w:val="00B143A7"/>
    <w:rsid w:val="00B16086"/>
    <w:rsid w:val="00B26220"/>
    <w:rsid w:val="00B327EE"/>
    <w:rsid w:val="00B3335B"/>
    <w:rsid w:val="00B413C1"/>
    <w:rsid w:val="00B4764C"/>
    <w:rsid w:val="00B55E4A"/>
    <w:rsid w:val="00B618AB"/>
    <w:rsid w:val="00B72F9C"/>
    <w:rsid w:val="00B745B2"/>
    <w:rsid w:val="00B74C93"/>
    <w:rsid w:val="00B7530C"/>
    <w:rsid w:val="00B76F12"/>
    <w:rsid w:val="00B775B4"/>
    <w:rsid w:val="00B83884"/>
    <w:rsid w:val="00B96C27"/>
    <w:rsid w:val="00BA0562"/>
    <w:rsid w:val="00BA45EE"/>
    <w:rsid w:val="00BB05F1"/>
    <w:rsid w:val="00BB2476"/>
    <w:rsid w:val="00BB38C8"/>
    <w:rsid w:val="00BB395A"/>
    <w:rsid w:val="00BC09A3"/>
    <w:rsid w:val="00BC2BF1"/>
    <w:rsid w:val="00BC37E5"/>
    <w:rsid w:val="00BD0124"/>
    <w:rsid w:val="00BD076A"/>
    <w:rsid w:val="00BD082E"/>
    <w:rsid w:val="00BD4E32"/>
    <w:rsid w:val="00BE3377"/>
    <w:rsid w:val="00BE3676"/>
    <w:rsid w:val="00BE3DF1"/>
    <w:rsid w:val="00BE65D0"/>
    <w:rsid w:val="00BE6E1E"/>
    <w:rsid w:val="00BE79D6"/>
    <w:rsid w:val="00BF20BB"/>
    <w:rsid w:val="00BF2E1B"/>
    <w:rsid w:val="00BF66B2"/>
    <w:rsid w:val="00BF791C"/>
    <w:rsid w:val="00C035F1"/>
    <w:rsid w:val="00C1261F"/>
    <w:rsid w:val="00C171E4"/>
    <w:rsid w:val="00C17E28"/>
    <w:rsid w:val="00C20509"/>
    <w:rsid w:val="00C259E0"/>
    <w:rsid w:val="00C32FF0"/>
    <w:rsid w:val="00C35044"/>
    <w:rsid w:val="00C46871"/>
    <w:rsid w:val="00C503CE"/>
    <w:rsid w:val="00C53B75"/>
    <w:rsid w:val="00C57629"/>
    <w:rsid w:val="00C7214B"/>
    <w:rsid w:val="00C739E0"/>
    <w:rsid w:val="00C73C26"/>
    <w:rsid w:val="00C80247"/>
    <w:rsid w:val="00C86043"/>
    <w:rsid w:val="00C86282"/>
    <w:rsid w:val="00C8756A"/>
    <w:rsid w:val="00C8760A"/>
    <w:rsid w:val="00C93A7F"/>
    <w:rsid w:val="00C942F8"/>
    <w:rsid w:val="00CA29E6"/>
    <w:rsid w:val="00CA3B93"/>
    <w:rsid w:val="00CB2D22"/>
    <w:rsid w:val="00CB6750"/>
    <w:rsid w:val="00CB76CE"/>
    <w:rsid w:val="00CC2C19"/>
    <w:rsid w:val="00CD29C6"/>
    <w:rsid w:val="00CE0763"/>
    <w:rsid w:val="00CE147A"/>
    <w:rsid w:val="00CE2EDA"/>
    <w:rsid w:val="00CE4963"/>
    <w:rsid w:val="00CE7CE1"/>
    <w:rsid w:val="00CF5A4A"/>
    <w:rsid w:val="00CF6C0E"/>
    <w:rsid w:val="00D01441"/>
    <w:rsid w:val="00D02995"/>
    <w:rsid w:val="00D16F04"/>
    <w:rsid w:val="00D17A15"/>
    <w:rsid w:val="00D25C0E"/>
    <w:rsid w:val="00D3145E"/>
    <w:rsid w:val="00D36247"/>
    <w:rsid w:val="00D4331A"/>
    <w:rsid w:val="00D44CF4"/>
    <w:rsid w:val="00D4736E"/>
    <w:rsid w:val="00D50FBE"/>
    <w:rsid w:val="00D51379"/>
    <w:rsid w:val="00D51EF4"/>
    <w:rsid w:val="00D54146"/>
    <w:rsid w:val="00D54F61"/>
    <w:rsid w:val="00D62DA8"/>
    <w:rsid w:val="00D72EB8"/>
    <w:rsid w:val="00D7479E"/>
    <w:rsid w:val="00D766AD"/>
    <w:rsid w:val="00D77804"/>
    <w:rsid w:val="00D817B6"/>
    <w:rsid w:val="00D84B16"/>
    <w:rsid w:val="00D87443"/>
    <w:rsid w:val="00D8751F"/>
    <w:rsid w:val="00D910B2"/>
    <w:rsid w:val="00D9120B"/>
    <w:rsid w:val="00D96C5D"/>
    <w:rsid w:val="00DA1675"/>
    <w:rsid w:val="00DA2233"/>
    <w:rsid w:val="00DA59A7"/>
    <w:rsid w:val="00DA6556"/>
    <w:rsid w:val="00DA7E01"/>
    <w:rsid w:val="00DB1394"/>
    <w:rsid w:val="00DB2949"/>
    <w:rsid w:val="00DB61CE"/>
    <w:rsid w:val="00DB64DB"/>
    <w:rsid w:val="00DC3F8F"/>
    <w:rsid w:val="00DC5865"/>
    <w:rsid w:val="00DD22B3"/>
    <w:rsid w:val="00DD3618"/>
    <w:rsid w:val="00DD7025"/>
    <w:rsid w:val="00DE290A"/>
    <w:rsid w:val="00DE5B9C"/>
    <w:rsid w:val="00DE7BA2"/>
    <w:rsid w:val="00DF3C20"/>
    <w:rsid w:val="00E00856"/>
    <w:rsid w:val="00E01425"/>
    <w:rsid w:val="00E05FED"/>
    <w:rsid w:val="00E07A67"/>
    <w:rsid w:val="00E1502A"/>
    <w:rsid w:val="00E220D8"/>
    <w:rsid w:val="00E271DE"/>
    <w:rsid w:val="00E30FD9"/>
    <w:rsid w:val="00E31628"/>
    <w:rsid w:val="00E33D6D"/>
    <w:rsid w:val="00E34FBD"/>
    <w:rsid w:val="00E41AFA"/>
    <w:rsid w:val="00E4493C"/>
    <w:rsid w:val="00E4706B"/>
    <w:rsid w:val="00E509ED"/>
    <w:rsid w:val="00E5619C"/>
    <w:rsid w:val="00E5720E"/>
    <w:rsid w:val="00E62EC0"/>
    <w:rsid w:val="00E64FC5"/>
    <w:rsid w:val="00E650DF"/>
    <w:rsid w:val="00E67E0D"/>
    <w:rsid w:val="00E72327"/>
    <w:rsid w:val="00E738B7"/>
    <w:rsid w:val="00E76D3D"/>
    <w:rsid w:val="00E83B04"/>
    <w:rsid w:val="00E866CC"/>
    <w:rsid w:val="00E86DC1"/>
    <w:rsid w:val="00E873F6"/>
    <w:rsid w:val="00E918BB"/>
    <w:rsid w:val="00E97995"/>
    <w:rsid w:val="00EA2F2E"/>
    <w:rsid w:val="00EA6842"/>
    <w:rsid w:val="00EA7B41"/>
    <w:rsid w:val="00EB13D7"/>
    <w:rsid w:val="00EB3FF0"/>
    <w:rsid w:val="00EB45E2"/>
    <w:rsid w:val="00EC0B83"/>
    <w:rsid w:val="00EC22A5"/>
    <w:rsid w:val="00EC3A8E"/>
    <w:rsid w:val="00ED1779"/>
    <w:rsid w:val="00ED2720"/>
    <w:rsid w:val="00ED40CC"/>
    <w:rsid w:val="00ED76D1"/>
    <w:rsid w:val="00EE0B50"/>
    <w:rsid w:val="00EE1FF0"/>
    <w:rsid w:val="00EF3132"/>
    <w:rsid w:val="00EF6BC7"/>
    <w:rsid w:val="00EF7326"/>
    <w:rsid w:val="00F020F5"/>
    <w:rsid w:val="00F02E3A"/>
    <w:rsid w:val="00F03768"/>
    <w:rsid w:val="00F05212"/>
    <w:rsid w:val="00F10691"/>
    <w:rsid w:val="00F151DE"/>
    <w:rsid w:val="00F20E7C"/>
    <w:rsid w:val="00F20F39"/>
    <w:rsid w:val="00F26B30"/>
    <w:rsid w:val="00F26E2F"/>
    <w:rsid w:val="00F3053B"/>
    <w:rsid w:val="00F309CD"/>
    <w:rsid w:val="00F333F2"/>
    <w:rsid w:val="00F4160E"/>
    <w:rsid w:val="00F5533C"/>
    <w:rsid w:val="00F554EF"/>
    <w:rsid w:val="00F602ED"/>
    <w:rsid w:val="00F64783"/>
    <w:rsid w:val="00F76743"/>
    <w:rsid w:val="00F76EFC"/>
    <w:rsid w:val="00F81128"/>
    <w:rsid w:val="00F91EBC"/>
    <w:rsid w:val="00F947DD"/>
    <w:rsid w:val="00F95E9C"/>
    <w:rsid w:val="00FB1995"/>
    <w:rsid w:val="00FB4A1D"/>
    <w:rsid w:val="00FB5690"/>
    <w:rsid w:val="00FC1024"/>
    <w:rsid w:val="00FC135C"/>
    <w:rsid w:val="00FC1DE9"/>
    <w:rsid w:val="00FC257B"/>
    <w:rsid w:val="00FC397F"/>
    <w:rsid w:val="00FE3A9F"/>
    <w:rsid w:val="00FF0A98"/>
    <w:rsid w:val="00FF4B51"/>
    <w:rsid w:val="00FF7CF1"/>
    <w:rsid w:val="0141173F"/>
    <w:rsid w:val="038D0FEA"/>
    <w:rsid w:val="042DE15B"/>
    <w:rsid w:val="0478B801"/>
    <w:rsid w:val="0603FBDA"/>
    <w:rsid w:val="07B058C3"/>
    <w:rsid w:val="0A826E9C"/>
    <w:rsid w:val="0D5E647C"/>
    <w:rsid w:val="0E1F9A47"/>
    <w:rsid w:val="1010154F"/>
    <w:rsid w:val="19E731B5"/>
    <w:rsid w:val="1A4DE178"/>
    <w:rsid w:val="23E3C9CA"/>
    <w:rsid w:val="25CDD780"/>
    <w:rsid w:val="2706BDD1"/>
    <w:rsid w:val="28B73AED"/>
    <w:rsid w:val="2BF6C935"/>
    <w:rsid w:val="2D5F95E3"/>
    <w:rsid w:val="33ED53B7"/>
    <w:rsid w:val="342CC8BB"/>
    <w:rsid w:val="3BA3A94C"/>
    <w:rsid w:val="3C6B9E1A"/>
    <w:rsid w:val="3D70BC58"/>
    <w:rsid w:val="3E8357F6"/>
    <w:rsid w:val="44D9711D"/>
    <w:rsid w:val="4B48B2A1"/>
    <w:rsid w:val="4C09E86C"/>
    <w:rsid w:val="4CE48302"/>
    <w:rsid w:val="4DBBC6EF"/>
    <w:rsid w:val="4E805363"/>
    <w:rsid w:val="52BE71AA"/>
    <w:rsid w:val="536CECE3"/>
    <w:rsid w:val="540BB373"/>
    <w:rsid w:val="54E947CF"/>
    <w:rsid w:val="54EF94E7"/>
    <w:rsid w:val="5574A747"/>
    <w:rsid w:val="55EAA04F"/>
    <w:rsid w:val="5925080E"/>
    <w:rsid w:val="5B1D92E8"/>
    <w:rsid w:val="5B5ED66B"/>
    <w:rsid w:val="5D029452"/>
    <w:rsid w:val="6369E850"/>
    <w:rsid w:val="66A97698"/>
    <w:rsid w:val="672A0D27"/>
    <w:rsid w:val="67998875"/>
    <w:rsid w:val="6A77E9F1"/>
    <w:rsid w:val="6FBB9E4A"/>
    <w:rsid w:val="701B092F"/>
    <w:rsid w:val="742E16C7"/>
    <w:rsid w:val="748CAE26"/>
    <w:rsid w:val="75E317FF"/>
    <w:rsid w:val="7974C566"/>
    <w:rsid w:val="7AEAFE17"/>
    <w:rsid w:val="7BB3F616"/>
    <w:rsid w:val="7CAF77C7"/>
    <w:rsid w:val="7EBACE8D"/>
    <w:rsid w:val="7F3F0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359D4"/>
  <w15:chartTrackingRefBased/>
  <w15:docId w15:val="{B155ADDC-181E-43DD-A61C-D8A7A33C8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styleId="NormalWeb">
    <w:name w:val="Normal (Web)"/>
    <w:basedOn w:val="Normal"/>
    <w:uiPriority w:val="99"/>
    <w:semiHidden/>
    <w:unhideWhenUsed/>
    <w:rsid w:val="001C0B41"/>
    <w:pPr>
      <w:widowControl/>
      <w:spacing w:before="100" w:beforeAutospacing="1" w:after="100" w:afterAutospacing="1"/>
    </w:pPr>
    <w:rPr>
      <w:rFonts w:ascii="Times New Roman" w:hAnsi="Times New Roman" w:cs="Times New Roman"/>
      <w14:ligatures w14:val="standardContextual"/>
    </w:rPr>
  </w:style>
  <w:style w:type="character" w:styleId="Strong">
    <w:name w:val="Strong"/>
    <w:basedOn w:val="DefaultParagraphFont"/>
    <w:uiPriority w:val="22"/>
    <w:qFormat/>
    <w:rsid w:val="001C0B41"/>
    <w:rPr>
      <w:b/>
      <w:bCs/>
    </w:rPr>
  </w:style>
  <w:style w:type="character" w:styleId="CommentReference">
    <w:name w:val="annotation reference"/>
    <w:basedOn w:val="DefaultParagraphFont"/>
    <w:uiPriority w:val="99"/>
    <w:semiHidden/>
    <w:unhideWhenUsed/>
    <w:rsid w:val="00CB6750"/>
    <w:rPr>
      <w:sz w:val="16"/>
      <w:szCs w:val="16"/>
    </w:rPr>
  </w:style>
  <w:style w:type="paragraph" w:styleId="CommentText">
    <w:name w:val="annotation text"/>
    <w:basedOn w:val="Normal"/>
    <w:link w:val="CommentTextChar"/>
    <w:uiPriority w:val="99"/>
    <w:unhideWhenUsed/>
    <w:rsid w:val="00CB6750"/>
    <w:rPr>
      <w:sz w:val="20"/>
      <w:szCs w:val="20"/>
    </w:rPr>
  </w:style>
  <w:style w:type="character" w:customStyle="1" w:styleId="CommentTextChar">
    <w:name w:val="Comment Text Char"/>
    <w:basedOn w:val="DefaultParagraphFont"/>
    <w:link w:val="CommentText"/>
    <w:uiPriority w:val="99"/>
    <w:rsid w:val="00CB6750"/>
  </w:style>
  <w:style w:type="paragraph" w:styleId="CommentSubject">
    <w:name w:val="annotation subject"/>
    <w:basedOn w:val="CommentText"/>
    <w:next w:val="CommentText"/>
    <w:link w:val="CommentSubjectChar"/>
    <w:uiPriority w:val="99"/>
    <w:semiHidden/>
    <w:unhideWhenUsed/>
    <w:rsid w:val="00CB6750"/>
    <w:rPr>
      <w:b/>
      <w:bCs/>
    </w:rPr>
  </w:style>
  <w:style w:type="character" w:customStyle="1" w:styleId="CommentSubjectChar">
    <w:name w:val="Comment Subject Char"/>
    <w:basedOn w:val="CommentTextChar"/>
    <w:link w:val="CommentSubject"/>
    <w:uiPriority w:val="99"/>
    <w:semiHidden/>
    <w:rsid w:val="00CB67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753433638">
      <w:bodyDiv w:val="1"/>
      <w:marLeft w:val="0"/>
      <w:marRight w:val="0"/>
      <w:marTop w:val="0"/>
      <w:marBottom w:val="0"/>
      <w:divBdr>
        <w:top w:val="none" w:sz="0" w:space="0" w:color="auto"/>
        <w:left w:val="none" w:sz="0" w:space="0" w:color="auto"/>
        <w:bottom w:val="none" w:sz="0" w:space="0" w:color="auto"/>
        <w:right w:val="none" w:sz="0" w:space="0" w:color="auto"/>
      </w:divBdr>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Resolution</Template>
  <TotalTime>0</TotalTime>
  <Pages>2</Pages>
  <Words>459</Words>
  <Characters>2845</Characters>
  <Application>Microsoft Office Word</Application>
  <DocSecurity>0</DocSecurity>
  <Lines>64</Lines>
  <Paragraphs>15</Paragraphs>
  <ScaleCrop>false</ScaleCrop>
  <Company>Milwaukee County</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Stephen Cady</cp:lastModifiedBy>
  <cp:revision>3</cp:revision>
  <cp:lastPrinted>2017-09-06T23:36:00Z</cp:lastPrinted>
  <dcterms:created xsi:type="dcterms:W3CDTF">2026-05-27T13:24:00Z</dcterms:created>
  <dcterms:modified xsi:type="dcterms:W3CDTF">2026-05-27T13:25:00Z</dcterms:modified>
</cp:coreProperties>
</file>